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BE87" w14:textId="77777777" w:rsidR="00A65A31" w:rsidRDefault="00A65A31" w:rsidP="008F1172">
      <w:pPr>
        <w:spacing w:before="82"/>
        <w:ind w:firstLine="122"/>
        <w:jc w:val="both"/>
        <w:rPr>
          <w:rFonts w:ascii="FS Jack"/>
          <w:b/>
          <w:color w:val="FF0000"/>
          <w:sz w:val="18"/>
          <w:u w:val="single"/>
        </w:rPr>
      </w:pPr>
    </w:p>
    <w:p w14:paraId="522830E2" w14:textId="77777777" w:rsidR="00A65A31" w:rsidRPr="005F5FDB"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5F5FDB">
        <w:rPr>
          <w:rFonts w:ascii="FS Jack" w:hAnsi="FS Jack" w:cs="FS Jack"/>
          <w:b/>
          <w:bCs/>
          <w:color w:val="auto"/>
          <w:sz w:val="72"/>
          <w:szCs w:val="72"/>
        </w:rPr>
        <w:t>NUNEATON &amp; BEDWORTH MINOR FOOTBALL LEAGUE</w:t>
      </w:r>
    </w:p>
    <w:p w14:paraId="6AE8211F" w14:textId="77777777" w:rsidR="00A65A31" w:rsidRPr="005F5FDB"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5F5FDB">
        <w:rPr>
          <w:rFonts w:ascii="FS Jack" w:hAnsi="FS Jack" w:cs="FS Jack"/>
          <w:b/>
          <w:bCs/>
          <w:color w:val="auto"/>
          <w:sz w:val="72"/>
          <w:szCs w:val="72"/>
        </w:rPr>
        <w:t xml:space="preserve">RULES </w:t>
      </w:r>
    </w:p>
    <w:p w14:paraId="664B85FD" w14:textId="3A4A264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r>
        <w:rPr>
          <w:rFonts w:ascii="FS Jack" w:hAnsi="FS Jack" w:cs="FS Jack"/>
          <w:b/>
          <w:bCs/>
          <w:color w:val="00B050"/>
          <w:sz w:val="96"/>
          <w:szCs w:val="96"/>
        </w:rPr>
        <w:t>2024/2025</w:t>
      </w:r>
    </w:p>
    <w:p w14:paraId="7A60321E"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p>
    <w:p w14:paraId="576FA8B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96"/>
          <w:szCs w:val="96"/>
        </w:rPr>
      </w:pPr>
      <w:r>
        <w:rPr>
          <w:noProof/>
          <w:lang w:eastAsia="en-GB"/>
        </w:rPr>
        <w:drawing>
          <wp:inline distT="0" distB="0" distL="0" distR="0" wp14:anchorId="2109467B" wp14:editId="7BE19B3F">
            <wp:extent cx="2933700" cy="3009900"/>
            <wp:effectExtent l="19050" t="0" r="0" b="0"/>
            <wp:docPr id="1" name="Picture 1" descr="nbmfl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mfllogofinal"/>
                    <pic:cNvPicPr>
                      <a:picLocks noChangeAspect="1" noChangeArrowheads="1"/>
                    </pic:cNvPicPr>
                  </pic:nvPicPr>
                  <pic:blipFill>
                    <a:blip r:embed="rId12" cstate="print"/>
                    <a:srcRect/>
                    <a:stretch>
                      <a:fillRect/>
                    </a:stretch>
                  </pic:blipFill>
                  <pic:spPr bwMode="auto">
                    <a:xfrm>
                      <a:off x="0" y="0"/>
                      <a:ext cx="2933700" cy="3009900"/>
                    </a:xfrm>
                    <a:prstGeom prst="rect">
                      <a:avLst/>
                    </a:prstGeom>
                    <a:noFill/>
                    <a:ln w="9525">
                      <a:noFill/>
                      <a:miter lim="800000"/>
                      <a:headEnd/>
                      <a:tailEnd/>
                    </a:ln>
                  </pic:spPr>
                </pic:pic>
              </a:graphicData>
            </a:graphic>
          </wp:inline>
        </w:drawing>
      </w:r>
    </w:p>
    <w:p w14:paraId="71A8BCE9"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71643293"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2BF51C07"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7540FE4C"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5968ADEE"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1FE57B46"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41B6F0E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22451B99" w14:textId="77777777" w:rsidR="00A65A31" w:rsidRP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u w:val="single"/>
        </w:rPr>
      </w:pPr>
      <w:r w:rsidRPr="00A65A31">
        <w:rPr>
          <w:rFonts w:ascii="Times New Roman" w:hAnsi="Times New Roman" w:cs="Times New Roman"/>
          <w:b/>
          <w:bCs/>
          <w:color w:val="auto"/>
          <w:sz w:val="16"/>
          <w:szCs w:val="16"/>
          <w:u w:val="single"/>
        </w:rPr>
        <w:t xml:space="preserve">SCORY </w:t>
      </w:r>
    </w:p>
    <w:p w14:paraId="50408736" w14:textId="0015E9F2" w:rsidR="00A65A31" w:rsidRP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r w:rsidRPr="00A65A31">
        <w:rPr>
          <w:rFonts w:ascii="Times New Roman" w:hAnsi="Times New Roman" w:cs="Times New Roman"/>
          <w:b/>
          <w:bCs/>
          <w:color w:val="auto"/>
          <w:sz w:val="16"/>
          <w:szCs w:val="16"/>
          <w:highlight w:val="green"/>
        </w:rPr>
        <w:t>SCORY</w:t>
      </w:r>
      <w:r>
        <w:rPr>
          <w:rFonts w:ascii="Times New Roman" w:hAnsi="Times New Roman" w:cs="Times New Roman"/>
          <w:b/>
          <w:bCs/>
          <w:color w:val="auto"/>
          <w:sz w:val="16"/>
          <w:szCs w:val="16"/>
          <w:highlight w:val="green"/>
        </w:rPr>
        <w:t xml:space="preserve"> </w:t>
      </w:r>
      <w:r w:rsidRPr="00A65A31">
        <w:rPr>
          <w:rFonts w:ascii="Times New Roman" w:hAnsi="Times New Roman" w:cs="Times New Roman"/>
          <w:b/>
          <w:bCs/>
          <w:color w:val="auto"/>
          <w:sz w:val="16"/>
          <w:szCs w:val="16"/>
          <w:highlight w:val="green"/>
        </w:rPr>
        <w:t>AMENDMENTS A</w:t>
      </w:r>
      <w:r>
        <w:rPr>
          <w:rFonts w:ascii="Times New Roman" w:hAnsi="Times New Roman" w:cs="Times New Roman"/>
          <w:b/>
          <w:bCs/>
          <w:color w:val="auto"/>
          <w:sz w:val="16"/>
          <w:szCs w:val="16"/>
          <w:highlight w:val="green"/>
        </w:rPr>
        <w:t xml:space="preserve">ccepted at </w:t>
      </w:r>
      <w:r w:rsidRPr="00A65A31">
        <w:rPr>
          <w:rFonts w:ascii="Times New Roman" w:hAnsi="Times New Roman" w:cs="Times New Roman"/>
          <w:b/>
          <w:bCs/>
          <w:color w:val="auto"/>
          <w:sz w:val="16"/>
          <w:szCs w:val="16"/>
          <w:highlight w:val="green"/>
        </w:rPr>
        <w:t>AGM</w:t>
      </w:r>
    </w:p>
    <w:p w14:paraId="568FF929"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C566BDD" w14:textId="6084AE1A"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D17FB94" w14:textId="77777777" w:rsidR="000D2B71" w:rsidRDefault="000D2B71">
      <w:pPr>
        <w:rPr>
          <w:rFonts w:ascii="Times New Roman" w:eastAsiaTheme="minorEastAsia" w:hAnsi="Times New Roman" w:cs="Times New Roman"/>
          <w:b/>
          <w:bCs/>
          <w:color w:val="00B050"/>
          <w:sz w:val="16"/>
          <w:szCs w:val="16"/>
          <w:lang w:val="en-GB"/>
        </w:rPr>
      </w:pPr>
      <w:r>
        <w:rPr>
          <w:rFonts w:ascii="Times New Roman" w:hAnsi="Times New Roman" w:cs="Times New Roman"/>
          <w:b/>
          <w:bCs/>
          <w:color w:val="00B050"/>
          <w:sz w:val="16"/>
          <w:szCs w:val="16"/>
        </w:rPr>
        <w:br w:type="page"/>
      </w:r>
    </w:p>
    <w:p w14:paraId="0B7B5F23" w14:textId="77777777" w:rsidR="000D2B71" w:rsidRDefault="000D2B71" w:rsidP="000D2B71">
      <w:pPr>
        <w:tabs>
          <w:tab w:val="left" w:pos="1256"/>
          <w:tab w:val="left" w:pos="1257"/>
        </w:tabs>
        <w:spacing w:line="249" w:lineRule="auto"/>
        <w:ind w:right="841"/>
        <w:rPr>
          <w:b/>
          <w:sz w:val="16"/>
        </w:rPr>
      </w:pPr>
      <w:r w:rsidRPr="0055374B">
        <w:rPr>
          <w:b/>
          <w:sz w:val="16"/>
        </w:rPr>
        <w:lastRenderedPageBreak/>
        <w:t xml:space="preserve">SCHEDULE </w:t>
      </w:r>
      <w:r>
        <w:rPr>
          <w:b/>
          <w:sz w:val="16"/>
        </w:rPr>
        <w:t>B – INDEX - SCORY</w:t>
      </w:r>
    </w:p>
    <w:p w14:paraId="16FD792A" w14:textId="77777777" w:rsidR="000D2B71" w:rsidRDefault="000D2B71" w:rsidP="000D2B71">
      <w:pPr>
        <w:tabs>
          <w:tab w:val="left" w:pos="1256"/>
          <w:tab w:val="left" w:pos="1257"/>
        </w:tabs>
        <w:spacing w:line="249" w:lineRule="auto"/>
        <w:ind w:right="841"/>
        <w:rPr>
          <w:b/>
          <w:sz w:val="16"/>
        </w:rPr>
      </w:pPr>
    </w:p>
    <w:p w14:paraId="151E039F" w14:textId="77777777" w:rsidR="000D2B71" w:rsidRPr="0055374B" w:rsidRDefault="000D2B71" w:rsidP="000D2B71">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0D2B71" w14:paraId="15544943" w14:textId="77777777" w:rsidTr="000D2B71">
        <w:tc>
          <w:tcPr>
            <w:tcW w:w="806" w:type="dxa"/>
          </w:tcPr>
          <w:p w14:paraId="3B7DA98D" w14:textId="77777777" w:rsidR="000D2B71" w:rsidRDefault="000D2B71" w:rsidP="000D2B71">
            <w:pPr>
              <w:rPr>
                <w:sz w:val="16"/>
              </w:rPr>
            </w:pPr>
            <w:r>
              <w:rPr>
                <w:sz w:val="16"/>
              </w:rPr>
              <w:t>Rule 1</w:t>
            </w:r>
          </w:p>
        </w:tc>
        <w:tc>
          <w:tcPr>
            <w:tcW w:w="6248" w:type="dxa"/>
          </w:tcPr>
          <w:p w14:paraId="5EDE684D" w14:textId="77777777" w:rsidR="000D2B71" w:rsidRDefault="000D2B71" w:rsidP="000D2B71">
            <w:pPr>
              <w:rPr>
                <w:sz w:val="16"/>
              </w:rPr>
            </w:pPr>
            <w:r>
              <w:rPr>
                <w:sz w:val="16"/>
              </w:rPr>
              <w:t>Definitions</w:t>
            </w:r>
          </w:p>
        </w:tc>
      </w:tr>
      <w:tr w:rsidR="000D2B71" w14:paraId="438C1238" w14:textId="77777777" w:rsidTr="000D2B71">
        <w:tc>
          <w:tcPr>
            <w:tcW w:w="7054" w:type="dxa"/>
            <w:gridSpan w:val="2"/>
          </w:tcPr>
          <w:p w14:paraId="5D8B4968" w14:textId="77777777" w:rsidR="000D2B71" w:rsidRPr="007B2344" w:rsidRDefault="000D2B71" w:rsidP="000D2B71">
            <w:pPr>
              <w:jc w:val="center"/>
              <w:rPr>
                <w:b/>
                <w:sz w:val="16"/>
              </w:rPr>
            </w:pPr>
            <w:r w:rsidRPr="007B2344">
              <w:rPr>
                <w:b/>
                <w:sz w:val="16"/>
              </w:rPr>
              <w:t>GOVERNANCE RULES</w:t>
            </w:r>
          </w:p>
        </w:tc>
      </w:tr>
      <w:tr w:rsidR="000D2B71" w14:paraId="28D1FACD" w14:textId="77777777" w:rsidTr="000D2B71">
        <w:tc>
          <w:tcPr>
            <w:tcW w:w="806" w:type="dxa"/>
          </w:tcPr>
          <w:p w14:paraId="6FA3B659" w14:textId="77777777" w:rsidR="000D2B71" w:rsidRDefault="000D2B71" w:rsidP="000D2B71">
            <w:pPr>
              <w:rPr>
                <w:sz w:val="16"/>
              </w:rPr>
            </w:pPr>
            <w:r>
              <w:rPr>
                <w:sz w:val="16"/>
              </w:rPr>
              <w:t>Rule 2</w:t>
            </w:r>
          </w:p>
        </w:tc>
        <w:tc>
          <w:tcPr>
            <w:tcW w:w="6248" w:type="dxa"/>
          </w:tcPr>
          <w:p w14:paraId="76976386" w14:textId="77777777" w:rsidR="000D2B71" w:rsidRDefault="000D2B71" w:rsidP="000D2B71">
            <w:pPr>
              <w:rPr>
                <w:sz w:val="16"/>
              </w:rPr>
            </w:pPr>
            <w:r>
              <w:rPr>
                <w:sz w:val="16"/>
              </w:rPr>
              <w:t>Name and Constitution</w:t>
            </w:r>
          </w:p>
        </w:tc>
      </w:tr>
      <w:tr w:rsidR="000D2B71" w14:paraId="1D2502AD" w14:textId="77777777" w:rsidTr="000D2B71">
        <w:tc>
          <w:tcPr>
            <w:tcW w:w="806" w:type="dxa"/>
          </w:tcPr>
          <w:p w14:paraId="1A8F4C56" w14:textId="77777777" w:rsidR="000D2B71" w:rsidRDefault="000D2B71" w:rsidP="000D2B71">
            <w:pPr>
              <w:rPr>
                <w:sz w:val="16"/>
              </w:rPr>
            </w:pPr>
            <w:r>
              <w:rPr>
                <w:sz w:val="16"/>
              </w:rPr>
              <w:t>Rule 3</w:t>
            </w:r>
          </w:p>
        </w:tc>
        <w:tc>
          <w:tcPr>
            <w:tcW w:w="6248" w:type="dxa"/>
          </w:tcPr>
          <w:p w14:paraId="06704C1F" w14:textId="77777777" w:rsidR="000D2B71" w:rsidRDefault="000D2B71" w:rsidP="000D2B71">
            <w:pPr>
              <w:rPr>
                <w:sz w:val="16"/>
              </w:rPr>
            </w:pPr>
            <w:r>
              <w:rPr>
                <w:sz w:val="16"/>
              </w:rPr>
              <w:t>Club Name</w:t>
            </w:r>
          </w:p>
        </w:tc>
      </w:tr>
      <w:tr w:rsidR="000D2B71" w14:paraId="4052F102" w14:textId="77777777" w:rsidTr="000D2B71">
        <w:tc>
          <w:tcPr>
            <w:tcW w:w="806" w:type="dxa"/>
          </w:tcPr>
          <w:p w14:paraId="2FE47047" w14:textId="77777777" w:rsidR="000D2B71" w:rsidRDefault="000D2B71" w:rsidP="000D2B71">
            <w:pPr>
              <w:rPr>
                <w:sz w:val="16"/>
              </w:rPr>
            </w:pPr>
            <w:r>
              <w:rPr>
                <w:sz w:val="16"/>
              </w:rPr>
              <w:t>Rule 4</w:t>
            </w:r>
          </w:p>
        </w:tc>
        <w:tc>
          <w:tcPr>
            <w:tcW w:w="6248" w:type="dxa"/>
          </w:tcPr>
          <w:p w14:paraId="69B42DEE" w14:textId="77777777" w:rsidR="000D2B71" w:rsidRDefault="000D2B71" w:rsidP="000D2B71">
            <w:pPr>
              <w:rPr>
                <w:sz w:val="16"/>
              </w:rPr>
            </w:pPr>
            <w:r>
              <w:rPr>
                <w:sz w:val="16"/>
              </w:rPr>
              <w:t>Entry Fee, Subscription, Deposit</w:t>
            </w:r>
          </w:p>
        </w:tc>
      </w:tr>
      <w:tr w:rsidR="000D2B71" w14:paraId="3A8D1B6F" w14:textId="77777777" w:rsidTr="000D2B71">
        <w:tc>
          <w:tcPr>
            <w:tcW w:w="806" w:type="dxa"/>
          </w:tcPr>
          <w:p w14:paraId="48F4A2A2" w14:textId="77777777" w:rsidR="000D2B71" w:rsidRDefault="000D2B71" w:rsidP="000D2B71">
            <w:pPr>
              <w:rPr>
                <w:sz w:val="16"/>
              </w:rPr>
            </w:pPr>
            <w:r>
              <w:rPr>
                <w:sz w:val="16"/>
              </w:rPr>
              <w:t>Rule 5</w:t>
            </w:r>
          </w:p>
        </w:tc>
        <w:tc>
          <w:tcPr>
            <w:tcW w:w="6248" w:type="dxa"/>
          </w:tcPr>
          <w:p w14:paraId="6C0FF093" w14:textId="77777777" w:rsidR="000D2B71" w:rsidRDefault="000D2B71" w:rsidP="000D2B71">
            <w:pPr>
              <w:rPr>
                <w:sz w:val="16"/>
              </w:rPr>
            </w:pPr>
            <w:r>
              <w:rPr>
                <w:sz w:val="16"/>
              </w:rPr>
              <w:t>Management, Nomination, Election</w:t>
            </w:r>
          </w:p>
        </w:tc>
      </w:tr>
      <w:tr w:rsidR="000D2B71" w14:paraId="7D520746" w14:textId="77777777" w:rsidTr="000D2B71">
        <w:tc>
          <w:tcPr>
            <w:tcW w:w="806" w:type="dxa"/>
          </w:tcPr>
          <w:p w14:paraId="526237AE" w14:textId="77777777" w:rsidR="000D2B71" w:rsidRDefault="000D2B71" w:rsidP="000D2B71">
            <w:pPr>
              <w:rPr>
                <w:sz w:val="16"/>
              </w:rPr>
            </w:pPr>
            <w:r>
              <w:rPr>
                <w:sz w:val="16"/>
              </w:rPr>
              <w:t>Rule 6</w:t>
            </w:r>
          </w:p>
        </w:tc>
        <w:tc>
          <w:tcPr>
            <w:tcW w:w="6248" w:type="dxa"/>
          </w:tcPr>
          <w:p w14:paraId="1CFEFD8F" w14:textId="77777777" w:rsidR="000D2B71" w:rsidRDefault="000D2B71" w:rsidP="000D2B71">
            <w:pPr>
              <w:rPr>
                <w:sz w:val="16"/>
              </w:rPr>
            </w:pPr>
            <w:r>
              <w:rPr>
                <w:sz w:val="16"/>
              </w:rPr>
              <w:t>Powers of Management</w:t>
            </w:r>
          </w:p>
        </w:tc>
      </w:tr>
      <w:tr w:rsidR="000D2B71" w14:paraId="0A3E6F37" w14:textId="77777777" w:rsidTr="000D2B71">
        <w:tc>
          <w:tcPr>
            <w:tcW w:w="806" w:type="dxa"/>
          </w:tcPr>
          <w:p w14:paraId="4EEE0EB3" w14:textId="77777777" w:rsidR="000D2B71" w:rsidRDefault="000D2B71" w:rsidP="000D2B71">
            <w:pPr>
              <w:rPr>
                <w:sz w:val="16"/>
              </w:rPr>
            </w:pPr>
            <w:r>
              <w:rPr>
                <w:sz w:val="16"/>
              </w:rPr>
              <w:t>Rule 7</w:t>
            </w:r>
          </w:p>
        </w:tc>
        <w:tc>
          <w:tcPr>
            <w:tcW w:w="6248" w:type="dxa"/>
          </w:tcPr>
          <w:p w14:paraId="1DB6D60D" w14:textId="77777777" w:rsidR="000D2B71" w:rsidRDefault="000D2B71" w:rsidP="000D2B71">
            <w:pPr>
              <w:rPr>
                <w:sz w:val="16"/>
              </w:rPr>
            </w:pPr>
            <w:r>
              <w:rPr>
                <w:sz w:val="16"/>
              </w:rPr>
              <w:t>Protests, Claims, Complains, Appeals</w:t>
            </w:r>
          </w:p>
        </w:tc>
      </w:tr>
      <w:tr w:rsidR="000D2B71" w14:paraId="26881668" w14:textId="77777777" w:rsidTr="000D2B71">
        <w:tc>
          <w:tcPr>
            <w:tcW w:w="806" w:type="dxa"/>
          </w:tcPr>
          <w:p w14:paraId="183D5731" w14:textId="77777777" w:rsidR="000D2B71" w:rsidRDefault="000D2B71" w:rsidP="000D2B71">
            <w:pPr>
              <w:rPr>
                <w:sz w:val="16"/>
              </w:rPr>
            </w:pPr>
            <w:r>
              <w:rPr>
                <w:sz w:val="16"/>
              </w:rPr>
              <w:t>Rule 8</w:t>
            </w:r>
          </w:p>
        </w:tc>
        <w:tc>
          <w:tcPr>
            <w:tcW w:w="6248" w:type="dxa"/>
          </w:tcPr>
          <w:p w14:paraId="0446ADD9" w14:textId="77777777" w:rsidR="000D2B71" w:rsidRDefault="000D2B71" w:rsidP="000D2B71">
            <w:pPr>
              <w:rPr>
                <w:sz w:val="16"/>
              </w:rPr>
            </w:pPr>
            <w:r>
              <w:rPr>
                <w:sz w:val="16"/>
              </w:rPr>
              <w:t>Annual General Meeting</w:t>
            </w:r>
          </w:p>
        </w:tc>
      </w:tr>
      <w:tr w:rsidR="000D2B71" w14:paraId="3CBD97EF" w14:textId="77777777" w:rsidTr="000D2B71">
        <w:tc>
          <w:tcPr>
            <w:tcW w:w="806" w:type="dxa"/>
          </w:tcPr>
          <w:p w14:paraId="4DD04C94" w14:textId="77777777" w:rsidR="000D2B71" w:rsidRDefault="000D2B71" w:rsidP="000D2B71">
            <w:pPr>
              <w:rPr>
                <w:sz w:val="16"/>
              </w:rPr>
            </w:pPr>
            <w:r>
              <w:rPr>
                <w:sz w:val="16"/>
              </w:rPr>
              <w:t>Rule 9</w:t>
            </w:r>
          </w:p>
        </w:tc>
        <w:tc>
          <w:tcPr>
            <w:tcW w:w="6248" w:type="dxa"/>
          </w:tcPr>
          <w:p w14:paraId="4B169777" w14:textId="77777777" w:rsidR="000D2B71" w:rsidRDefault="000D2B71" w:rsidP="000D2B71">
            <w:pPr>
              <w:rPr>
                <w:sz w:val="16"/>
              </w:rPr>
            </w:pPr>
            <w:r>
              <w:rPr>
                <w:sz w:val="16"/>
              </w:rPr>
              <w:t>Special General Meeting</w:t>
            </w:r>
          </w:p>
        </w:tc>
      </w:tr>
      <w:tr w:rsidR="000D2B71" w14:paraId="20BAF377" w14:textId="77777777" w:rsidTr="000D2B71">
        <w:tc>
          <w:tcPr>
            <w:tcW w:w="806" w:type="dxa"/>
          </w:tcPr>
          <w:p w14:paraId="507A6E49" w14:textId="77777777" w:rsidR="000D2B71" w:rsidRDefault="000D2B71" w:rsidP="000D2B71">
            <w:pPr>
              <w:rPr>
                <w:sz w:val="16"/>
              </w:rPr>
            </w:pPr>
            <w:r>
              <w:rPr>
                <w:sz w:val="16"/>
              </w:rPr>
              <w:t>Rule 10</w:t>
            </w:r>
          </w:p>
        </w:tc>
        <w:tc>
          <w:tcPr>
            <w:tcW w:w="6248" w:type="dxa"/>
          </w:tcPr>
          <w:p w14:paraId="03E5C4C9" w14:textId="77777777" w:rsidR="000D2B71" w:rsidRDefault="000D2B71" w:rsidP="000D2B71">
            <w:pPr>
              <w:rPr>
                <w:sz w:val="16"/>
              </w:rPr>
            </w:pPr>
            <w:r>
              <w:rPr>
                <w:sz w:val="16"/>
              </w:rPr>
              <w:t>Agreement to be Signed</w:t>
            </w:r>
          </w:p>
        </w:tc>
      </w:tr>
      <w:tr w:rsidR="000D2B71" w14:paraId="1FDD0095" w14:textId="77777777" w:rsidTr="000D2B71">
        <w:tc>
          <w:tcPr>
            <w:tcW w:w="806" w:type="dxa"/>
          </w:tcPr>
          <w:p w14:paraId="3F1AE8A8" w14:textId="77777777" w:rsidR="000D2B71" w:rsidRDefault="000D2B71" w:rsidP="000D2B71">
            <w:pPr>
              <w:rPr>
                <w:sz w:val="16"/>
              </w:rPr>
            </w:pPr>
            <w:r>
              <w:rPr>
                <w:sz w:val="16"/>
              </w:rPr>
              <w:t>Rule 11</w:t>
            </w:r>
          </w:p>
        </w:tc>
        <w:tc>
          <w:tcPr>
            <w:tcW w:w="6248" w:type="dxa"/>
          </w:tcPr>
          <w:p w14:paraId="065C595D" w14:textId="77777777" w:rsidR="000D2B71" w:rsidRDefault="000D2B71" w:rsidP="000D2B71">
            <w:pPr>
              <w:rPr>
                <w:sz w:val="16"/>
              </w:rPr>
            </w:pPr>
            <w:r>
              <w:rPr>
                <w:sz w:val="16"/>
              </w:rPr>
              <w:t>Continuation of Membership, Withdrawal of a Club</w:t>
            </w:r>
          </w:p>
        </w:tc>
      </w:tr>
      <w:tr w:rsidR="000D2B71" w14:paraId="48C2336A" w14:textId="77777777" w:rsidTr="000D2B71">
        <w:tc>
          <w:tcPr>
            <w:tcW w:w="806" w:type="dxa"/>
          </w:tcPr>
          <w:p w14:paraId="7C6C05A7" w14:textId="77777777" w:rsidR="000D2B71" w:rsidRDefault="000D2B71" w:rsidP="000D2B71">
            <w:pPr>
              <w:rPr>
                <w:sz w:val="16"/>
              </w:rPr>
            </w:pPr>
            <w:r>
              <w:rPr>
                <w:sz w:val="16"/>
              </w:rPr>
              <w:t>Rule 12</w:t>
            </w:r>
          </w:p>
        </w:tc>
        <w:tc>
          <w:tcPr>
            <w:tcW w:w="6248" w:type="dxa"/>
          </w:tcPr>
          <w:p w14:paraId="5721DA58" w14:textId="77777777" w:rsidR="000D2B71" w:rsidRDefault="000D2B71" w:rsidP="000D2B71">
            <w:pPr>
              <w:rPr>
                <w:sz w:val="16"/>
              </w:rPr>
            </w:pPr>
            <w:r>
              <w:rPr>
                <w:sz w:val="16"/>
              </w:rPr>
              <w:t>Exclusion of Clubs, Teams. Misconduct of Clubs, Officers, Players, Management Committee</w:t>
            </w:r>
          </w:p>
        </w:tc>
      </w:tr>
      <w:tr w:rsidR="000D2B71" w14:paraId="0EEC07F0" w14:textId="77777777" w:rsidTr="000D2B71">
        <w:tc>
          <w:tcPr>
            <w:tcW w:w="806" w:type="dxa"/>
          </w:tcPr>
          <w:p w14:paraId="5D3B545B" w14:textId="77777777" w:rsidR="000D2B71" w:rsidRDefault="000D2B71" w:rsidP="000D2B71">
            <w:pPr>
              <w:rPr>
                <w:sz w:val="16"/>
              </w:rPr>
            </w:pPr>
            <w:r>
              <w:rPr>
                <w:sz w:val="16"/>
              </w:rPr>
              <w:t>Rule 13</w:t>
            </w:r>
          </w:p>
        </w:tc>
        <w:tc>
          <w:tcPr>
            <w:tcW w:w="6248" w:type="dxa"/>
          </w:tcPr>
          <w:p w14:paraId="482001A6" w14:textId="77777777" w:rsidR="000D2B71" w:rsidRDefault="000D2B71" w:rsidP="000D2B71">
            <w:pPr>
              <w:rPr>
                <w:sz w:val="16"/>
              </w:rPr>
            </w:pPr>
            <w:r>
              <w:rPr>
                <w:sz w:val="16"/>
              </w:rPr>
              <w:t>Trophy</w:t>
            </w:r>
          </w:p>
        </w:tc>
      </w:tr>
      <w:tr w:rsidR="000D2B71" w14:paraId="44D9FE29" w14:textId="77777777" w:rsidTr="000D2B71">
        <w:tc>
          <w:tcPr>
            <w:tcW w:w="806" w:type="dxa"/>
          </w:tcPr>
          <w:p w14:paraId="0FF9325F" w14:textId="77777777" w:rsidR="000D2B71" w:rsidRDefault="000D2B71" w:rsidP="000D2B71">
            <w:pPr>
              <w:rPr>
                <w:sz w:val="16"/>
              </w:rPr>
            </w:pPr>
            <w:r>
              <w:rPr>
                <w:sz w:val="16"/>
              </w:rPr>
              <w:t>Rule 14</w:t>
            </w:r>
          </w:p>
        </w:tc>
        <w:tc>
          <w:tcPr>
            <w:tcW w:w="6248" w:type="dxa"/>
          </w:tcPr>
          <w:p w14:paraId="660E121E" w14:textId="77777777" w:rsidR="000D2B71" w:rsidRDefault="000D2B71" w:rsidP="000D2B71">
            <w:pPr>
              <w:rPr>
                <w:sz w:val="16"/>
              </w:rPr>
            </w:pPr>
            <w:r>
              <w:rPr>
                <w:sz w:val="16"/>
              </w:rPr>
              <w:t>Alteration to Rules</w:t>
            </w:r>
          </w:p>
        </w:tc>
      </w:tr>
      <w:tr w:rsidR="000D2B71" w14:paraId="5C73FB94" w14:textId="77777777" w:rsidTr="000D2B71">
        <w:tc>
          <w:tcPr>
            <w:tcW w:w="806" w:type="dxa"/>
          </w:tcPr>
          <w:p w14:paraId="79F84EFF" w14:textId="77777777" w:rsidR="000D2B71" w:rsidRDefault="000D2B71" w:rsidP="000D2B71">
            <w:pPr>
              <w:rPr>
                <w:sz w:val="16"/>
              </w:rPr>
            </w:pPr>
            <w:r>
              <w:rPr>
                <w:sz w:val="16"/>
              </w:rPr>
              <w:t>Rule 15</w:t>
            </w:r>
          </w:p>
        </w:tc>
        <w:tc>
          <w:tcPr>
            <w:tcW w:w="6248" w:type="dxa"/>
          </w:tcPr>
          <w:p w14:paraId="45FB8040" w14:textId="77777777" w:rsidR="000D2B71" w:rsidRDefault="000D2B71" w:rsidP="000D2B71">
            <w:pPr>
              <w:rPr>
                <w:sz w:val="16"/>
              </w:rPr>
            </w:pPr>
            <w:r>
              <w:rPr>
                <w:sz w:val="16"/>
              </w:rPr>
              <w:t>Finance</w:t>
            </w:r>
          </w:p>
        </w:tc>
      </w:tr>
      <w:tr w:rsidR="000D2B71" w14:paraId="507BC570" w14:textId="77777777" w:rsidTr="000D2B71">
        <w:tc>
          <w:tcPr>
            <w:tcW w:w="806" w:type="dxa"/>
          </w:tcPr>
          <w:p w14:paraId="68873EEB" w14:textId="77777777" w:rsidR="000D2B71" w:rsidRDefault="000D2B71" w:rsidP="000D2B71">
            <w:pPr>
              <w:rPr>
                <w:sz w:val="16"/>
              </w:rPr>
            </w:pPr>
            <w:r>
              <w:rPr>
                <w:sz w:val="16"/>
              </w:rPr>
              <w:t>Rule 16</w:t>
            </w:r>
          </w:p>
        </w:tc>
        <w:tc>
          <w:tcPr>
            <w:tcW w:w="6248" w:type="dxa"/>
          </w:tcPr>
          <w:p w14:paraId="2785BBA1" w14:textId="77777777" w:rsidR="000D2B71" w:rsidRDefault="000D2B71" w:rsidP="000D2B71">
            <w:pPr>
              <w:rPr>
                <w:sz w:val="16"/>
              </w:rPr>
            </w:pPr>
            <w:r>
              <w:rPr>
                <w:sz w:val="16"/>
              </w:rPr>
              <w:t>Insurance</w:t>
            </w:r>
          </w:p>
        </w:tc>
      </w:tr>
      <w:tr w:rsidR="000D2B71" w14:paraId="4B54591E" w14:textId="77777777" w:rsidTr="000D2B71">
        <w:tc>
          <w:tcPr>
            <w:tcW w:w="806" w:type="dxa"/>
          </w:tcPr>
          <w:p w14:paraId="37522B23" w14:textId="77777777" w:rsidR="000D2B71" w:rsidRDefault="000D2B71" w:rsidP="000D2B71">
            <w:pPr>
              <w:rPr>
                <w:sz w:val="16"/>
              </w:rPr>
            </w:pPr>
            <w:r>
              <w:rPr>
                <w:sz w:val="16"/>
              </w:rPr>
              <w:t>Rule 17</w:t>
            </w:r>
          </w:p>
        </w:tc>
        <w:tc>
          <w:tcPr>
            <w:tcW w:w="6248" w:type="dxa"/>
          </w:tcPr>
          <w:p w14:paraId="664DA233" w14:textId="77777777" w:rsidR="000D2B71" w:rsidRDefault="000D2B71" w:rsidP="000D2B71">
            <w:pPr>
              <w:rPr>
                <w:sz w:val="16"/>
              </w:rPr>
            </w:pPr>
            <w:r>
              <w:rPr>
                <w:sz w:val="16"/>
              </w:rPr>
              <w:t>Dissolution</w:t>
            </w:r>
          </w:p>
        </w:tc>
      </w:tr>
      <w:tr w:rsidR="000D2B71" w14:paraId="532D7796" w14:textId="77777777" w:rsidTr="000D2B71">
        <w:tc>
          <w:tcPr>
            <w:tcW w:w="7054" w:type="dxa"/>
            <w:gridSpan w:val="2"/>
          </w:tcPr>
          <w:p w14:paraId="7DEB9E86" w14:textId="77777777" w:rsidR="000D2B71" w:rsidRPr="007B2344" w:rsidRDefault="000D2B71" w:rsidP="000D2B71">
            <w:pPr>
              <w:jc w:val="center"/>
              <w:rPr>
                <w:b/>
                <w:sz w:val="16"/>
              </w:rPr>
            </w:pPr>
            <w:r w:rsidRPr="007B2344">
              <w:rPr>
                <w:b/>
                <w:sz w:val="16"/>
              </w:rPr>
              <w:t>MATCH RELATED RULES</w:t>
            </w:r>
          </w:p>
        </w:tc>
      </w:tr>
      <w:tr w:rsidR="000D2B71" w14:paraId="3B7FD2FC" w14:textId="77777777" w:rsidTr="000D2B71">
        <w:tc>
          <w:tcPr>
            <w:tcW w:w="806" w:type="dxa"/>
          </w:tcPr>
          <w:p w14:paraId="1251878B" w14:textId="77777777" w:rsidR="000D2B71" w:rsidRDefault="000D2B71" w:rsidP="000D2B71">
            <w:pPr>
              <w:rPr>
                <w:sz w:val="16"/>
              </w:rPr>
            </w:pPr>
            <w:r>
              <w:rPr>
                <w:sz w:val="16"/>
              </w:rPr>
              <w:t>Rule 18</w:t>
            </w:r>
          </w:p>
        </w:tc>
        <w:tc>
          <w:tcPr>
            <w:tcW w:w="6248" w:type="dxa"/>
          </w:tcPr>
          <w:p w14:paraId="5CC98F00" w14:textId="77777777" w:rsidR="000D2B71" w:rsidRDefault="000D2B71" w:rsidP="000D2B71">
            <w:pPr>
              <w:rPr>
                <w:sz w:val="16"/>
              </w:rPr>
            </w:pPr>
            <w:r>
              <w:rPr>
                <w:sz w:val="16"/>
              </w:rPr>
              <w:t>Qualification of Players</w:t>
            </w:r>
          </w:p>
        </w:tc>
      </w:tr>
      <w:tr w:rsidR="000D2B71" w14:paraId="4F5AE46D" w14:textId="77777777" w:rsidTr="000D2B71">
        <w:tc>
          <w:tcPr>
            <w:tcW w:w="806" w:type="dxa"/>
          </w:tcPr>
          <w:p w14:paraId="31CDDB2C" w14:textId="77777777" w:rsidR="000D2B71" w:rsidRDefault="000D2B71" w:rsidP="000D2B71">
            <w:pPr>
              <w:rPr>
                <w:sz w:val="16"/>
              </w:rPr>
            </w:pPr>
            <w:r>
              <w:rPr>
                <w:sz w:val="16"/>
              </w:rPr>
              <w:t>Rule 19</w:t>
            </w:r>
          </w:p>
        </w:tc>
        <w:tc>
          <w:tcPr>
            <w:tcW w:w="6248" w:type="dxa"/>
          </w:tcPr>
          <w:p w14:paraId="415E07B8" w14:textId="77777777" w:rsidR="000D2B71" w:rsidRDefault="000D2B71" w:rsidP="000D2B71">
            <w:pPr>
              <w:rPr>
                <w:sz w:val="16"/>
              </w:rPr>
            </w:pPr>
            <w:r>
              <w:rPr>
                <w:sz w:val="16"/>
              </w:rPr>
              <w:t>Club Colours</w:t>
            </w:r>
          </w:p>
        </w:tc>
      </w:tr>
      <w:tr w:rsidR="000D2B71" w14:paraId="7E1545E7" w14:textId="77777777" w:rsidTr="000D2B71">
        <w:tc>
          <w:tcPr>
            <w:tcW w:w="806" w:type="dxa"/>
          </w:tcPr>
          <w:p w14:paraId="6CFA077B" w14:textId="77777777" w:rsidR="000D2B71" w:rsidRDefault="000D2B71" w:rsidP="000D2B71">
            <w:pPr>
              <w:rPr>
                <w:sz w:val="16"/>
              </w:rPr>
            </w:pPr>
            <w:r>
              <w:rPr>
                <w:sz w:val="16"/>
              </w:rPr>
              <w:t>Rule 20</w:t>
            </w:r>
          </w:p>
        </w:tc>
        <w:tc>
          <w:tcPr>
            <w:tcW w:w="6248" w:type="dxa"/>
          </w:tcPr>
          <w:p w14:paraId="4EFDEA60" w14:textId="77777777" w:rsidR="000D2B71" w:rsidRDefault="000D2B71" w:rsidP="000D2B71">
            <w:pPr>
              <w:rPr>
                <w:sz w:val="16"/>
              </w:rPr>
            </w:pPr>
            <w:r>
              <w:rPr>
                <w:sz w:val="16"/>
              </w:rPr>
              <w:t>Playing Season. Conditions of Play, Times of Kick-Off. Postponements. Substitutes</w:t>
            </w:r>
          </w:p>
        </w:tc>
      </w:tr>
      <w:tr w:rsidR="000D2B71" w14:paraId="670F4061" w14:textId="77777777" w:rsidTr="000D2B71">
        <w:tc>
          <w:tcPr>
            <w:tcW w:w="806" w:type="dxa"/>
          </w:tcPr>
          <w:p w14:paraId="1127B7BD" w14:textId="77777777" w:rsidR="000D2B71" w:rsidRDefault="000D2B71" w:rsidP="000D2B71">
            <w:pPr>
              <w:rPr>
                <w:sz w:val="16"/>
              </w:rPr>
            </w:pPr>
            <w:r>
              <w:rPr>
                <w:sz w:val="16"/>
              </w:rPr>
              <w:t>Rule 21</w:t>
            </w:r>
          </w:p>
        </w:tc>
        <w:tc>
          <w:tcPr>
            <w:tcW w:w="6248" w:type="dxa"/>
          </w:tcPr>
          <w:p w14:paraId="3BC09B36" w14:textId="77777777" w:rsidR="000D2B71" w:rsidRDefault="000D2B71" w:rsidP="000D2B71">
            <w:pPr>
              <w:rPr>
                <w:sz w:val="16"/>
              </w:rPr>
            </w:pPr>
            <w:r>
              <w:rPr>
                <w:sz w:val="16"/>
              </w:rPr>
              <w:t>Reporting Results</w:t>
            </w:r>
          </w:p>
        </w:tc>
      </w:tr>
      <w:tr w:rsidR="000D2B71" w14:paraId="5CF795AE" w14:textId="77777777" w:rsidTr="000D2B71">
        <w:tc>
          <w:tcPr>
            <w:tcW w:w="806" w:type="dxa"/>
          </w:tcPr>
          <w:p w14:paraId="4F25BA4E" w14:textId="77777777" w:rsidR="000D2B71" w:rsidRDefault="000D2B71" w:rsidP="000D2B71">
            <w:pPr>
              <w:rPr>
                <w:sz w:val="16"/>
              </w:rPr>
            </w:pPr>
            <w:r>
              <w:rPr>
                <w:sz w:val="16"/>
              </w:rPr>
              <w:t>Rule 22</w:t>
            </w:r>
          </w:p>
        </w:tc>
        <w:tc>
          <w:tcPr>
            <w:tcW w:w="6248" w:type="dxa"/>
          </w:tcPr>
          <w:p w14:paraId="75691FD8" w14:textId="77777777" w:rsidR="000D2B71" w:rsidRDefault="000D2B71" w:rsidP="000D2B71">
            <w:pPr>
              <w:rPr>
                <w:sz w:val="16"/>
              </w:rPr>
            </w:pPr>
            <w:r>
              <w:rPr>
                <w:sz w:val="16"/>
              </w:rPr>
              <w:t>Determining Championship</w:t>
            </w:r>
          </w:p>
        </w:tc>
      </w:tr>
      <w:tr w:rsidR="000D2B71" w14:paraId="4CAA0D68" w14:textId="77777777" w:rsidTr="000D2B71">
        <w:tc>
          <w:tcPr>
            <w:tcW w:w="806" w:type="dxa"/>
          </w:tcPr>
          <w:p w14:paraId="213629ED" w14:textId="77777777" w:rsidR="000D2B71" w:rsidRDefault="000D2B71" w:rsidP="000D2B71">
            <w:pPr>
              <w:rPr>
                <w:sz w:val="16"/>
              </w:rPr>
            </w:pPr>
            <w:r>
              <w:rPr>
                <w:sz w:val="16"/>
              </w:rPr>
              <w:t>Rule 23</w:t>
            </w:r>
          </w:p>
        </w:tc>
        <w:tc>
          <w:tcPr>
            <w:tcW w:w="6248" w:type="dxa"/>
          </w:tcPr>
          <w:p w14:paraId="35F32A49" w14:textId="77777777" w:rsidR="000D2B71" w:rsidRDefault="000D2B71" w:rsidP="000D2B71">
            <w:pPr>
              <w:rPr>
                <w:sz w:val="16"/>
              </w:rPr>
            </w:pPr>
            <w:r>
              <w:rPr>
                <w:sz w:val="16"/>
              </w:rPr>
              <w:t>Match Officials</w:t>
            </w:r>
          </w:p>
        </w:tc>
      </w:tr>
      <w:tr w:rsidR="000D2B71" w14:paraId="1EF5F794" w14:textId="77777777" w:rsidTr="000D2B71">
        <w:tc>
          <w:tcPr>
            <w:tcW w:w="7054" w:type="dxa"/>
            <w:gridSpan w:val="2"/>
          </w:tcPr>
          <w:p w14:paraId="32D13549" w14:textId="77777777" w:rsidR="000D2B71" w:rsidRPr="007B2344" w:rsidRDefault="000D2B71" w:rsidP="000D2B71">
            <w:pPr>
              <w:jc w:val="center"/>
              <w:rPr>
                <w:b/>
                <w:sz w:val="16"/>
              </w:rPr>
            </w:pPr>
            <w:r>
              <w:rPr>
                <w:b/>
                <w:sz w:val="16"/>
              </w:rPr>
              <w:t>SCHEDULE A</w:t>
            </w:r>
          </w:p>
        </w:tc>
      </w:tr>
      <w:tr w:rsidR="000D2B71" w14:paraId="6FFC9EDD" w14:textId="77777777" w:rsidTr="000D2B71">
        <w:tc>
          <w:tcPr>
            <w:tcW w:w="806" w:type="dxa"/>
          </w:tcPr>
          <w:p w14:paraId="5D27BC3C" w14:textId="77777777" w:rsidR="000D2B71" w:rsidRDefault="000D2B71" w:rsidP="000D2B71">
            <w:pPr>
              <w:rPr>
                <w:sz w:val="16"/>
              </w:rPr>
            </w:pPr>
          </w:p>
        </w:tc>
        <w:tc>
          <w:tcPr>
            <w:tcW w:w="6248" w:type="dxa"/>
          </w:tcPr>
          <w:p w14:paraId="586D30F9" w14:textId="77777777" w:rsidR="000D2B71" w:rsidRDefault="000D2B71" w:rsidP="000D2B71">
            <w:pPr>
              <w:rPr>
                <w:sz w:val="16"/>
              </w:rPr>
            </w:pPr>
            <w:r>
              <w:rPr>
                <w:sz w:val="16"/>
              </w:rPr>
              <w:t>Fees Tariff</w:t>
            </w:r>
          </w:p>
        </w:tc>
      </w:tr>
      <w:tr w:rsidR="000D2B71" w14:paraId="647D9B52" w14:textId="77777777" w:rsidTr="000D2B71">
        <w:tc>
          <w:tcPr>
            <w:tcW w:w="806" w:type="dxa"/>
          </w:tcPr>
          <w:p w14:paraId="49677F64" w14:textId="77777777" w:rsidR="000D2B71" w:rsidRDefault="000D2B71" w:rsidP="000D2B71">
            <w:pPr>
              <w:rPr>
                <w:sz w:val="16"/>
              </w:rPr>
            </w:pPr>
          </w:p>
        </w:tc>
        <w:tc>
          <w:tcPr>
            <w:tcW w:w="6248" w:type="dxa"/>
          </w:tcPr>
          <w:p w14:paraId="228F09F4" w14:textId="77777777" w:rsidR="000D2B71" w:rsidRDefault="000D2B71" w:rsidP="000D2B71">
            <w:pPr>
              <w:rPr>
                <w:sz w:val="16"/>
              </w:rPr>
            </w:pPr>
            <w:r>
              <w:rPr>
                <w:sz w:val="16"/>
              </w:rPr>
              <w:t>Fines Tariff</w:t>
            </w:r>
          </w:p>
        </w:tc>
      </w:tr>
    </w:tbl>
    <w:p w14:paraId="41BC9625" w14:textId="77777777" w:rsidR="000D2B71" w:rsidRDefault="000D2B71" w:rsidP="000D2B71">
      <w:pPr>
        <w:pStyle w:val="BodyText"/>
        <w:spacing w:before="4"/>
        <w:ind w:left="0"/>
        <w:jc w:val="left"/>
        <w:rPr>
          <w:rFonts w:ascii="Times New Roman"/>
          <w:sz w:val="23"/>
        </w:rPr>
      </w:pPr>
    </w:p>
    <w:p w14:paraId="386D9F4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AD8DEDB"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CEA7A7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A68C0ED"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1FBE4FFE"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30F7B8B"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4036D2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27F02A0"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D949A5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18F15911"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DF29EC3"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FC1AAE1"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23C56650"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6F2C61B"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AA6D8BF"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DD5D02F"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4EA068C6"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AE05BA1"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C281851"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939936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0D87DD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C601CD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E3F0A06"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2370385C"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232EF365"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B3C3897"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053DCF6"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1C50969F"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AAF0FA7"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8F854DC"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9DC3192"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4F6689FA"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3538EE79" w14:textId="77777777" w:rsidR="000D2B71" w:rsidRDefault="000D2B7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4A74F28C"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389C90B"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7F258D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07478355"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5D860914"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A171CC1"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63B705CE"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7F66AD0A" w14:textId="77777777" w:rsidR="00A65A31" w:rsidRDefault="00A65A31" w:rsidP="00A65A3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00B050"/>
          <w:sz w:val="16"/>
          <w:szCs w:val="16"/>
        </w:rPr>
      </w:pPr>
    </w:p>
    <w:p w14:paraId="4A440071" w14:textId="190DB36E" w:rsidR="00A65A31" w:rsidRDefault="00A65A31">
      <w:pPr>
        <w:rPr>
          <w:rFonts w:ascii="FS Jack"/>
          <w:b/>
          <w:color w:val="FF0000"/>
          <w:sz w:val="18"/>
          <w:u w:val="single"/>
        </w:rPr>
      </w:pPr>
    </w:p>
    <w:p w14:paraId="66021BFA" w14:textId="7A87E408" w:rsidR="008F1172" w:rsidRPr="00D27E38" w:rsidRDefault="008F1172" w:rsidP="008F1172">
      <w:pPr>
        <w:spacing w:before="82"/>
        <w:ind w:firstLine="122"/>
        <w:jc w:val="both"/>
        <w:rPr>
          <w:rFonts w:ascii="FS Jack"/>
          <w:b/>
          <w:color w:val="FF0000"/>
          <w:sz w:val="18"/>
          <w:u w:val="single"/>
        </w:rPr>
      </w:pPr>
      <w:r w:rsidRPr="00D27E38">
        <w:rPr>
          <w:rFonts w:ascii="FS Jack"/>
          <w:b/>
          <w:color w:val="FF0000"/>
          <w:sz w:val="18"/>
          <w:u w:val="single"/>
        </w:rPr>
        <w:lastRenderedPageBreak/>
        <w:t>202</w:t>
      </w:r>
      <w:r w:rsidR="00D27E38" w:rsidRPr="00D27E38">
        <w:rPr>
          <w:rFonts w:ascii="FS Jack"/>
          <w:b/>
          <w:color w:val="FF0000"/>
          <w:sz w:val="18"/>
          <w:u w:val="single"/>
        </w:rPr>
        <w:t>4</w:t>
      </w:r>
      <w:r w:rsidRPr="00D27E38">
        <w:rPr>
          <w:rFonts w:ascii="FS Jack"/>
          <w:b/>
          <w:color w:val="FF0000"/>
          <w:sz w:val="18"/>
          <w:u w:val="single"/>
        </w:rPr>
        <w:t>-202</w:t>
      </w:r>
      <w:r w:rsidR="00D27E38" w:rsidRPr="00D27E38">
        <w:rPr>
          <w:rFonts w:ascii="FS Jack"/>
          <w:b/>
          <w:color w:val="FF0000"/>
          <w:sz w:val="18"/>
          <w:u w:val="single"/>
        </w:rPr>
        <w:t>5</w:t>
      </w:r>
    </w:p>
    <w:p w14:paraId="66EEC48B" w14:textId="77777777" w:rsidR="008267C3" w:rsidRDefault="008267C3">
      <w:pPr>
        <w:spacing w:before="82"/>
        <w:ind w:left="122"/>
        <w:jc w:val="both"/>
        <w:rPr>
          <w:rFonts w:ascii="FS Jack"/>
          <w:b/>
          <w:color w:val="231F20"/>
          <w:sz w:val="18"/>
        </w:rPr>
      </w:pPr>
    </w:p>
    <w:p w14:paraId="7C6DFEA6" w14:textId="7717B609" w:rsidR="00883E13" w:rsidRPr="005076F6" w:rsidRDefault="00F64C0F">
      <w:pPr>
        <w:spacing w:before="82"/>
        <w:ind w:left="122"/>
        <w:jc w:val="both"/>
        <w:rPr>
          <w:rFonts w:ascii="FS Jack"/>
          <w:b/>
          <w:sz w:val="18"/>
        </w:rPr>
      </w:pPr>
      <w:r w:rsidRPr="005076F6">
        <w:rPr>
          <w:rFonts w:ascii="FS Jack"/>
          <w:b/>
          <w:color w:val="231F20"/>
          <w:sz w:val="18"/>
        </w:rPr>
        <w:t>STANDARD CODE OF RULES FOR MINI SOCCER AND YOUTH FOOTBALL COMPETITIONS</w:t>
      </w:r>
    </w:p>
    <w:p w14:paraId="7C6DFEA7" w14:textId="77777777" w:rsidR="00B312CF" w:rsidRDefault="00F64C0F" w:rsidP="00C23FC4">
      <w:pPr>
        <w:pStyle w:val="BodyText"/>
        <w:tabs>
          <w:tab w:val="left" w:pos="10747"/>
        </w:tabs>
        <w:spacing w:before="55" w:line="244" w:lineRule="auto"/>
        <w:ind w:left="122" w:right="-26"/>
        <w:rPr>
          <w:rFonts w:ascii="FS Jack"/>
          <w:color w:val="231F20"/>
        </w:rPr>
      </w:pPr>
      <w:r>
        <w:rPr>
          <w:rFonts w:ascii="FS Jack"/>
          <w:color w:val="231F20"/>
        </w:rPr>
        <w:t>This document contains the Standard Code of Rules developed by The Football Association for Mini Soccer and Youth Football Competitions</w:t>
      </w:r>
      <w:r w:rsidR="00B312CF">
        <w:rPr>
          <w:rFonts w:ascii="FS Jack"/>
          <w:color w:val="231F20"/>
        </w:rPr>
        <w:t xml:space="preserve"> (the </w:t>
      </w:r>
      <w:r w:rsidR="00B312CF">
        <w:rPr>
          <w:rFonts w:ascii="FS Jack"/>
          <w:color w:val="231F20"/>
        </w:rPr>
        <w:t>“</w:t>
      </w:r>
      <w:r w:rsidR="00B312CF">
        <w:rPr>
          <w:rFonts w:ascii="FS Jack"/>
          <w:color w:val="231F20"/>
        </w:rPr>
        <w:t>Standard Code</w:t>
      </w:r>
      <w:r w:rsidR="00B312CF">
        <w:rPr>
          <w:rFonts w:ascii="FS Jack"/>
          <w:color w:val="231F20"/>
        </w:rPr>
        <w:t>”</w:t>
      </w:r>
      <w:r w:rsidR="00B312CF">
        <w:rPr>
          <w:rFonts w:ascii="FS Jack"/>
          <w:color w:val="231F20"/>
        </w:rPr>
        <w:t>)</w:t>
      </w:r>
      <w:r>
        <w:rPr>
          <w:rFonts w:ascii="FS Jack"/>
          <w:color w:val="231F20"/>
        </w:rPr>
        <w:t xml:space="preserve">. </w:t>
      </w:r>
    </w:p>
    <w:p w14:paraId="7C6DFEA8"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The Standard Code is mandatory for all Mini Soccer and Youth Football Competitions. </w:t>
      </w:r>
    </w:p>
    <w:p w14:paraId="7C6DFEA9"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Competitions seeking sanction must draft their Rules in conformity</w:t>
      </w:r>
      <w:r>
        <w:rPr>
          <w:rFonts w:ascii="FS Jack"/>
          <w:color w:val="231F20"/>
          <w:spacing w:val="-5"/>
        </w:rPr>
        <w:t xml:space="preserve"> </w:t>
      </w:r>
      <w:r>
        <w:rPr>
          <w:rFonts w:ascii="FS Jack"/>
          <w:color w:val="231F20"/>
        </w:rPr>
        <w:t>with</w:t>
      </w:r>
      <w:r>
        <w:rPr>
          <w:rFonts w:ascii="FS Jack"/>
          <w:color w:val="231F20"/>
          <w:spacing w:val="-5"/>
        </w:rPr>
        <w:t xml:space="preserve"> </w:t>
      </w:r>
      <w:r>
        <w:rPr>
          <w:rFonts w:ascii="FS Jack"/>
          <w:color w:val="231F20"/>
        </w:rPr>
        <w:t>the</w:t>
      </w:r>
      <w:r>
        <w:rPr>
          <w:rFonts w:ascii="FS Jack"/>
          <w:color w:val="231F20"/>
          <w:spacing w:val="-5"/>
        </w:rPr>
        <w:t xml:space="preserve"> Standard Code, using the same numbering and standard headings. </w:t>
      </w:r>
    </w:p>
    <w:p w14:paraId="7C6DFEAA"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The mandatory rules are printed in normal text and the </w:t>
      </w:r>
      <w:r w:rsidRPr="00536836">
        <w:rPr>
          <w:rFonts w:ascii="FS Jack"/>
          <w:b/>
          <w:i/>
          <w:color w:val="231F20"/>
        </w:rPr>
        <w:t>optional rules in</w:t>
      </w:r>
      <w:r w:rsidRPr="00536836">
        <w:rPr>
          <w:rFonts w:ascii="FS Jack"/>
          <w:b/>
          <w:i/>
          <w:color w:val="231F20"/>
          <w:spacing w:val="-16"/>
        </w:rPr>
        <w:t xml:space="preserve"> </w:t>
      </w:r>
      <w:r w:rsidRPr="00536836">
        <w:rPr>
          <w:rFonts w:ascii="FS Jack"/>
          <w:b/>
          <w:i/>
          <w:color w:val="231F20"/>
        </w:rPr>
        <w:t>italics</w:t>
      </w:r>
      <w:r w:rsidRPr="007C393C">
        <w:rPr>
          <w:rFonts w:ascii="FS Jack"/>
          <w:i/>
          <w:color w:val="231F20"/>
        </w:rPr>
        <w:t>.</w:t>
      </w:r>
    </w:p>
    <w:p w14:paraId="7C6DFEAB"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It should be noted that in many cases rules are so printed because they are alternatives and the procedure to apply should be retained and the others omitted. </w:t>
      </w:r>
    </w:p>
    <w:p w14:paraId="7C6DFEAC"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In all cases where a </w:t>
      </w:r>
      <w:r w:rsidRPr="00536836">
        <w:rPr>
          <w:rFonts w:ascii="FS Jack"/>
          <w:color w:val="231F20"/>
          <w:highlight w:val="yellow"/>
        </w:rPr>
        <w:t>[   ]</w:t>
      </w:r>
      <w:r>
        <w:rPr>
          <w:rFonts w:ascii="FS Jack"/>
          <w:color w:val="231F20"/>
        </w:rPr>
        <w:t xml:space="preserve"> is shown the necessary name, address, number or wording to complete </w:t>
      </w:r>
      <w:r w:rsidR="00AF6216">
        <w:rPr>
          <w:rFonts w:ascii="FS Jack"/>
          <w:color w:val="231F20"/>
        </w:rPr>
        <w:t xml:space="preserve">that rule </w:t>
      </w:r>
      <w:r>
        <w:rPr>
          <w:rFonts w:ascii="FS Jack"/>
          <w:color w:val="231F20"/>
        </w:rPr>
        <w:t>must be inserted.</w:t>
      </w:r>
    </w:p>
    <w:p w14:paraId="7C6DFEAD" w14:textId="3BAC353E" w:rsidR="00883E13" w:rsidRDefault="00F64C0F" w:rsidP="00C23FC4">
      <w:pPr>
        <w:pStyle w:val="BodyText"/>
        <w:tabs>
          <w:tab w:val="left" w:pos="10747"/>
        </w:tabs>
        <w:spacing w:before="55" w:line="244" w:lineRule="auto"/>
        <w:ind w:left="122" w:right="-26"/>
        <w:rPr>
          <w:rFonts w:ascii="FS Jack"/>
          <w:color w:val="231F20"/>
        </w:rPr>
      </w:pPr>
      <w:r>
        <w:rPr>
          <w:rFonts w:ascii="FS Jack"/>
          <w:color w:val="231F20"/>
        </w:rPr>
        <w:t xml:space="preserve">Competitions may add to the core of the Standard Code, which is mandatory, providing the additions are approved by the </w:t>
      </w:r>
      <w:r w:rsidR="00B312CF">
        <w:rPr>
          <w:rFonts w:ascii="FS Jack"/>
          <w:color w:val="231F20"/>
        </w:rPr>
        <w:t>S</w:t>
      </w:r>
      <w:r>
        <w:rPr>
          <w:rFonts w:ascii="FS Jack"/>
          <w:color w:val="231F20"/>
        </w:rPr>
        <w:t xml:space="preserve">anctioning </w:t>
      </w:r>
      <w:r w:rsidR="00B312CF">
        <w:rPr>
          <w:rFonts w:ascii="FS Jack"/>
          <w:color w:val="231F20"/>
        </w:rPr>
        <w:t xml:space="preserve">Authority </w:t>
      </w:r>
      <w:r>
        <w:rPr>
          <w:rFonts w:ascii="FS Jack"/>
          <w:color w:val="231F20"/>
        </w:rPr>
        <w:t xml:space="preserve">and do not conflict with the mandatory </w:t>
      </w:r>
      <w:r w:rsidR="00B312CF">
        <w:rPr>
          <w:rFonts w:ascii="FS Jack"/>
          <w:color w:val="231F20"/>
        </w:rPr>
        <w:t>r</w:t>
      </w:r>
      <w:r>
        <w:rPr>
          <w:rFonts w:ascii="FS Jack"/>
          <w:color w:val="231F20"/>
        </w:rPr>
        <w:t xml:space="preserve">ules or any relevant principles and policies established by The FA. Guidance from the </w:t>
      </w:r>
      <w:r w:rsidR="00B312CF">
        <w:rPr>
          <w:rFonts w:ascii="FS Jack"/>
          <w:color w:val="231F20"/>
        </w:rPr>
        <w:t>S</w:t>
      </w:r>
      <w:r>
        <w:rPr>
          <w:rFonts w:ascii="FS Jack"/>
          <w:color w:val="231F20"/>
        </w:rPr>
        <w:t>anctioning A</w:t>
      </w:r>
      <w:r w:rsidR="00B312CF">
        <w:rPr>
          <w:rFonts w:ascii="FS Jack"/>
          <w:color w:val="231F20"/>
        </w:rPr>
        <w:t>uthority</w:t>
      </w:r>
      <w:r>
        <w:rPr>
          <w:rFonts w:ascii="FS Jack"/>
          <w:color w:val="231F20"/>
        </w:rPr>
        <w:t xml:space="preserve"> should be sought in advance if there is any doubt as to the acceptability of additional </w:t>
      </w:r>
      <w:r w:rsidR="00B312CF">
        <w:rPr>
          <w:rFonts w:ascii="FS Jack"/>
          <w:color w:val="231F20"/>
        </w:rPr>
        <w:t>r</w:t>
      </w:r>
      <w:r>
        <w:rPr>
          <w:rFonts w:ascii="FS Jack"/>
          <w:color w:val="231F20"/>
        </w:rPr>
        <w:t>ules.</w:t>
      </w:r>
    </w:p>
    <w:p w14:paraId="58836E47" w14:textId="452A8311" w:rsidR="00D55504" w:rsidRDefault="00D55504" w:rsidP="00C23FC4">
      <w:pPr>
        <w:pStyle w:val="BodyText"/>
        <w:tabs>
          <w:tab w:val="left" w:pos="10747"/>
        </w:tabs>
        <w:spacing w:before="55" w:line="244" w:lineRule="auto"/>
        <w:ind w:left="122" w:right="-26"/>
        <w:rPr>
          <w:rFonts w:ascii="FS Jack"/>
          <w:color w:val="231F20"/>
        </w:rPr>
      </w:pPr>
    </w:p>
    <w:p w14:paraId="0AF304E3" w14:textId="77777777" w:rsidR="00D55504" w:rsidRDefault="00D55504" w:rsidP="00C23FC4">
      <w:pPr>
        <w:pStyle w:val="BodyText"/>
        <w:tabs>
          <w:tab w:val="left" w:pos="10747"/>
        </w:tabs>
        <w:spacing w:before="55" w:line="244" w:lineRule="auto"/>
        <w:ind w:left="122" w:right="-26"/>
        <w:rPr>
          <w:rFonts w:ascii="FS Jack"/>
        </w:rPr>
      </w:pPr>
    </w:p>
    <w:p w14:paraId="7C6DFEAE"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7C6DFEAF" w14:textId="77777777" w:rsidR="00883E13" w:rsidRDefault="00F64C0F">
      <w:pPr>
        <w:pStyle w:val="ListParagraph"/>
        <w:numPr>
          <w:ilvl w:val="0"/>
          <w:numId w:val="18"/>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7C6DFEB0" w14:textId="77777777"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ules of The FA.</w:t>
      </w:r>
    </w:p>
    <w:p w14:paraId="7C6DFEB1"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7C6DFEB2" w14:textId="77777777" w:rsidR="00883E13" w:rsidRDefault="00F64C0F" w:rsidP="00C23FC4">
      <w:pPr>
        <w:pStyle w:val="BodyText"/>
        <w:ind w:left="689" w:right="-26"/>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1F5F8729" w14:textId="1C71F6A6" w:rsidR="00B67338" w:rsidRPr="00CD556D" w:rsidRDefault="00B67338" w:rsidP="00B67338">
      <w:pPr>
        <w:ind w:firstLine="689"/>
        <w:rPr>
          <w:sz w:val="16"/>
          <w:szCs w:val="16"/>
        </w:rPr>
      </w:pPr>
      <w:r w:rsidRPr="00536836">
        <w:rPr>
          <w:sz w:val="16"/>
          <w:szCs w:val="16"/>
          <w:highlight w:val="green"/>
        </w:rPr>
        <w:t>“Club Portal” means the system used by Clubs to affiliate teams as determined by The FA from time to time.</w:t>
      </w:r>
    </w:p>
    <w:p w14:paraId="7C6DFEB3" w14:textId="0EC370C8" w:rsidR="00883E13" w:rsidRDefault="00F64C0F" w:rsidP="00C23FC4">
      <w:pPr>
        <w:pStyle w:val="BodyText"/>
        <w:spacing w:before="60"/>
        <w:ind w:left="689" w:right="-26"/>
      </w:pPr>
      <w:r>
        <w:rPr>
          <w:rFonts w:ascii="FS Jack" w:hAnsi="FS Jack"/>
          <w:color w:val="231F20"/>
        </w:rPr>
        <w:t xml:space="preserve">“Competition” </w:t>
      </w:r>
      <w:r>
        <w:rPr>
          <w:color w:val="231F20"/>
        </w:rPr>
        <w:t xml:space="preserve">means the </w:t>
      </w:r>
      <w:r w:rsidR="00536836" w:rsidRPr="00536836">
        <w:rPr>
          <w:b/>
          <w:color w:val="231F20"/>
        </w:rPr>
        <w:t>Nuneaton and Bedworth Minor</w:t>
      </w:r>
      <w:r w:rsidR="00536836">
        <w:rPr>
          <w:color w:val="231F20"/>
        </w:rPr>
        <w:t xml:space="preserve"> </w:t>
      </w:r>
      <w:r>
        <w:rPr>
          <w:color w:val="231F20"/>
        </w:rPr>
        <w:t>League.</w:t>
      </w:r>
    </w:p>
    <w:p w14:paraId="7C6DFEB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7C6DFEB5"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7C6DFEB6"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7C6DFEB7"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7C6DFEB8"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C6DFEB9"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7C6DFEB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7C6DFEBB"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7C6DFEBC" w14:textId="4B4A187F" w:rsidR="00883E13" w:rsidRDefault="00F64C0F" w:rsidP="00A66228">
      <w:pPr>
        <w:pStyle w:val="BodyText"/>
        <w:ind w:left="689" w:right="-26"/>
      </w:pPr>
      <w:r>
        <w:rPr>
          <w:rFonts w:ascii="FS Jack" w:hAnsi="FS Jack"/>
          <w:color w:val="231F20"/>
        </w:rPr>
        <w:t xml:space="preserve">“Mini Soccer” </w:t>
      </w:r>
      <w:r>
        <w:rPr>
          <w:color w:val="231F20"/>
        </w:rPr>
        <w:t xml:space="preserve">means those </w:t>
      </w:r>
      <w:r w:rsidR="00113274">
        <w:rPr>
          <w:color w:val="231F20"/>
        </w:rPr>
        <w:t>participating at ages under 7s to under 10s</w:t>
      </w:r>
    </w:p>
    <w:p w14:paraId="7C6DFEBD" w14:textId="77777777" w:rsidR="00883E13" w:rsidRDefault="00F64C0F" w:rsidP="00C23FC4">
      <w:pPr>
        <w:pStyle w:val="BodyText"/>
        <w:spacing w:before="60" w:line="247" w:lineRule="auto"/>
        <w:ind w:left="689" w:right="-26"/>
      </w:pPr>
      <w:r>
        <w:rPr>
          <w:rFonts w:ascii="FS Jack" w:hAnsi="FS Jack"/>
          <w:color w:val="231F20"/>
        </w:rPr>
        <w:t xml:space="preserve">“Non Contract Player” </w:t>
      </w:r>
      <w:r>
        <w:rPr>
          <w:color w:val="231F20"/>
        </w:rPr>
        <w:t>means any Player (other than a Player on a Scholarship) who is eligible to play for a Club but has not entered into a written contract of employment.</w:t>
      </w:r>
    </w:p>
    <w:p w14:paraId="7C6DFEBE"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7C6DFEBF"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7C6DFEC0" w14:textId="3608671E" w:rsidR="00883E13" w:rsidRDefault="00F64C0F" w:rsidP="00C23FC4">
      <w:pPr>
        <w:pStyle w:val="BodyText"/>
        <w:spacing w:before="55" w:line="247" w:lineRule="auto"/>
        <w:ind w:left="0" w:right="-26" w:firstLine="689"/>
        <w:rPr>
          <w:color w:val="231F20"/>
        </w:rPr>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Non</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7B68C5FB" w14:textId="7D803773" w:rsidR="00A94A89" w:rsidRPr="00A94A89" w:rsidRDefault="00A94A89" w:rsidP="00C23FC4">
      <w:pPr>
        <w:pStyle w:val="BodyText"/>
        <w:spacing w:before="55" w:line="247" w:lineRule="auto"/>
        <w:ind w:left="0" w:right="-26" w:firstLine="689"/>
        <w:rPr>
          <w:color w:val="231F20"/>
        </w:rPr>
      </w:pPr>
      <w:r w:rsidRPr="00A94A89">
        <w:rPr>
          <w:color w:val="231F20"/>
        </w:rPr>
        <w:t>“Player Registration System” means The FA system to register players as determined by The FA from time to time.</w:t>
      </w:r>
    </w:p>
    <w:p w14:paraId="7C6DFEC1"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7C6DFEC2"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7C6DFEC3" w14:textId="234A0B75" w:rsidR="001410B7" w:rsidRDefault="00F64C0F" w:rsidP="00C23FC4">
      <w:pPr>
        <w:pStyle w:val="BodyText"/>
        <w:spacing w:before="0" w:line="247" w:lineRule="auto"/>
        <w:ind w:left="0" w:right="-26" w:firstLine="689"/>
        <w:rPr>
          <w:color w:val="231F20"/>
        </w:rPr>
      </w:pPr>
      <w:r>
        <w:rPr>
          <w:rFonts w:ascii="FS Jack" w:hAnsi="FS Jack"/>
          <w:color w:val="231F20"/>
        </w:rPr>
        <w:t xml:space="preserve">“Sanctioning Authority” </w:t>
      </w:r>
      <w:r>
        <w:rPr>
          <w:color w:val="231F20"/>
        </w:rPr>
        <w:t xml:space="preserve">means </w:t>
      </w:r>
      <w:r w:rsidRPr="00536836">
        <w:rPr>
          <w:b/>
          <w:color w:val="231F20"/>
        </w:rPr>
        <w:t>The FA</w:t>
      </w:r>
      <w:r w:rsidR="00536836" w:rsidRPr="00536836">
        <w:rPr>
          <w:b/>
          <w:color w:val="231F20"/>
        </w:rPr>
        <w:t>/ Birmingham</w:t>
      </w:r>
      <w:r w:rsidRPr="00536836">
        <w:rPr>
          <w:b/>
          <w:color w:val="231F20"/>
        </w:rPr>
        <w:t xml:space="preserve"> County Football Association</w:t>
      </w:r>
      <w:r w:rsidRPr="00536836">
        <w:rPr>
          <w:b/>
          <w:color w:val="231F20"/>
          <w:spacing w:val="-17"/>
        </w:rPr>
        <w:t xml:space="preserve"> </w:t>
      </w:r>
      <w:r w:rsidRPr="00536836">
        <w:rPr>
          <w:b/>
          <w:color w:val="231F20"/>
        </w:rPr>
        <w:t>Limited</w:t>
      </w:r>
      <w:r>
        <w:rPr>
          <w:color w:val="231F20"/>
        </w:rPr>
        <w:t xml:space="preserve">. </w:t>
      </w:r>
    </w:p>
    <w:p w14:paraId="7C6DFEC4" w14:textId="7E173E20" w:rsidR="00883E13" w:rsidRDefault="001410B7" w:rsidP="00C23FC4">
      <w:pPr>
        <w:pStyle w:val="BodyText"/>
        <w:spacing w:before="55" w:line="316" w:lineRule="auto"/>
        <w:ind w:left="0" w:right="-26" w:firstLine="689"/>
        <w:jc w:val="left"/>
        <w:rPr>
          <w:color w:val="231F20"/>
        </w:rPr>
      </w:pPr>
      <w:r>
        <w:rPr>
          <w:rFonts w:ascii="FS Jack" w:hAnsi="FS Jack"/>
          <w:color w:val="231F20"/>
        </w:rPr>
        <w:t xml:space="preserve"> </w:t>
      </w:r>
      <w:r w:rsidR="00F64C0F">
        <w:rPr>
          <w:rFonts w:ascii="FS Jack" w:hAnsi="FS Jack"/>
          <w:color w:val="231F20"/>
        </w:rPr>
        <w:t xml:space="preserve">“Scholarship” </w:t>
      </w:r>
      <w:r w:rsidR="00F64C0F">
        <w:rPr>
          <w:color w:val="231F20"/>
        </w:rPr>
        <w:t xml:space="preserve">means a Scholarship as </w:t>
      </w:r>
      <w:r w:rsidR="0074525F" w:rsidRPr="007629B2">
        <w:rPr>
          <w:color w:val="231F20"/>
        </w:rPr>
        <w:t xml:space="preserve">defined in </w:t>
      </w:r>
      <w:r w:rsidR="00F64C0F">
        <w:rPr>
          <w:color w:val="231F20"/>
        </w:rPr>
        <w:t>The</w:t>
      </w:r>
      <w:r w:rsidR="00F64C0F" w:rsidRPr="007629B2">
        <w:rPr>
          <w:color w:val="231F20"/>
        </w:rPr>
        <w:t xml:space="preserve"> </w:t>
      </w:r>
      <w:r w:rsidR="00F64C0F">
        <w:rPr>
          <w:color w:val="231F20"/>
        </w:rPr>
        <w:t>FA</w:t>
      </w:r>
      <w:r w:rsidR="0074525F">
        <w:rPr>
          <w:color w:val="231F20"/>
        </w:rPr>
        <w:t xml:space="preserve"> </w:t>
      </w:r>
      <w:r w:rsidR="0074525F" w:rsidRPr="007629B2">
        <w:rPr>
          <w:color w:val="231F20"/>
        </w:rPr>
        <w:t>rules</w:t>
      </w:r>
      <w:r w:rsidR="00F64C0F" w:rsidRPr="007629B2">
        <w:rPr>
          <w:color w:val="231F20"/>
        </w:rPr>
        <w:t>.</w:t>
      </w:r>
    </w:p>
    <w:p w14:paraId="7C6DFEC5"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7C6DFEC6" w14:textId="77777777" w:rsidR="00883E13" w:rsidDel="001410B7" w:rsidRDefault="001410B7" w:rsidP="00C23FC4">
      <w:pPr>
        <w:pStyle w:val="BodyText"/>
        <w:spacing w:before="0" w:line="247" w:lineRule="auto"/>
        <w:ind w:left="0" w:right="-26" w:firstLine="689"/>
        <w:rPr>
          <w:color w:val="231F20"/>
        </w:rPr>
      </w:pPr>
      <w:r w:rsidDel="001410B7">
        <w:rPr>
          <w:rFonts w:ascii="FS Jack" w:hAnsi="FS Jack"/>
          <w:color w:val="231F20"/>
        </w:rPr>
        <w:t xml:space="preserve"> </w:t>
      </w:r>
      <w:r w:rsidR="00F64C0F" w:rsidDel="001410B7">
        <w:rPr>
          <w:rFonts w:ascii="FS Jack" w:hAnsi="FS Jack"/>
          <w:color w:val="231F20"/>
        </w:rPr>
        <w:t xml:space="preserve">“Secretary” </w:t>
      </w:r>
      <w:r w:rsidR="00F64C0F" w:rsidDel="001410B7">
        <w:rPr>
          <w:color w:val="231F20"/>
        </w:rPr>
        <w:t>means such person or persons appointed or elected to carry out the administration of the Competition.</w:t>
      </w:r>
    </w:p>
    <w:p w14:paraId="7C6DFEC7"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7C6DFEC8" w14:textId="77777777" w:rsidR="00883E13" w:rsidRDefault="00F64C0F" w:rsidP="00C23FC4">
      <w:pPr>
        <w:pStyle w:val="BodyText"/>
        <w:spacing w:before="56"/>
        <w:ind w:left="0" w:right="-26" w:firstLine="689"/>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Competition in accordance with the Rules.</w:t>
      </w:r>
    </w:p>
    <w:p w14:paraId="7C6DFEC9" w14:textId="77777777" w:rsidR="00883E13" w:rsidRDefault="00C23FC4" w:rsidP="00C23FC4">
      <w:pPr>
        <w:pStyle w:val="BodyText"/>
        <w:ind w:left="0" w:right="-26"/>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p>
    <w:p w14:paraId="7C6DFECB" w14:textId="1895631F" w:rsidR="00883E13" w:rsidRDefault="00A94A89" w:rsidP="00C23FC4">
      <w:pPr>
        <w:pStyle w:val="BodyText"/>
        <w:spacing w:line="249" w:lineRule="auto"/>
        <w:ind w:left="720" w:right="-26"/>
      </w:pPr>
      <w:r>
        <w:rPr>
          <w:rFonts w:ascii="FS Jack" w:hAnsi="FS Jack"/>
          <w:color w:val="231F20"/>
        </w:rPr>
        <w:t xml:space="preserve"> </w:t>
      </w:r>
      <w:r w:rsidR="00F64C0F">
        <w:rPr>
          <w:rFonts w:ascii="FS Jack" w:hAnsi="FS Jack"/>
          <w:color w:val="231F20"/>
        </w:rPr>
        <w:t>“</w:t>
      </w:r>
      <w:proofErr w:type="gramStart"/>
      <w:r w:rsidR="00F64C0F">
        <w:rPr>
          <w:rFonts w:ascii="FS Jack" w:hAnsi="FS Jack"/>
          <w:color w:val="231F20"/>
        </w:rPr>
        <w:t>written</w:t>
      </w:r>
      <w:proofErr w:type="gramEnd"/>
      <w:r w:rsidR="00F64C0F">
        <w:rPr>
          <w:rFonts w:ascii="FS Jack" w:hAnsi="FS Jack"/>
          <w:color w:val="231F20"/>
        </w:rPr>
        <w:t xml:space="preserve">” </w:t>
      </w:r>
      <w:r w:rsidR="00F64C0F">
        <w:rPr>
          <w:color w:val="231F20"/>
        </w:rPr>
        <w:t xml:space="preserve">or </w:t>
      </w:r>
      <w:r w:rsidR="00F64C0F">
        <w:rPr>
          <w:rFonts w:ascii="FS Jack" w:hAnsi="FS Jack"/>
          <w:color w:val="231F20"/>
        </w:rPr>
        <w:t xml:space="preserve">“in writing” </w:t>
      </w:r>
      <w:r w:rsidR="00F64C0F">
        <w:rPr>
          <w:color w:val="231F20"/>
        </w:rPr>
        <w:t xml:space="preserve">means the representation or reproduction of words or symbols </w:t>
      </w:r>
      <w:r w:rsidR="00F64C0F">
        <w:rPr>
          <w:color w:val="231F20"/>
          <w:spacing w:val="28"/>
        </w:rPr>
        <w:t xml:space="preserve"> </w:t>
      </w:r>
      <w:r w:rsidR="00F64C0F">
        <w:rPr>
          <w:color w:val="231F20"/>
        </w:rPr>
        <w:t>or other information in a visible form by any method or combination of methods, whether sent or supplied in electronic form or</w:t>
      </w:r>
      <w:r w:rsidR="00F64C0F">
        <w:rPr>
          <w:color w:val="231F20"/>
          <w:spacing w:val="-1"/>
        </w:rPr>
        <w:t xml:space="preserve"> </w:t>
      </w:r>
      <w:r w:rsidR="00F64C0F">
        <w:rPr>
          <w:color w:val="231F20"/>
        </w:rPr>
        <w:t>otherwise.</w:t>
      </w:r>
    </w:p>
    <w:p w14:paraId="7C6DFECC" w14:textId="77777777" w:rsidR="000F6255" w:rsidRDefault="00F64C0F" w:rsidP="00BD223E">
      <w:pPr>
        <w:pStyle w:val="BodyText"/>
        <w:spacing w:before="55"/>
        <w:ind w:left="0" w:right="-26" w:firstLine="720"/>
        <w:rPr>
          <w:color w:val="231F20"/>
        </w:rPr>
      </w:pPr>
      <w:r>
        <w:rPr>
          <w:rFonts w:ascii="FS Jack" w:hAnsi="FS Jack"/>
          <w:color w:val="231F20"/>
        </w:rPr>
        <w:t xml:space="preserve">“Youth Football” </w:t>
      </w:r>
      <w:r>
        <w:rPr>
          <w:color w:val="231F20"/>
        </w:rPr>
        <w:t>means those participating at ages under 11s to under 18s.</w:t>
      </w:r>
    </w:p>
    <w:p w14:paraId="08C0FA60" w14:textId="77777777" w:rsidR="00536836" w:rsidRPr="00BD223E" w:rsidRDefault="00536836" w:rsidP="00BD223E">
      <w:pPr>
        <w:pStyle w:val="BodyText"/>
        <w:spacing w:before="55"/>
        <w:ind w:left="0" w:right="-26" w:firstLine="720"/>
      </w:pPr>
    </w:p>
    <w:p w14:paraId="7C6DFECD" w14:textId="77777777" w:rsidR="00883E13" w:rsidRPr="00984C5E" w:rsidRDefault="00F64C0F" w:rsidP="00C23FC4">
      <w:pPr>
        <w:pStyle w:val="ListParagraph"/>
        <w:numPr>
          <w:ilvl w:val="0"/>
          <w:numId w:val="28"/>
        </w:numPr>
        <w:tabs>
          <w:tab w:val="left" w:pos="426"/>
        </w:tabs>
        <w:spacing w:line="249" w:lineRule="auto"/>
        <w:ind w:left="709" w:hanging="283"/>
        <w:rPr>
          <w:sz w:val="16"/>
        </w:rPr>
      </w:pPr>
      <w:r w:rsidRPr="00984C5E">
        <w:rPr>
          <w:color w:val="231F20"/>
          <w:sz w:val="16"/>
        </w:rPr>
        <w:t>Unless stated otherwise, terms referring to natural persons are applicable to both genders. Any term in the singular applies to the plural and</w:t>
      </w:r>
      <w:r w:rsidRPr="00984C5E">
        <w:rPr>
          <w:color w:val="231F20"/>
          <w:spacing w:val="-11"/>
          <w:sz w:val="16"/>
        </w:rPr>
        <w:t xml:space="preserve"> </w:t>
      </w:r>
      <w:r w:rsidRPr="00984C5E">
        <w:rPr>
          <w:color w:val="231F20"/>
          <w:sz w:val="16"/>
        </w:rPr>
        <w:t>vice-versa.</w:t>
      </w:r>
    </w:p>
    <w:p w14:paraId="7C6DFECE" w14:textId="77777777" w:rsidR="003B723C" w:rsidRPr="00B75CCA" w:rsidRDefault="003B723C" w:rsidP="00B75CCA">
      <w:pPr>
        <w:tabs>
          <w:tab w:val="left" w:pos="1411"/>
        </w:tabs>
        <w:spacing w:line="249" w:lineRule="auto"/>
        <w:ind w:left="1126"/>
        <w:rPr>
          <w:sz w:val="16"/>
        </w:rPr>
      </w:pPr>
    </w:p>
    <w:p w14:paraId="7C6DFECF" w14:textId="77777777" w:rsidR="004A3159" w:rsidRDefault="004A3159" w:rsidP="00C23FC4">
      <w:pPr>
        <w:tabs>
          <w:tab w:val="left" w:pos="1411"/>
        </w:tabs>
        <w:spacing w:line="250" w:lineRule="auto"/>
        <w:ind w:left="142"/>
        <w:rPr>
          <w:rFonts w:ascii="FS Jack" w:hAnsi="FS Jack"/>
          <w:b/>
          <w:sz w:val="18"/>
          <w:szCs w:val="18"/>
        </w:rPr>
      </w:pPr>
      <w:r>
        <w:rPr>
          <w:rFonts w:ascii="FS Jack" w:hAnsi="FS Jack"/>
          <w:b/>
          <w:sz w:val="18"/>
          <w:szCs w:val="18"/>
        </w:rPr>
        <w:br w:type="page"/>
      </w:r>
    </w:p>
    <w:p w14:paraId="7C6DFED0"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lastRenderedPageBreak/>
        <w:t>GOVERNANCE RULES</w:t>
      </w:r>
    </w:p>
    <w:p w14:paraId="7C6DFED1"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7C6DFED2" w14:textId="77777777" w:rsidR="003B723C" w:rsidRPr="00B75CCA" w:rsidRDefault="003B723C" w:rsidP="00B7677B">
      <w:pPr>
        <w:pStyle w:val="ListParagraph"/>
        <w:numPr>
          <w:ilvl w:val="0"/>
          <w:numId w:val="18"/>
        </w:numPr>
        <w:tabs>
          <w:tab w:val="left" w:pos="1127"/>
        </w:tabs>
        <w:spacing w:before="62" w:line="249" w:lineRule="auto"/>
        <w:ind w:hanging="1267"/>
        <w:jc w:val="left"/>
        <w:rPr>
          <w:sz w:val="16"/>
        </w:rPr>
      </w:pPr>
    </w:p>
    <w:p w14:paraId="7C6DFED3" w14:textId="0C57842F" w:rsidR="00B75CCA" w:rsidRPr="00B7677B" w:rsidRDefault="00B75CCA" w:rsidP="00B7677B">
      <w:pPr>
        <w:pStyle w:val="ListParagraph"/>
        <w:numPr>
          <w:ilvl w:val="1"/>
          <w:numId w:val="18"/>
        </w:numPr>
        <w:tabs>
          <w:tab w:val="left" w:pos="709"/>
        </w:tabs>
        <w:spacing w:line="249" w:lineRule="auto"/>
        <w:ind w:left="709" w:right="-26"/>
        <w:rPr>
          <w:sz w:val="16"/>
        </w:rPr>
      </w:pPr>
      <w:r>
        <w:rPr>
          <w:color w:val="231F20"/>
          <w:sz w:val="16"/>
        </w:rPr>
        <w:t xml:space="preserve">The Competition will be known as </w:t>
      </w:r>
      <w:r w:rsidR="00536836" w:rsidRPr="00536836">
        <w:rPr>
          <w:b/>
          <w:color w:val="231F20"/>
          <w:sz w:val="16"/>
        </w:rPr>
        <w:t>Nuneaton and Bedworth Minor Football League</w:t>
      </w:r>
      <w:r>
        <w:rPr>
          <w:color w:val="231F20"/>
          <w:sz w:val="16"/>
        </w:rPr>
        <w:t xml:space="preserve"> (or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exist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7C6DFED4" w14:textId="32F8EAD2" w:rsidR="00B475C0" w:rsidRPr="00B7677B" w:rsidRDefault="00F64C0F" w:rsidP="00B7677B">
      <w:pPr>
        <w:pStyle w:val="ListParagraph"/>
        <w:numPr>
          <w:ilvl w:val="1"/>
          <w:numId w:val="18"/>
        </w:numPr>
        <w:tabs>
          <w:tab w:val="left" w:pos="1127"/>
        </w:tabs>
        <w:spacing w:before="62" w:line="249" w:lineRule="auto"/>
        <w:ind w:left="709"/>
        <w:jc w:val="left"/>
        <w:rPr>
          <w:sz w:val="16"/>
        </w:rPr>
      </w:pPr>
      <w:r>
        <w:rPr>
          <w:color w:val="231F20"/>
          <w:sz w:val="16"/>
        </w:rPr>
        <w:t xml:space="preserve">This Competition shall consist of not more than </w:t>
      </w:r>
      <w:r w:rsidR="00762708">
        <w:rPr>
          <w:color w:val="231F20"/>
          <w:sz w:val="16"/>
        </w:rPr>
        <w:t>50</w:t>
      </w:r>
      <w:r>
        <w:rPr>
          <w:color w:val="231F20"/>
          <w:sz w:val="16"/>
        </w:rPr>
        <w:t xml:space="preserve"> </w:t>
      </w:r>
      <w:r w:rsidRPr="00762708">
        <w:rPr>
          <w:color w:val="231F20"/>
          <w:sz w:val="16"/>
        </w:rPr>
        <w:t>Clubs and</w:t>
      </w:r>
      <w:r w:rsidR="00762708" w:rsidRPr="00762708">
        <w:rPr>
          <w:color w:val="231F20"/>
          <w:sz w:val="16"/>
        </w:rPr>
        <w:t xml:space="preserve"> 200</w:t>
      </w:r>
      <w:r>
        <w:rPr>
          <w:color w:val="231F20"/>
          <w:sz w:val="16"/>
        </w:rPr>
        <w:t xml:space="preserve"> </w:t>
      </w:r>
      <w:r>
        <w:rPr>
          <w:color w:val="231F20"/>
          <w:spacing w:val="-4"/>
          <w:sz w:val="16"/>
        </w:rPr>
        <w:t xml:space="preserve">Teams </w:t>
      </w:r>
      <w:r>
        <w:rPr>
          <w:color w:val="231F20"/>
          <w:sz w:val="16"/>
        </w:rPr>
        <w:t>approved by the Sanctioning</w:t>
      </w:r>
      <w:r>
        <w:rPr>
          <w:color w:val="231F20"/>
          <w:spacing w:val="-3"/>
          <w:sz w:val="16"/>
        </w:rPr>
        <w:t xml:space="preserve"> </w:t>
      </w:r>
      <w:r>
        <w:rPr>
          <w:color w:val="231F20"/>
          <w:sz w:val="16"/>
        </w:rPr>
        <w:t>Authority.</w:t>
      </w:r>
    </w:p>
    <w:p w14:paraId="7C6DFED5" w14:textId="21CB107D" w:rsidR="00780CAB" w:rsidRPr="00B7677B" w:rsidRDefault="00B475C0" w:rsidP="00B7677B">
      <w:pPr>
        <w:pStyle w:val="ListParagraph"/>
        <w:numPr>
          <w:ilvl w:val="1"/>
          <w:numId w:val="18"/>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 xml:space="preserve">by the Competition membership shall be </w:t>
      </w:r>
      <w:r w:rsidR="00762708">
        <w:rPr>
          <w:color w:val="231F20"/>
          <w:sz w:val="16"/>
        </w:rPr>
        <w:t>20 miles.</w:t>
      </w:r>
    </w:p>
    <w:p w14:paraId="7C6DFED6"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Competition acting (save where otherwise specifically mentioned herein) through the Management Committee in accordance with the rules, regulations and policies of The</w:t>
      </w:r>
      <w:r>
        <w:rPr>
          <w:color w:val="231F20"/>
          <w:spacing w:val="-16"/>
          <w:sz w:val="16"/>
        </w:rPr>
        <w:t xml:space="preserve"> </w:t>
      </w:r>
      <w:r>
        <w:rPr>
          <w:color w:val="231F20"/>
          <w:sz w:val="16"/>
        </w:rPr>
        <w:t>FA.</w:t>
      </w:r>
    </w:p>
    <w:p w14:paraId="7C6DFED7"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7C6DFED8" w14:textId="77777777" w:rsidR="00B75CCA" w:rsidRPr="00012CEC" w:rsidRDefault="00780CAB" w:rsidP="00B7677B">
      <w:pPr>
        <w:pStyle w:val="ListParagraph"/>
        <w:numPr>
          <w:ilvl w:val="1"/>
          <w:numId w:val="18"/>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7C6DFEDA" w14:textId="1A21D347" w:rsidR="00883E13" w:rsidRPr="00762708" w:rsidRDefault="00F64C0F" w:rsidP="0002473C">
      <w:pPr>
        <w:pStyle w:val="ListParagraph"/>
        <w:numPr>
          <w:ilvl w:val="1"/>
          <w:numId w:val="18"/>
        </w:numPr>
        <w:tabs>
          <w:tab w:val="left" w:pos="709"/>
        </w:tabs>
        <w:spacing w:line="250" w:lineRule="auto"/>
        <w:ind w:left="709" w:right="-26"/>
        <w:rPr>
          <w:sz w:val="16"/>
          <w:highlight w:val="green"/>
        </w:rPr>
      </w:pPr>
      <w:r w:rsidRPr="00762708">
        <w:rPr>
          <w:color w:val="231F20"/>
          <w:sz w:val="16"/>
          <w:highlight w:val="green"/>
        </w:rPr>
        <w:t>All</w:t>
      </w:r>
      <w:r w:rsidRPr="00762708">
        <w:rPr>
          <w:color w:val="231F20"/>
          <w:spacing w:val="-3"/>
          <w:sz w:val="16"/>
          <w:highlight w:val="green"/>
        </w:rPr>
        <w:t xml:space="preserve"> </w:t>
      </w:r>
      <w:r w:rsidRPr="00762708">
        <w:rPr>
          <w:color w:val="231F20"/>
          <w:sz w:val="16"/>
          <w:highlight w:val="green"/>
        </w:rPr>
        <w:t>Clubs</w:t>
      </w:r>
      <w:r w:rsidRPr="00762708">
        <w:rPr>
          <w:color w:val="231F20"/>
          <w:spacing w:val="-3"/>
          <w:sz w:val="16"/>
          <w:highlight w:val="green"/>
        </w:rPr>
        <w:t xml:space="preserve"> </w:t>
      </w:r>
      <w:r w:rsidRPr="00762708">
        <w:rPr>
          <w:color w:val="231F20"/>
          <w:sz w:val="16"/>
          <w:highlight w:val="green"/>
        </w:rPr>
        <w:t>must</w:t>
      </w:r>
      <w:r w:rsidRPr="00762708">
        <w:rPr>
          <w:color w:val="231F20"/>
          <w:spacing w:val="-3"/>
          <w:sz w:val="16"/>
          <w:highlight w:val="green"/>
        </w:rPr>
        <w:t xml:space="preserve"> </w:t>
      </w:r>
      <w:r w:rsidRPr="00762708">
        <w:rPr>
          <w:color w:val="231F20"/>
          <w:sz w:val="16"/>
          <w:highlight w:val="green"/>
        </w:rPr>
        <w:t>be</w:t>
      </w:r>
      <w:r w:rsidRPr="00762708">
        <w:rPr>
          <w:color w:val="231F20"/>
          <w:spacing w:val="-3"/>
          <w:sz w:val="16"/>
          <w:highlight w:val="green"/>
        </w:rPr>
        <w:t xml:space="preserve"> </w:t>
      </w:r>
      <w:r w:rsidRPr="00762708">
        <w:rPr>
          <w:color w:val="231F20"/>
          <w:sz w:val="16"/>
          <w:highlight w:val="green"/>
        </w:rPr>
        <w:t>affiliated</w:t>
      </w:r>
      <w:r w:rsidRPr="00762708">
        <w:rPr>
          <w:color w:val="231F20"/>
          <w:spacing w:val="-3"/>
          <w:sz w:val="16"/>
          <w:highlight w:val="green"/>
        </w:rPr>
        <w:t xml:space="preserve"> </w:t>
      </w:r>
      <w:r w:rsidRPr="00762708">
        <w:rPr>
          <w:color w:val="231F20"/>
          <w:sz w:val="16"/>
          <w:highlight w:val="green"/>
        </w:rPr>
        <w:t>to</w:t>
      </w:r>
      <w:r w:rsidRPr="00762708">
        <w:rPr>
          <w:color w:val="231F20"/>
          <w:spacing w:val="-3"/>
          <w:sz w:val="16"/>
          <w:highlight w:val="green"/>
        </w:rPr>
        <w:t xml:space="preserve"> </w:t>
      </w:r>
      <w:r w:rsidRPr="00762708">
        <w:rPr>
          <w:color w:val="231F20"/>
          <w:sz w:val="16"/>
          <w:highlight w:val="green"/>
        </w:rPr>
        <w:t>an</w:t>
      </w:r>
      <w:r w:rsidRPr="00762708">
        <w:rPr>
          <w:color w:val="231F20"/>
          <w:spacing w:val="-3"/>
          <w:sz w:val="16"/>
          <w:highlight w:val="green"/>
        </w:rPr>
        <w:t xml:space="preserve"> </w:t>
      </w:r>
      <w:r w:rsidRPr="00762708">
        <w:rPr>
          <w:color w:val="231F20"/>
          <w:sz w:val="16"/>
          <w:highlight w:val="green"/>
        </w:rPr>
        <w:t>Affiliated</w:t>
      </w:r>
      <w:r w:rsidRPr="00762708">
        <w:rPr>
          <w:color w:val="231F20"/>
          <w:spacing w:val="-3"/>
          <w:sz w:val="16"/>
          <w:highlight w:val="green"/>
        </w:rPr>
        <w:t xml:space="preserve"> </w:t>
      </w:r>
      <w:r w:rsidRPr="00762708">
        <w:rPr>
          <w:color w:val="231F20"/>
          <w:sz w:val="16"/>
          <w:highlight w:val="green"/>
        </w:rPr>
        <w:t>Association</w:t>
      </w:r>
      <w:r w:rsidR="0002473C" w:rsidRPr="00762708">
        <w:rPr>
          <w:color w:val="231F20"/>
          <w:sz w:val="16"/>
          <w:highlight w:val="green"/>
        </w:rPr>
        <w:t xml:space="preserve">. </w:t>
      </w:r>
      <w:r w:rsidRPr="00762708">
        <w:rPr>
          <w:color w:val="231F20"/>
          <w:sz w:val="16"/>
          <w:highlight w:val="green"/>
        </w:rPr>
        <w:t xml:space="preserve">This Competition shall apply annually for sanction to </w:t>
      </w:r>
      <w:r w:rsidR="00884763" w:rsidRPr="00762708">
        <w:rPr>
          <w:color w:val="231F20"/>
          <w:sz w:val="16"/>
          <w:highlight w:val="green"/>
        </w:rPr>
        <w:t xml:space="preserve">the </w:t>
      </w:r>
      <w:r w:rsidR="005B0C2B" w:rsidRPr="00762708">
        <w:rPr>
          <w:color w:val="231F20"/>
          <w:sz w:val="16"/>
          <w:highlight w:val="green"/>
        </w:rPr>
        <w:t>Sanctioning Authority</w:t>
      </w:r>
      <w:r w:rsidRPr="00762708">
        <w:rPr>
          <w:color w:val="231F20"/>
          <w:sz w:val="16"/>
          <w:highlight w:val="green"/>
        </w:rPr>
        <w:t xml:space="preserve"> and the constituent Teams of Clubs may be grouped in divisions, </w:t>
      </w:r>
      <w:r w:rsidRPr="00762708">
        <w:rPr>
          <w:i/>
          <w:color w:val="231F20"/>
          <w:sz w:val="16"/>
          <w:highlight w:val="green"/>
        </w:rPr>
        <w:t xml:space="preserve">each not exceeding [ </w:t>
      </w:r>
      <w:r w:rsidR="00762708" w:rsidRPr="00762708">
        <w:rPr>
          <w:i/>
          <w:color w:val="231F20"/>
          <w:sz w:val="16"/>
          <w:highlight w:val="green"/>
        </w:rPr>
        <w:t xml:space="preserve"> </w:t>
      </w:r>
      <w:r w:rsidRPr="00762708">
        <w:rPr>
          <w:i/>
          <w:color w:val="231F20"/>
          <w:sz w:val="16"/>
          <w:highlight w:val="green"/>
        </w:rPr>
        <w:t>] in number</w:t>
      </w:r>
      <w:r w:rsidR="00762708" w:rsidRPr="00762708">
        <w:rPr>
          <w:color w:val="231F20"/>
          <w:sz w:val="16"/>
          <w:highlight w:val="green"/>
        </w:rPr>
        <w:t xml:space="preserve"> – </w:t>
      </w:r>
      <w:r w:rsidR="00762708" w:rsidRPr="00762708">
        <w:rPr>
          <w:b/>
          <w:color w:val="231F20"/>
          <w:sz w:val="16"/>
          <w:highlight w:val="green"/>
        </w:rPr>
        <w:t>Not Applicable</w:t>
      </w:r>
      <w:r w:rsidRPr="00762708">
        <w:rPr>
          <w:b/>
          <w:color w:val="231F20"/>
          <w:sz w:val="16"/>
          <w:highlight w:val="green"/>
        </w:rPr>
        <w:t>.</w:t>
      </w:r>
    </w:p>
    <w:p w14:paraId="7C6DFEDB" w14:textId="77777777" w:rsidR="00883E13" w:rsidRDefault="00F64C0F" w:rsidP="00B7677B">
      <w:pPr>
        <w:pStyle w:val="ListParagraph"/>
        <w:numPr>
          <w:ilvl w:val="0"/>
          <w:numId w:val="32"/>
        </w:numPr>
        <w:tabs>
          <w:tab w:val="left" w:pos="691"/>
        </w:tabs>
        <w:spacing w:before="55"/>
        <w:ind w:left="709" w:right="0"/>
        <w:rPr>
          <w:sz w:val="16"/>
        </w:rPr>
      </w:pPr>
      <w:r>
        <w:rPr>
          <w:color w:val="231F20"/>
          <w:sz w:val="16"/>
        </w:rPr>
        <w:t>Inclusivity and Non-discrimination</w:t>
      </w:r>
    </w:p>
    <w:p w14:paraId="7C6DFEDC" w14:textId="77777777" w:rsidR="00883E13" w:rsidRDefault="00F64C0F" w:rsidP="004D0FEF">
      <w:pPr>
        <w:pStyle w:val="ListParagraph"/>
        <w:numPr>
          <w:ilvl w:val="2"/>
          <w:numId w:val="18"/>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C6DFEDD" w14:textId="77777777" w:rsidR="00883E13" w:rsidRDefault="00F64C0F" w:rsidP="004D0FEF">
      <w:pPr>
        <w:pStyle w:val="ListParagraph"/>
        <w:numPr>
          <w:ilvl w:val="2"/>
          <w:numId w:val="18"/>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r>
        <w:rPr>
          <w:color w:val="231F20"/>
          <w:sz w:val="16"/>
        </w:rPr>
        <w:t>recognising</w:t>
      </w:r>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gender reassignment, sexual orientation, marital status, race, nationality, ethnic origin, colour, religion or belief, ability or disability or</w:t>
      </w:r>
      <w:r>
        <w:rPr>
          <w:color w:val="231F20"/>
          <w:spacing w:val="-16"/>
          <w:sz w:val="16"/>
        </w:rPr>
        <w:t xml:space="preserve"> </w:t>
      </w:r>
      <w:r>
        <w:rPr>
          <w:color w:val="231F20"/>
          <w:sz w:val="16"/>
        </w:rPr>
        <w:t>otherwise.</w:t>
      </w:r>
    </w:p>
    <w:p w14:paraId="7C6DFEDE" w14:textId="77777777" w:rsidR="00883E13" w:rsidRDefault="00F64C0F">
      <w:pPr>
        <w:pStyle w:val="ListParagraph"/>
        <w:numPr>
          <w:ilvl w:val="2"/>
          <w:numId w:val="18"/>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C6DFEDF" w14:textId="7B053EA8" w:rsidR="00883E13" w:rsidRPr="00984C5E" w:rsidRDefault="00F64C0F"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sidRPr="007629B2">
        <w:rPr>
          <w:color w:val="231F20"/>
          <w:sz w:val="16"/>
        </w:rPr>
        <w:t xml:space="preserve"> </w:t>
      </w:r>
      <w:r>
        <w:rPr>
          <w:color w:val="231F20"/>
          <w:sz w:val="16"/>
        </w:rPr>
        <w:t>to,</w:t>
      </w:r>
      <w:r w:rsidRPr="007629B2">
        <w:rPr>
          <w:color w:val="231F20"/>
          <w:sz w:val="16"/>
        </w:rPr>
        <w:t xml:space="preserve"> </w:t>
      </w:r>
      <w:r w:rsidR="00982EB5" w:rsidRPr="00762708">
        <w:rPr>
          <w:b/>
          <w:color w:val="231F20"/>
          <w:sz w:val="16"/>
        </w:rPr>
        <w:t>England Football</w:t>
      </w:r>
      <w:r w:rsidR="00982EB5" w:rsidRPr="007629B2">
        <w:rPr>
          <w:color w:val="231F20"/>
          <w:sz w:val="16"/>
        </w:rPr>
        <w:t xml:space="preserve"> </w:t>
      </w:r>
      <w:r w:rsidR="004D6A67" w:rsidRPr="00762708">
        <w:rPr>
          <w:b/>
          <w:color w:val="231F20"/>
          <w:sz w:val="16"/>
        </w:rPr>
        <w:t>Accredited</w:t>
      </w:r>
      <w:r w:rsidRPr="00982EB5">
        <w:rPr>
          <w:color w:val="231F20"/>
          <w:sz w:val="16"/>
        </w:rPr>
        <w:t xml:space="preserve"> </w:t>
      </w:r>
      <w:r>
        <w:rPr>
          <w:color w:val="231F20"/>
          <w:sz w:val="16"/>
        </w:rPr>
        <w:t>and</w:t>
      </w:r>
      <w:r w:rsidRPr="007629B2">
        <w:rPr>
          <w:color w:val="231F20"/>
          <w:sz w:val="16"/>
        </w:rPr>
        <w:t xml:space="preserve"> </w:t>
      </w:r>
      <w:r w:rsidRPr="00762708">
        <w:rPr>
          <w:b/>
          <w:color w:val="231F20"/>
          <w:sz w:val="16"/>
        </w:rPr>
        <w:t>RESPECT</w:t>
      </w:r>
      <w:r>
        <w:rPr>
          <w:color w:val="231F20"/>
          <w:spacing w:val="-3"/>
          <w:sz w:val="16"/>
        </w:rPr>
        <w:t xml:space="preserve"> </w:t>
      </w:r>
      <w:r>
        <w:rPr>
          <w:color w:val="231F20"/>
          <w:sz w:val="16"/>
        </w:rPr>
        <w:t>programmes.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DFEE0" w14:textId="77777777" w:rsidR="003E4A33" w:rsidRDefault="003E4A33"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7C6DFEE1" w14:textId="1F33B8C7" w:rsidR="00883E13" w:rsidRDefault="00F64C0F" w:rsidP="004D0FEF">
      <w:pPr>
        <w:pStyle w:val="ListParagraph"/>
        <w:numPr>
          <w:ilvl w:val="0"/>
          <w:numId w:val="32"/>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Pr="0002473C">
        <w:rPr>
          <w:sz w:val="16"/>
        </w:rPr>
        <w:t>.</w:t>
      </w:r>
      <w:r w:rsidR="0096133D" w:rsidRPr="0002473C">
        <w:rPr>
          <w:sz w:val="16"/>
        </w:rPr>
        <w:t xml:space="preserve"> </w:t>
      </w:r>
      <w:r w:rsidR="0096133D" w:rsidRPr="00762708">
        <w:rPr>
          <w:sz w:val="16"/>
          <w:highlight w:val="green"/>
        </w:rPr>
        <w:t>A Club must immediately inform the Competition of the details of any fixture(s) in any other competition in which the Club has entered, for which written consent of the Management Committee has been obtained.</w:t>
      </w:r>
    </w:p>
    <w:p w14:paraId="7C6DFEE2" w14:textId="77777777" w:rsidR="00883E13" w:rsidRDefault="00F64C0F" w:rsidP="004D0FEF">
      <w:pPr>
        <w:pStyle w:val="ListParagraph"/>
        <w:numPr>
          <w:ilvl w:val="0"/>
          <w:numId w:val="32"/>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of the divisions at their discretion.  When necessary this Rule shall take precedence over Rule</w:t>
      </w:r>
      <w:r>
        <w:rPr>
          <w:color w:val="231F20"/>
          <w:spacing w:val="-12"/>
          <w:sz w:val="16"/>
        </w:rPr>
        <w:t xml:space="preserve"> </w:t>
      </w:r>
      <w:r w:rsidR="00685C53">
        <w:rPr>
          <w:color w:val="231F20"/>
          <w:sz w:val="16"/>
        </w:rPr>
        <w:t>2</w:t>
      </w:r>
      <w:r>
        <w:rPr>
          <w:color w:val="231F20"/>
          <w:sz w:val="16"/>
        </w:rPr>
        <w:t>2.</w:t>
      </w:r>
    </w:p>
    <w:p w14:paraId="7C6DFEE3"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7C6DFEE4" w14:textId="77777777" w:rsidR="00C9602C" w:rsidRDefault="00C9602C" w:rsidP="004D0FEF">
      <w:pPr>
        <w:pStyle w:val="BodyText"/>
        <w:numPr>
          <w:ilvl w:val="0"/>
          <w:numId w:val="25"/>
        </w:numPr>
        <w:spacing w:before="55" w:line="249" w:lineRule="auto"/>
        <w:ind w:right="121" w:hanging="578"/>
      </w:pPr>
      <w:r>
        <w:rPr>
          <w:color w:val="231F20"/>
        </w:rPr>
        <w:t>Any Club wishing to change its name must obtain permission from the Sanctioning Authority and from the Management Committee. Failure to comply with this Rule will result in a fine in accordance with the Fines Tariff.</w:t>
      </w:r>
    </w:p>
    <w:p w14:paraId="7C6DFEE5"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7C6DFEE6" w14:textId="2C0E2631" w:rsidR="00883E13" w:rsidRDefault="00F64C0F" w:rsidP="004D0FEF">
      <w:pPr>
        <w:pStyle w:val="ListParagraph"/>
        <w:numPr>
          <w:ilvl w:val="0"/>
          <w:numId w:val="26"/>
        </w:numPr>
        <w:tabs>
          <w:tab w:val="left" w:pos="426"/>
        </w:tabs>
        <w:spacing w:before="62" w:line="250" w:lineRule="auto"/>
        <w:ind w:left="709" w:right="-26" w:hanging="567"/>
        <w:rPr>
          <w:sz w:val="16"/>
        </w:rPr>
      </w:pPr>
      <w:r>
        <w:rPr>
          <w:color w:val="231F20"/>
          <w:sz w:val="16"/>
        </w:rPr>
        <w:t>(A) Applications</w:t>
      </w:r>
      <w:r w:rsidR="00585974">
        <w:rPr>
          <w:color w:val="231F20"/>
          <w:sz w:val="16"/>
        </w:rPr>
        <w:t xml:space="preserve"> </w:t>
      </w:r>
      <w:r>
        <w:rPr>
          <w:color w:val="231F20"/>
          <w:sz w:val="16"/>
        </w:rPr>
        <w:t xml:space="preserve">by </w:t>
      </w:r>
      <w:r>
        <w:rPr>
          <w:color w:val="231F20"/>
          <w:spacing w:val="3"/>
          <w:sz w:val="16"/>
        </w:rPr>
        <w:t>Clubs</w:t>
      </w:r>
      <w:r w:rsidR="00585974">
        <w:rPr>
          <w:color w:val="231F20"/>
          <w:spacing w:val="3"/>
          <w:sz w:val="16"/>
        </w:rPr>
        <w:t xml:space="preserve"> </w:t>
      </w:r>
      <w:r>
        <w:rPr>
          <w:color w:val="231F20"/>
          <w:spacing w:val="3"/>
          <w:sz w:val="16"/>
        </w:rPr>
        <w:t>for</w:t>
      </w:r>
      <w:r w:rsidR="00585974">
        <w:rPr>
          <w:color w:val="231F20"/>
          <w:spacing w:val="3"/>
          <w:sz w:val="16"/>
        </w:rPr>
        <w:t xml:space="preserve"> </w:t>
      </w:r>
      <w:r>
        <w:rPr>
          <w:color w:val="231F20"/>
          <w:spacing w:val="3"/>
          <w:sz w:val="16"/>
        </w:rPr>
        <w:t>admission</w:t>
      </w:r>
      <w:r w:rsidR="00585974">
        <w:rPr>
          <w:color w:val="231F20"/>
          <w:spacing w:val="3"/>
          <w:sz w:val="16"/>
        </w:rPr>
        <w:t xml:space="preserve"> </w:t>
      </w:r>
      <w:r>
        <w:rPr>
          <w:color w:val="231F20"/>
          <w:spacing w:val="3"/>
          <w:sz w:val="16"/>
        </w:rPr>
        <w:t>to</w:t>
      </w:r>
      <w:r w:rsidR="00585974">
        <w:rPr>
          <w:color w:val="231F20"/>
          <w:spacing w:val="3"/>
          <w:sz w:val="16"/>
        </w:rPr>
        <w:t xml:space="preserve"> </w:t>
      </w:r>
      <w:r w:rsidR="0080416A">
        <w:rPr>
          <w:color w:val="231F20"/>
          <w:spacing w:val="3"/>
          <w:sz w:val="16"/>
        </w:rPr>
        <w:t xml:space="preserve">the </w:t>
      </w:r>
      <w:r>
        <w:rPr>
          <w:color w:val="231F20"/>
          <w:spacing w:val="3"/>
          <w:sz w:val="16"/>
        </w:rPr>
        <w:t>Competition</w:t>
      </w:r>
      <w:r w:rsidR="00585974">
        <w:rPr>
          <w:color w:val="231F20"/>
          <w:spacing w:val="3"/>
          <w:sz w:val="16"/>
        </w:rPr>
        <w:t xml:space="preserve"> </w:t>
      </w:r>
      <w:r>
        <w:rPr>
          <w:color w:val="231F20"/>
          <w:spacing w:val="3"/>
          <w:sz w:val="16"/>
        </w:rPr>
        <w:t>or</w:t>
      </w:r>
      <w:r w:rsidR="00585974">
        <w:rPr>
          <w:color w:val="231F20"/>
          <w:spacing w:val="3"/>
          <w:sz w:val="16"/>
        </w:rPr>
        <w:t xml:space="preserve"> </w:t>
      </w:r>
      <w:r>
        <w:rPr>
          <w:color w:val="231F20"/>
          <w:spacing w:val="3"/>
          <w:sz w:val="16"/>
        </w:rPr>
        <w:t>the</w:t>
      </w:r>
      <w:r w:rsidR="00585974">
        <w:rPr>
          <w:color w:val="231F20"/>
          <w:spacing w:val="3"/>
          <w:sz w:val="16"/>
        </w:rPr>
        <w:t xml:space="preserve"> </w:t>
      </w:r>
      <w:r>
        <w:rPr>
          <w:color w:val="231F20"/>
          <w:spacing w:val="3"/>
          <w:sz w:val="16"/>
        </w:rPr>
        <w:t>entry</w:t>
      </w:r>
      <w:r w:rsidR="00585974">
        <w:rPr>
          <w:color w:val="231F20"/>
          <w:spacing w:val="3"/>
          <w:sz w:val="16"/>
        </w:rPr>
        <w:t xml:space="preserve"> </w:t>
      </w:r>
      <w:r>
        <w:rPr>
          <w:color w:val="231F20"/>
          <w:spacing w:val="3"/>
          <w:sz w:val="16"/>
        </w:rPr>
        <w:t>of</w:t>
      </w:r>
      <w:r w:rsidR="00585974">
        <w:rPr>
          <w:color w:val="231F20"/>
          <w:spacing w:val="3"/>
          <w:sz w:val="16"/>
        </w:rPr>
        <w:t xml:space="preserve"> </w:t>
      </w:r>
      <w:r>
        <w:rPr>
          <w:color w:val="231F20"/>
          <w:spacing w:val="3"/>
          <w:sz w:val="16"/>
        </w:rPr>
        <w:t>an</w:t>
      </w:r>
      <w:r w:rsidR="00585974">
        <w:rPr>
          <w:color w:val="231F20"/>
          <w:spacing w:val="3"/>
          <w:sz w:val="16"/>
        </w:rPr>
        <w:t xml:space="preserve"> </w:t>
      </w:r>
      <w:r>
        <w:rPr>
          <w:color w:val="231F20"/>
          <w:spacing w:val="3"/>
          <w:sz w:val="16"/>
        </w:rPr>
        <w:t xml:space="preserve">additional </w:t>
      </w:r>
      <w:r>
        <w:rPr>
          <w:color w:val="231F20"/>
          <w:spacing w:val="-3"/>
          <w:sz w:val="16"/>
        </w:rPr>
        <w:t xml:space="preserve">Team(s) </w:t>
      </w:r>
      <w:r>
        <w:rPr>
          <w:color w:val="231F20"/>
          <w:sz w:val="16"/>
        </w:rPr>
        <w:t>from</w:t>
      </w:r>
      <w:r>
        <w:rPr>
          <w:color w:val="231F20"/>
          <w:spacing w:val="-4"/>
          <w:sz w:val="16"/>
        </w:rPr>
        <w:t xml:space="preserve"> </w:t>
      </w:r>
      <w:r>
        <w:rPr>
          <w:color w:val="231F20"/>
          <w:sz w:val="16"/>
        </w:rPr>
        <w:t>the</w:t>
      </w:r>
      <w:r>
        <w:rPr>
          <w:color w:val="231F20"/>
          <w:spacing w:val="-4"/>
          <w:sz w:val="16"/>
        </w:rPr>
        <w:t xml:space="preserve"> </w:t>
      </w:r>
      <w:r>
        <w:rPr>
          <w:color w:val="231F20"/>
          <w:sz w:val="16"/>
        </w:rPr>
        <w:t>same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made</w:t>
      </w:r>
      <w:r>
        <w:rPr>
          <w:color w:val="231F20"/>
          <w:spacing w:val="-4"/>
          <w:sz w:val="16"/>
        </w:rPr>
        <w:t xml:space="preserve"> </w:t>
      </w:r>
      <w:r>
        <w:rPr>
          <w:color w:val="231F20"/>
          <w:sz w:val="16"/>
        </w:rPr>
        <w:t>in</w:t>
      </w:r>
      <w:r>
        <w:rPr>
          <w:color w:val="231F20"/>
          <w:spacing w:val="-4"/>
          <w:sz w:val="16"/>
        </w:rPr>
        <w:t xml:space="preserve"> </w:t>
      </w:r>
      <w:r>
        <w:rPr>
          <w:color w:val="231F20"/>
          <w:sz w:val="16"/>
        </w:rPr>
        <w:t>writing</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Secretary</w:t>
      </w:r>
      <w:r w:rsidR="00762708">
        <w:rPr>
          <w:color w:val="231F20"/>
          <w:sz w:val="16"/>
        </w:rPr>
        <w:t xml:space="preserve"> and</w:t>
      </w:r>
      <w:r w:rsidRPr="007629B2">
        <w:rPr>
          <w:i/>
          <w:iCs/>
          <w:color w:val="231F20"/>
          <w:sz w:val="16"/>
        </w:rPr>
        <w:t xml:space="preserve"> </w:t>
      </w:r>
      <w:r w:rsidRPr="007629B2">
        <w:rPr>
          <w:color w:val="231F20"/>
          <w:sz w:val="16"/>
        </w:rPr>
        <w:t>m</w:t>
      </w:r>
      <w:r>
        <w:rPr>
          <w:color w:val="231F20"/>
          <w:sz w:val="16"/>
        </w:rPr>
        <w:t>ust</w:t>
      </w:r>
      <w:r>
        <w:rPr>
          <w:color w:val="231F20"/>
          <w:spacing w:val="-4"/>
          <w:sz w:val="16"/>
        </w:rPr>
        <w:t xml:space="preserve"> </w:t>
      </w:r>
      <w:r>
        <w:rPr>
          <w:color w:val="231F20"/>
          <w:sz w:val="16"/>
        </w:rPr>
        <w:t>be</w:t>
      </w:r>
      <w:r>
        <w:rPr>
          <w:color w:val="231F20"/>
          <w:spacing w:val="-4"/>
          <w:sz w:val="16"/>
        </w:rPr>
        <w:t xml:space="preserve"> </w:t>
      </w:r>
      <w:r>
        <w:rPr>
          <w:color w:val="231F20"/>
          <w:sz w:val="16"/>
        </w:rPr>
        <w:t>accompanied</w:t>
      </w:r>
      <w:r>
        <w:rPr>
          <w:color w:val="231F20"/>
          <w:spacing w:val="-4"/>
          <w:sz w:val="16"/>
        </w:rPr>
        <w:t xml:space="preserve"> </w:t>
      </w:r>
      <w:r>
        <w:rPr>
          <w:color w:val="231F20"/>
          <w:sz w:val="16"/>
        </w:rPr>
        <w:t xml:space="preserve">by </w:t>
      </w:r>
      <w:r w:rsidR="0080416A">
        <w:rPr>
          <w:color w:val="231F20"/>
          <w:sz w:val="16"/>
        </w:rPr>
        <w:t xml:space="preserve">an </w:t>
      </w:r>
      <w:r>
        <w:rPr>
          <w:color w:val="231F20"/>
          <w:sz w:val="16"/>
        </w:rPr>
        <w:t xml:space="preserve">entry fee </w:t>
      </w:r>
      <w:r w:rsidR="0080416A">
        <w:rPr>
          <w:color w:val="231F20"/>
          <w:sz w:val="16"/>
        </w:rPr>
        <w:t xml:space="preserve">per Team as </w:t>
      </w:r>
      <w:r>
        <w:rPr>
          <w:color w:val="231F20"/>
          <w:sz w:val="16"/>
        </w:rPr>
        <w:t xml:space="preserve">set out in the Fees </w:t>
      </w:r>
      <w:r w:rsidR="004B4DE4">
        <w:rPr>
          <w:color w:val="231F20"/>
          <w:spacing w:val="-3"/>
          <w:sz w:val="16"/>
        </w:rPr>
        <w:t>Tariff</w:t>
      </w:r>
      <w:r w:rsidR="0080416A">
        <w:rPr>
          <w:color w:val="231F20"/>
          <w:spacing w:val="-3"/>
          <w:sz w:val="16"/>
        </w:rPr>
        <w:t xml:space="preserve">, </w:t>
      </w:r>
      <w:r>
        <w:rPr>
          <w:color w:val="231F20"/>
          <w:sz w:val="16"/>
        </w:rPr>
        <w:t>which shall be returned in the event of</w:t>
      </w:r>
      <w:r>
        <w:rPr>
          <w:color w:val="231F20"/>
          <w:spacing w:val="28"/>
          <w:sz w:val="16"/>
        </w:rPr>
        <w:t xml:space="preserve"> </w:t>
      </w:r>
      <w:r>
        <w:rPr>
          <w:color w:val="231F20"/>
          <w:sz w:val="16"/>
        </w:rPr>
        <w:t>non-election.</w:t>
      </w:r>
    </w:p>
    <w:p w14:paraId="7C6DFEE7" w14:textId="77777777" w:rsidR="00883E13" w:rsidRDefault="00F64C0F" w:rsidP="004D0FEF">
      <w:pPr>
        <w:pStyle w:val="BodyText"/>
        <w:spacing w:line="249" w:lineRule="auto"/>
        <w:ind w:left="689" w:right="-26" w:hanging="1"/>
      </w:pPr>
      <w:r>
        <w:rPr>
          <w:color w:val="231F20"/>
        </w:rPr>
        <w:t>At</w:t>
      </w:r>
      <w:r>
        <w:rPr>
          <w:color w:val="231F20"/>
          <w:spacing w:val="-4"/>
        </w:rPr>
        <w:t xml:space="preserve"> </w:t>
      </w:r>
      <w:r>
        <w:rPr>
          <w:color w:val="231F20"/>
        </w:rPr>
        <w:t>the</w:t>
      </w:r>
      <w:r>
        <w:rPr>
          <w:color w:val="231F20"/>
          <w:spacing w:val="-4"/>
        </w:rPr>
        <w:t xml:space="preserve"> </w:t>
      </w:r>
      <w:r>
        <w:rPr>
          <w:color w:val="231F20"/>
        </w:rPr>
        <w:t>discretion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voting</w:t>
      </w:r>
      <w:r>
        <w:rPr>
          <w:color w:val="231F20"/>
          <w:spacing w:val="-4"/>
        </w:rPr>
        <w:t xml:space="preserve"> </w:t>
      </w:r>
      <w:r>
        <w:rPr>
          <w:color w:val="231F20"/>
        </w:rPr>
        <w:t>members</w:t>
      </w:r>
      <w:r>
        <w:rPr>
          <w:color w:val="231F20"/>
          <w:spacing w:val="-4"/>
        </w:rPr>
        <w:t xml:space="preserve"> </w:t>
      </w:r>
      <w:r>
        <w:rPr>
          <w:color w:val="231F20"/>
        </w:rPr>
        <w:t>present</w:t>
      </w:r>
      <w:r>
        <w:rPr>
          <w:color w:val="231F20"/>
          <w:spacing w:val="-4"/>
        </w:rPr>
        <w:t xml:space="preserve"> </w:t>
      </w:r>
      <w:r>
        <w:rPr>
          <w:color w:val="231F20"/>
        </w:rPr>
        <w:t>applications,</w:t>
      </w:r>
      <w:r>
        <w:rPr>
          <w:color w:val="231F20"/>
          <w:spacing w:val="-4"/>
        </w:rPr>
        <w:t xml:space="preserve"> </w:t>
      </w:r>
      <w:r>
        <w:rPr>
          <w:color w:val="231F20"/>
        </w:rPr>
        <w:t>of</w:t>
      </w:r>
      <w:r>
        <w:rPr>
          <w:color w:val="231F20"/>
          <w:spacing w:val="-4"/>
        </w:rPr>
        <w:t xml:space="preserve"> </w:t>
      </w:r>
      <w:r>
        <w:rPr>
          <w:color w:val="231F20"/>
        </w:rPr>
        <w:t>which</w:t>
      </w:r>
      <w:r>
        <w:rPr>
          <w:color w:val="231F20"/>
          <w:spacing w:val="-4"/>
        </w:rPr>
        <w:t xml:space="preserve"> </w:t>
      </w:r>
      <w:r>
        <w:rPr>
          <w:color w:val="231F20"/>
        </w:rPr>
        <w:t>due</w:t>
      </w:r>
      <w:r>
        <w:rPr>
          <w:color w:val="231F20"/>
          <w:spacing w:val="-4"/>
        </w:rPr>
        <w:t xml:space="preserve"> </w:t>
      </w:r>
      <w:r>
        <w:rPr>
          <w:color w:val="231F20"/>
        </w:rPr>
        <w:t>notice</w:t>
      </w:r>
      <w:r>
        <w:rPr>
          <w:color w:val="231F20"/>
          <w:spacing w:val="-4"/>
        </w:rPr>
        <w:t xml:space="preserve"> </w:t>
      </w:r>
      <w:r>
        <w:rPr>
          <w:color w:val="231F20"/>
        </w:rPr>
        <w:t>has</w:t>
      </w:r>
      <w:r>
        <w:rPr>
          <w:color w:val="231F20"/>
          <w:spacing w:val="-4"/>
        </w:rPr>
        <w:t xml:space="preserve"> </w:t>
      </w:r>
      <w:r>
        <w:rPr>
          <w:color w:val="231F20"/>
        </w:rPr>
        <w:t>been given,</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received</w:t>
      </w:r>
      <w:r>
        <w:rPr>
          <w:color w:val="231F20"/>
          <w:spacing w:val="-4"/>
        </w:rPr>
        <w:t xml:space="preserve"> </w:t>
      </w:r>
      <w:r>
        <w:rPr>
          <w:color w:val="231F20"/>
        </w:rPr>
        <w:t>at</w:t>
      </w:r>
      <w:r>
        <w:rPr>
          <w:color w:val="231F20"/>
          <w:spacing w:val="-4"/>
        </w:rPr>
        <w:t xml:space="preserve"> </w:t>
      </w:r>
      <w:r>
        <w:rPr>
          <w:color w:val="231F20"/>
        </w:rPr>
        <w:t>the</w:t>
      </w:r>
      <w:r>
        <w:rPr>
          <w:color w:val="231F20"/>
          <w:spacing w:val="20"/>
        </w:rPr>
        <w:t xml:space="preserve"> </w:t>
      </w:r>
      <w:r>
        <w:rPr>
          <w:color w:val="231F20"/>
        </w:rPr>
        <w:t>AGM</w:t>
      </w:r>
      <w:r>
        <w:rPr>
          <w:color w:val="231F20"/>
          <w:spacing w:val="-4"/>
        </w:rPr>
        <w:t xml:space="preserve"> </w:t>
      </w:r>
      <w:r>
        <w:rPr>
          <w:color w:val="231F20"/>
        </w:rPr>
        <w:t>or</w:t>
      </w:r>
      <w:r>
        <w:rPr>
          <w:color w:val="231F20"/>
          <w:spacing w:val="-4"/>
        </w:rPr>
        <w:t xml:space="preserve"> </w:t>
      </w:r>
      <w:r w:rsidR="0080416A">
        <w:rPr>
          <w:color w:val="231F20"/>
          <w:spacing w:val="-4"/>
        </w:rPr>
        <w:t xml:space="preserve">a </w:t>
      </w:r>
      <w:r w:rsidR="00310169">
        <w:rPr>
          <w:color w:val="231F20"/>
        </w:rPr>
        <w:t>SGM</w:t>
      </w:r>
      <w:r>
        <w:rPr>
          <w:color w:val="231F20"/>
          <w:spacing w:val="-4"/>
        </w:rPr>
        <w:t xml:space="preserve"> </w:t>
      </w:r>
      <w:r>
        <w:rPr>
          <w:color w:val="231F20"/>
        </w:rPr>
        <w:t>or</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date</w:t>
      </w:r>
      <w:r>
        <w:rPr>
          <w:color w:val="231F20"/>
          <w:spacing w:val="-4"/>
        </w:rPr>
        <w:t xml:space="preserve"> </w:t>
      </w:r>
      <w:r>
        <w:rPr>
          <w:color w:val="231F20"/>
        </w:rPr>
        <w:t>agreed</w:t>
      </w:r>
      <w:r>
        <w:rPr>
          <w:color w:val="231F20"/>
          <w:spacing w:val="-4"/>
        </w:rPr>
        <w:t xml:space="preserve"> </w:t>
      </w:r>
      <w:r>
        <w:rPr>
          <w:color w:val="231F20"/>
        </w:rPr>
        <w:t>by</w:t>
      </w:r>
      <w:r>
        <w:rPr>
          <w:color w:val="231F20"/>
          <w:spacing w:val="-4"/>
        </w:rPr>
        <w:t xml:space="preserve"> </w:t>
      </w:r>
      <w:r>
        <w:rPr>
          <w:color w:val="231F20"/>
        </w:rPr>
        <w:t>the Management</w:t>
      </w:r>
      <w:r>
        <w:rPr>
          <w:color w:val="231F20"/>
          <w:spacing w:val="-3"/>
        </w:rPr>
        <w:t xml:space="preserve"> </w:t>
      </w:r>
      <w:r>
        <w:rPr>
          <w:color w:val="231F20"/>
        </w:rPr>
        <w:t>Committee.</w:t>
      </w:r>
    </w:p>
    <w:p w14:paraId="7C6DFEE8" w14:textId="2D8D49C9" w:rsidR="00883E13" w:rsidRDefault="00572ED0" w:rsidP="004D0FEF">
      <w:pPr>
        <w:pStyle w:val="ListParagraph"/>
        <w:numPr>
          <w:ilvl w:val="1"/>
          <w:numId w:val="26"/>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r w:rsidR="00762708" w:rsidRPr="005B42FA">
        <w:rPr>
          <w:b/>
          <w:color w:val="231F20"/>
          <w:spacing w:val="-3"/>
          <w:sz w:val="16"/>
        </w:rPr>
        <w:t xml:space="preserve">£60 </w:t>
      </w:r>
      <w:r w:rsidR="00F64C0F" w:rsidRPr="005B42FA">
        <w:rPr>
          <w:b/>
          <w:color w:val="231F20"/>
          <w:sz w:val="16"/>
        </w:rPr>
        <w:t xml:space="preserve">per </w:t>
      </w:r>
      <w:r w:rsidRPr="005B42FA">
        <w:rPr>
          <w:b/>
          <w:color w:val="231F20"/>
          <w:sz w:val="16"/>
        </w:rPr>
        <w:t>Team</w:t>
      </w:r>
      <w:r w:rsidR="00762708" w:rsidRPr="005B42FA">
        <w:rPr>
          <w:b/>
          <w:color w:val="231F20"/>
          <w:sz w:val="16"/>
        </w:rPr>
        <w:t xml:space="preserve"> playing</w:t>
      </w:r>
      <w:r w:rsidR="00762708" w:rsidRPr="005B42FA">
        <w:rPr>
          <w:b/>
          <w:i/>
          <w:color w:val="231F20"/>
          <w:sz w:val="16"/>
        </w:rPr>
        <w:t xml:space="preserve"> </w:t>
      </w:r>
      <w:r w:rsidR="00762708" w:rsidRPr="005B42FA">
        <w:rPr>
          <w:b/>
          <w:color w:val="231F20"/>
          <w:sz w:val="16"/>
        </w:rPr>
        <w:t>11v11, 9v9</w:t>
      </w:r>
      <w:r w:rsidR="00762708" w:rsidRPr="005B42FA">
        <w:rPr>
          <w:b/>
          <w:i/>
          <w:color w:val="231F20"/>
          <w:sz w:val="16"/>
        </w:rPr>
        <w:t>,</w:t>
      </w:r>
      <w:r w:rsidR="00762708">
        <w:rPr>
          <w:i/>
          <w:color w:val="231F20"/>
          <w:sz w:val="16"/>
        </w:rPr>
        <w:t xml:space="preserve"> </w:t>
      </w:r>
      <w:r w:rsidR="00762708" w:rsidRPr="005B42FA">
        <w:rPr>
          <w:b/>
          <w:color w:val="231F20"/>
          <w:sz w:val="16"/>
        </w:rPr>
        <w:t>£40 per team playing</w:t>
      </w:r>
      <w:r w:rsidR="005B42FA" w:rsidRPr="005B42FA">
        <w:rPr>
          <w:b/>
          <w:color w:val="231F20"/>
          <w:sz w:val="16"/>
        </w:rPr>
        <w:t xml:space="preserve"> 7v7, 5v5</w:t>
      </w:r>
      <w:r w:rsidR="00F64C0F">
        <w:rPr>
          <w:i/>
          <w:color w:val="231F20"/>
          <w:sz w:val="16"/>
        </w:rPr>
        <w:t xml:space="preserve"> </w:t>
      </w:r>
      <w:r w:rsidR="00F64C0F">
        <w:rPr>
          <w:color w:val="231F20"/>
          <w:sz w:val="16"/>
        </w:rPr>
        <w:t>and</w:t>
      </w:r>
      <w:r w:rsidR="00F64C0F">
        <w:rPr>
          <w:color w:val="231F20"/>
          <w:spacing w:val="28"/>
          <w:sz w:val="16"/>
        </w:rPr>
        <w:t xml:space="preserve"> </w:t>
      </w:r>
      <w:r w:rsidR="00F64C0F">
        <w:rPr>
          <w:color w:val="231F20"/>
          <w:sz w:val="16"/>
        </w:rPr>
        <w:t xml:space="preserve">shall be payable on or before </w:t>
      </w:r>
      <w:r w:rsidR="005B42FA">
        <w:rPr>
          <w:color w:val="231F20"/>
          <w:sz w:val="16"/>
        </w:rPr>
        <w:t>1</w:t>
      </w:r>
      <w:r w:rsidR="005B42FA" w:rsidRPr="005B42FA">
        <w:rPr>
          <w:color w:val="231F20"/>
          <w:sz w:val="16"/>
          <w:vertAlign w:val="superscript"/>
        </w:rPr>
        <w:t>st</w:t>
      </w:r>
      <w:r w:rsidR="005B42FA">
        <w:rPr>
          <w:color w:val="231F20"/>
          <w:sz w:val="16"/>
        </w:rPr>
        <w:t xml:space="preserve"> October</w:t>
      </w:r>
      <w:r w:rsidR="00F64C0F">
        <w:rPr>
          <w:color w:val="231F20"/>
          <w:sz w:val="16"/>
        </w:rPr>
        <w:t xml:space="preserve"> in each</w:t>
      </w:r>
      <w:r w:rsidR="00F64C0F">
        <w:rPr>
          <w:color w:val="231F20"/>
          <w:spacing w:val="-4"/>
          <w:sz w:val="16"/>
        </w:rPr>
        <w:t xml:space="preserve"> </w:t>
      </w:r>
      <w:r w:rsidR="00F64C0F">
        <w:rPr>
          <w:color w:val="231F20"/>
          <w:spacing w:val="-3"/>
          <w:sz w:val="16"/>
        </w:rPr>
        <w:t>year.</w:t>
      </w:r>
    </w:p>
    <w:p w14:paraId="5446B510" w14:textId="77777777" w:rsidR="005B42FA" w:rsidRPr="005B42FA" w:rsidRDefault="005B42FA" w:rsidP="004D0FEF">
      <w:pPr>
        <w:pStyle w:val="ListParagraph"/>
        <w:numPr>
          <w:ilvl w:val="1"/>
          <w:numId w:val="26"/>
        </w:numPr>
        <w:tabs>
          <w:tab w:val="left" w:pos="690"/>
          <w:tab w:val="left" w:pos="10747"/>
        </w:tabs>
        <w:spacing w:line="249" w:lineRule="auto"/>
        <w:ind w:left="689" w:right="-26" w:hanging="283"/>
        <w:rPr>
          <w:sz w:val="16"/>
        </w:rPr>
      </w:pPr>
      <w:r>
        <w:rPr>
          <w:color w:val="231F20"/>
          <w:sz w:val="16"/>
        </w:rPr>
        <w:t>A Deposit of £10</w:t>
      </w:r>
      <w:r w:rsidR="00F64C0F" w:rsidRPr="005B42FA">
        <w:rPr>
          <w:color w:val="231F20"/>
          <w:sz w:val="16"/>
        </w:rPr>
        <w:t xml:space="preserve"> shall be payable </w:t>
      </w:r>
      <w:r w:rsidR="000F207F" w:rsidRPr="005B42FA">
        <w:rPr>
          <w:color w:val="231F20"/>
          <w:sz w:val="16"/>
        </w:rPr>
        <w:t xml:space="preserve">in accordance with the </w:t>
      </w:r>
      <w:r w:rsidR="0080416A" w:rsidRPr="005B42FA">
        <w:rPr>
          <w:color w:val="231F20"/>
          <w:sz w:val="16"/>
        </w:rPr>
        <w:t xml:space="preserve">Fees </w:t>
      </w:r>
      <w:r w:rsidR="00F403AC" w:rsidRPr="005B42FA">
        <w:rPr>
          <w:color w:val="231F20"/>
          <w:sz w:val="16"/>
        </w:rPr>
        <w:t>Tariff per</w:t>
      </w:r>
      <w:r w:rsidR="00F64C0F" w:rsidRPr="005B42FA">
        <w:rPr>
          <w:color w:val="231F20"/>
          <w:sz w:val="16"/>
        </w:rPr>
        <w:t xml:space="preserve"> Club and shall be payable </w:t>
      </w:r>
      <w:r>
        <w:rPr>
          <w:color w:val="231F20"/>
          <w:sz w:val="16"/>
        </w:rPr>
        <w:t>within 7 days of acceptance.</w:t>
      </w:r>
    </w:p>
    <w:p w14:paraId="7C6DFEE9" w14:textId="379D0D77" w:rsidR="00883E13" w:rsidRPr="005B42FA" w:rsidRDefault="00F64C0F" w:rsidP="005B42FA">
      <w:pPr>
        <w:pStyle w:val="ListParagraph"/>
        <w:tabs>
          <w:tab w:val="left" w:pos="690"/>
          <w:tab w:val="left" w:pos="10747"/>
        </w:tabs>
        <w:spacing w:line="249" w:lineRule="auto"/>
        <w:ind w:left="689" w:right="-26" w:firstLine="0"/>
        <w:rPr>
          <w:sz w:val="16"/>
        </w:rPr>
      </w:pPr>
      <w:r w:rsidRPr="005B42FA">
        <w:rPr>
          <w:color w:val="231F20"/>
          <w:sz w:val="16"/>
        </w:rPr>
        <w:t>Failure</w:t>
      </w:r>
      <w:r w:rsidRPr="005B42FA">
        <w:rPr>
          <w:color w:val="231F20"/>
          <w:spacing w:val="-5"/>
          <w:sz w:val="16"/>
        </w:rPr>
        <w:t xml:space="preserve"> </w:t>
      </w:r>
      <w:r w:rsidRPr="005B42FA">
        <w:rPr>
          <w:color w:val="231F20"/>
          <w:sz w:val="16"/>
        </w:rPr>
        <w:t>to</w:t>
      </w:r>
      <w:r w:rsidRPr="005B42FA">
        <w:rPr>
          <w:color w:val="231F20"/>
          <w:spacing w:val="-5"/>
          <w:sz w:val="16"/>
        </w:rPr>
        <w:t xml:space="preserve"> </w:t>
      </w:r>
      <w:r w:rsidRPr="005B42FA">
        <w:rPr>
          <w:color w:val="231F20"/>
          <w:sz w:val="16"/>
        </w:rPr>
        <w:t>comply</w:t>
      </w:r>
      <w:r w:rsidRPr="005B42FA">
        <w:rPr>
          <w:color w:val="231F20"/>
          <w:spacing w:val="-5"/>
          <w:sz w:val="16"/>
        </w:rPr>
        <w:t xml:space="preserve"> </w:t>
      </w:r>
      <w:r w:rsidRPr="005B42FA">
        <w:rPr>
          <w:color w:val="231F20"/>
          <w:sz w:val="16"/>
        </w:rPr>
        <w:t>with</w:t>
      </w:r>
      <w:r w:rsidRPr="005B42FA">
        <w:rPr>
          <w:color w:val="231F20"/>
          <w:spacing w:val="-5"/>
          <w:sz w:val="16"/>
        </w:rPr>
        <w:t xml:space="preserve"> </w:t>
      </w:r>
      <w:r w:rsidRPr="005B42FA">
        <w:rPr>
          <w:color w:val="231F20"/>
          <w:sz w:val="16"/>
        </w:rPr>
        <w:t>this</w:t>
      </w:r>
      <w:r w:rsidRPr="005B42FA">
        <w:rPr>
          <w:color w:val="231F20"/>
          <w:spacing w:val="-5"/>
          <w:sz w:val="16"/>
        </w:rPr>
        <w:t xml:space="preserve"> </w:t>
      </w:r>
      <w:r w:rsidRPr="005B42FA">
        <w:rPr>
          <w:color w:val="231F20"/>
          <w:sz w:val="16"/>
        </w:rPr>
        <w:t>Rule</w:t>
      </w:r>
      <w:r w:rsidRPr="005B42FA">
        <w:rPr>
          <w:color w:val="231F20"/>
          <w:spacing w:val="-5"/>
          <w:sz w:val="16"/>
        </w:rPr>
        <w:t xml:space="preserve"> </w:t>
      </w:r>
      <w:r w:rsidRPr="005B42FA">
        <w:rPr>
          <w:color w:val="231F20"/>
          <w:sz w:val="16"/>
        </w:rPr>
        <w:t>will</w:t>
      </w:r>
      <w:r w:rsidRPr="005B42FA">
        <w:rPr>
          <w:color w:val="231F20"/>
          <w:spacing w:val="-5"/>
          <w:sz w:val="16"/>
        </w:rPr>
        <w:t xml:space="preserve"> </w:t>
      </w:r>
      <w:r w:rsidRPr="005B42FA">
        <w:rPr>
          <w:color w:val="231F20"/>
          <w:sz w:val="16"/>
        </w:rPr>
        <w:t>result</w:t>
      </w:r>
      <w:r w:rsidRPr="005B42FA">
        <w:rPr>
          <w:color w:val="231F20"/>
          <w:spacing w:val="-5"/>
          <w:sz w:val="16"/>
        </w:rPr>
        <w:t xml:space="preserve"> </w:t>
      </w:r>
      <w:r w:rsidRPr="005B42FA">
        <w:rPr>
          <w:color w:val="231F20"/>
          <w:sz w:val="16"/>
        </w:rPr>
        <w:t>in</w:t>
      </w:r>
      <w:r w:rsidRPr="005B42FA">
        <w:rPr>
          <w:color w:val="231F20"/>
          <w:spacing w:val="-5"/>
          <w:sz w:val="16"/>
        </w:rPr>
        <w:t xml:space="preserve"> </w:t>
      </w:r>
      <w:r w:rsidRPr="005B42FA">
        <w:rPr>
          <w:color w:val="231F20"/>
          <w:sz w:val="16"/>
        </w:rPr>
        <w:t>a</w:t>
      </w:r>
      <w:r w:rsidRPr="005B42FA">
        <w:rPr>
          <w:color w:val="231F20"/>
          <w:spacing w:val="-5"/>
          <w:sz w:val="16"/>
        </w:rPr>
        <w:t xml:space="preserve"> </w:t>
      </w:r>
      <w:r w:rsidRPr="005B42FA">
        <w:rPr>
          <w:color w:val="231F20"/>
          <w:sz w:val="16"/>
        </w:rPr>
        <w:t>fine</w:t>
      </w:r>
      <w:r w:rsidR="0080416A" w:rsidRPr="005B42FA">
        <w:rPr>
          <w:color w:val="231F20"/>
          <w:sz w:val="16"/>
        </w:rPr>
        <w:t xml:space="preserve"> </w:t>
      </w:r>
      <w:r w:rsidRPr="005B42FA">
        <w:rPr>
          <w:color w:val="231F20"/>
          <w:sz w:val="16"/>
        </w:rPr>
        <w:t>in</w:t>
      </w:r>
      <w:r w:rsidRPr="005B42FA">
        <w:rPr>
          <w:color w:val="231F20"/>
          <w:spacing w:val="-5"/>
          <w:sz w:val="16"/>
        </w:rPr>
        <w:t xml:space="preserve"> </w:t>
      </w:r>
      <w:r w:rsidRPr="005B42FA">
        <w:rPr>
          <w:color w:val="231F20"/>
          <w:sz w:val="16"/>
        </w:rPr>
        <w:t>accordance</w:t>
      </w:r>
      <w:r w:rsidRPr="005B42FA">
        <w:rPr>
          <w:color w:val="231F20"/>
          <w:spacing w:val="-5"/>
          <w:sz w:val="16"/>
        </w:rPr>
        <w:t xml:space="preserve"> </w:t>
      </w:r>
      <w:r w:rsidRPr="005B42FA">
        <w:rPr>
          <w:color w:val="231F20"/>
          <w:sz w:val="16"/>
        </w:rPr>
        <w:t>with</w:t>
      </w:r>
      <w:r w:rsidRPr="005B42FA">
        <w:rPr>
          <w:color w:val="231F20"/>
          <w:spacing w:val="-5"/>
          <w:sz w:val="16"/>
        </w:rPr>
        <w:t xml:space="preserve"> </w:t>
      </w:r>
      <w:r w:rsidRPr="005B42FA">
        <w:rPr>
          <w:color w:val="231F20"/>
          <w:sz w:val="16"/>
        </w:rPr>
        <w:t>the</w:t>
      </w:r>
      <w:r w:rsidRPr="005B42FA">
        <w:rPr>
          <w:color w:val="231F20"/>
          <w:spacing w:val="-5"/>
          <w:sz w:val="16"/>
        </w:rPr>
        <w:t xml:space="preserve"> </w:t>
      </w:r>
      <w:r w:rsidRPr="005B42FA">
        <w:rPr>
          <w:color w:val="231F20"/>
          <w:sz w:val="16"/>
        </w:rPr>
        <w:t>Fines</w:t>
      </w:r>
      <w:r w:rsidRPr="005B42FA">
        <w:rPr>
          <w:color w:val="231F20"/>
          <w:spacing w:val="-5"/>
          <w:sz w:val="16"/>
        </w:rPr>
        <w:t xml:space="preserve"> </w:t>
      </w:r>
      <w:r w:rsidRPr="005B42FA">
        <w:rPr>
          <w:color w:val="231F20"/>
          <w:sz w:val="16"/>
        </w:rPr>
        <w:t>Tariff.</w:t>
      </w:r>
    </w:p>
    <w:p w14:paraId="7C6DFEEA" w14:textId="77777777" w:rsidR="00883E13" w:rsidRDefault="00F64C0F" w:rsidP="00C1048A">
      <w:pPr>
        <w:pStyle w:val="ListParagraph"/>
        <w:numPr>
          <w:ilvl w:val="1"/>
          <w:numId w:val="26"/>
        </w:numPr>
        <w:tabs>
          <w:tab w:val="left" w:pos="691"/>
        </w:tabs>
        <w:spacing w:before="55" w:line="249" w:lineRule="auto"/>
        <w:ind w:left="689" w:right="840" w:hanging="283"/>
        <w:rPr>
          <w:sz w:val="16"/>
        </w:rPr>
      </w:pPr>
      <w:r>
        <w:rPr>
          <w:color w:val="231F20"/>
          <w:sz w:val="16"/>
        </w:rPr>
        <w:t xml:space="preserve">A Club shall not participate in this Competition until the entry </w:t>
      </w:r>
      <w:proofErr w:type="gramStart"/>
      <w:r>
        <w:rPr>
          <w:color w:val="231F20"/>
          <w:sz w:val="16"/>
        </w:rPr>
        <w:t>fee,</w:t>
      </w:r>
      <w:proofErr w:type="gramEnd"/>
      <w:r>
        <w:rPr>
          <w:color w:val="231F20"/>
          <w:sz w:val="16"/>
        </w:rPr>
        <w:t xml:space="preserve"> annual subscription and Deposit (if required) have been</w:t>
      </w:r>
      <w:r>
        <w:rPr>
          <w:color w:val="231F20"/>
          <w:spacing w:val="-3"/>
          <w:sz w:val="16"/>
        </w:rPr>
        <w:t xml:space="preserve"> </w:t>
      </w:r>
      <w:r>
        <w:rPr>
          <w:color w:val="231F20"/>
          <w:sz w:val="16"/>
        </w:rPr>
        <w:t>paid.</w:t>
      </w:r>
    </w:p>
    <w:p w14:paraId="01CC7380" w14:textId="3927A667" w:rsidR="00B75213" w:rsidRPr="005B42FA" w:rsidRDefault="00F64C0F" w:rsidP="00B75213">
      <w:pPr>
        <w:pStyle w:val="ListParagraph"/>
        <w:numPr>
          <w:ilvl w:val="1"/>
          <w:numId w:val="26"/>
        </w:numPr>
        <w:tabs>
          <w:tab w:val="left" w:pos="691"/>
        </w:tabs>
        <w:spacing w:line="249" w:lineRule="auto"/>
        <w:ind w:left="689" w:right="-26" w:hanging="283"/>
        <w:rPr>
          <w:sz w:val="16"/>
          <w:szCs w:val="16"/>
          <w:highlight w:val="green"/>
        </w:rPr>
      </w:pPr>
      <w:r w:rsidRPr="005B42FA">
        <w:rPr>
          <w:color w:val="231F20"/>
          <w:sz w:val="16"/>
          <w:highlight w:val="green"/>
        </w:rPr>
        <w:t xml:space="preserve">Clubs must </w:t>
      </w:r>
      <w:r w:rsidR="00FD3F80" w:rsidRPr="005B42FA">
        <w:rPr>
          <w:sz w:val="16"/>
          <w:szCs w:val="16"/>
          <w:highlight w:val="green"/>
        </w:rPr>
        <w:t xml:space="preserve">ensure that all its teams participating in the Competition are recorded as affiliated on the Club Portal for the forthcoming Playing Season by </w:t>
      </w:r>
      <w:r w:rsidR="005B42FA">
        <w:rPr>
          <w:sz w:val="16"/>
          <w:szCs w:val="16"/>
          <w:highlight w:val="green"/>
        </w:rPr>
        <w:t>1</w:t>
      </w:r>
      <w:r w:rsidR="005B42FA" w:rsidRPr="005B42FA">
        <w:rPr>
          <w:sz w:val="16"/>
          <w:szCs w:val="16"/>
          <w:highlight w:val="green"/>
          <w:vertAlign w:val="superscript"/>
        </w:rPr>
        <w:t>st</w:t>
      </w:r>
      <w:r w:rsidR="005B42FA">
        <w:rPr>
          <w:sz w:val="16"/>
          <w:szCs w:val="16"/>
          <w:highlight w:val="green"/>
        </w:rPr>
        <w:t xml:space="preserve"> September</w:t>
      </w:r>
      <w:r w:rsidR="00FD3F80" w:rsidRPr="005B42FA">
        <w:rPr>
          <w:sz w:val="16"/>
          <w:szCs w:val="16"/>
          <w:highlight w:val="green"/>
        </w:rPr>
        <w:t xml:space="preserve">. Clubs must advise the Competition Secretary in a manner prescribed by the Sanctioning Authority, or on the prescribed form, of details of its headquarters, its Officers and any other information required by the Competition. </w:t>
      </w:r>
      <w:r w:rsidR="00A53206" w:rsidRPr="005B42FA">
        <w:rPr>
          <w:sz w:val="16"/>
          <w:szCs w:val="16"/>
          <w:highlight w:val="green"/>
        </w:rPr>
        <w:t>Failure to comply with this Rule will result in a fine in accordance with the Fines Tariff.</w:t>
      </w:r>
    </w:p>
    <w:p w14:paraId="057A9959" w14:textId="5CDC181D" w:rsidR="00B75213" w:rsidRPr="00B75213" w:rsidRDefault="00B75213" w:rsidP="00B75213">
      <w:pPr>
        <w:pStyle w:val="ListParagraph"/>
        <w:numPr>
          <w:ilvl w:val="1"/>
          <w:numId w:val="26"/>
        </w:numPr>
        <w:tabs>
          <w:tab w:val="left" w:pos="691"/>
        </w:tabs>
        <w:spacing w:line="249" w:lineRule="auto"/>
        <w:ind w:left="689" w:right="-26" w:hanging="283"/>
        <w:rPr>
          <w:color w:val="231F20"/>
          <w:sz w:val="16"/>
          <w:szCs w:val="16"/>
        </w:rPr>
      </w:pPr>
      <w:r w:rsidRPr="00B75213">
        <w:rPr>
          <w:color w:val="231F20"/>
          <w:sz w:val="16"/>
          <w:szCs w:val="16"/>
        </w:rPr>
        <w:t>An all-female team can apply to the Competition to play an age group down in a mixed gender competition, subject to rule 8A(iii)&amp;(iv) and provided the team has obtained approval from its Sanctioning Authority.</w:t>
      </w:r>
    </w:p>
    <w:p w14:paraId="7C6DFEEC" w14:textId="77777777"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7C6DFEED" w14:textId="77777777" w:rsidR="00883E13" w:rsidRDefault="00F64C0F" w:rsidP="004D0FEF">
      <w:pPr>
        <w:pStyle w:val="ListParagraph"/>
        <w:numPr>
          <w:ilvl w:val="0"/>
          <w:numId w:val="26"/>
        </w:numPr>
        <w:tabs>
          <w:tab w:val="left" w:pos="1127"/>
        </w:tabs>
        <w:spacing w:before="62" w:line="249" w:lineRule="auto"/>
        <w:ind w:left="426"/>
        <w:rPr>
          <w:sz w:val="16"/>
        </w:rPr>
      </w:pPr>
      <w:r>
        <w:rPr>
          <w:color w:val="231F20"/>
          <w:sz w:val="16"/>
        </w:rPr>
        <w:t xml:space="preserve">(A) The Management Committee shall comprise the Officers of the Competition and [ ] members who shall all be elected at the AGM. </w:t>
      </w:r>
    </w:p>
    <w:p w14:paraId="7C6DFEEE" w14:textId="06386102" w:rsidR="00883E13" w:rsidRDefault="00F64C0F" w:rsidP="004D0FEF">
      <w:pPr>
        <w:pStyle w:val="ListParagraph"/>
        <w:numPr>
          <w:ilvl w:val="1"/>
          <w:numId w:val="26"/>
        </w:numPr>
        <w:tabs>
          <w:tab w:val="left" w:pos="709"/>
        </w:tabs>
        <w:spacing w:line="249" w:lineRule="auto"/>
        <w:ind w:left="709" w:right="-26" w:hanging="283"/>
        <w:rPr>
          <w:sz w:val="16"/>
        </w:rPr>
      </w:pPr>
      <w:r>
        <w:rPr>
          <w:color w:val="231F20"/>
          <w:sz w:val="16"/>
        </w:rPr>
        <w:t xml:space="preserve">Retiring Officers shall be eligible to become candidates for re-election without nomination provided that the Officer notifies the Secretary in writing not later than </w:t>
      </w:r>
      <w:r w:rsidR="005B42FA">
        <w:rPr>
          <w:color w:val="231F20"/>
          <w:sz w:val="16"/>
        </w:rPr>
        <w:t xml:space="preserve">AGM </w:t>
      </w:r>
      <w:r>
        <w:rPr>
          <w:color w:val="231F20"/>
          <w:sz w:val="16"/>
        </w:rPr>
        <w:t>each</w:t>
      </w:r>
      <w:r w:rsidR="005B42FA">
        <w:rPr>
          <w:color w:val="231F20"/>
          <w:sz w:val="16"/>
        </w:rPr>
        <w:t xml:space="preserve"> </w:t>
      </w:r>
      <w:r w:rsidR="005B42FA">
        <w:rPr>
          <w:color w:val="231F20"/>
          <w:spacing w:val="-3"/>
          <w:sz w:val="16"/>
        </w:rPr>
        <w:t>year.</w:t>
      </w:r>
    </w:p>
    <w:p w14:paraId="7C6DFEEF" w14:textId="713D3D61"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proofErr w:type="gramStart"/>
      <w:r w:rsidR="005B42FA">
        <w:rPr>
          <w:color w:val="231F20"/>
          <w:spacing w:val="-7"/>
        </w:rPr>
        <w:t xml:space="preserve">AGM </w:t>
      </w:r>
      <w:r>
        <w:rPr>
          <w:color w:val="231F20"/>
          <w:spacing w:val="-7"/>
        </w:rPr>
        <w:t xml:space="preserve"> </w:t>
      </w:r>
      <w:r>
        <w:rPr>
          <w:color w:val="231F20"/>
        </w:rPr>
        <w:t>in</w:t>
      </w:r>
      <w:proofErr w:type="gramEnd"/>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7C6DFEF0"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7C6DFEF1" w14:textId="77777777" w:rsidR="00883E13" w:rsidRDefault="00F64C0F" w:rsidP="003D2406">
      <w:pPr>
        <w:pStyle w:val="BodyText"/>
        <w:spacing w:line="249" w:lineRule="auto"/>
        <w:ind w:left="709" w:right="-26" w:hanging="1"/>
      </w:pPr>
      <w:r>
        <w:rPr>
          <w:color w:val="231F20"/>
        </w:rPr>
        <w:t>On receiving a requisition signed by two-thirds (2/3) of the members of the Management Committee the Secretary shall convene a meeting of the Management Committee.</w:t>
      </w:r>
    </w:p>
    <w:p w14:paraId="7C6DFEF2"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the Secretary who shall conduct the correspondence of the Competition and keep a record of its</w:t>
      </w:r>
      <w:r>
        <w:rPr>
          <w:color w:val="231F20"/>
          <w:spacing w:val="-4"/>
          <w:sz w:val="16"/>
        </w:rPr>
        <w:t xml:space="preserve"> </w:t>
      </w:r>
      <w:r>
        <w:rPr>
          <w:color w:val="231F20"/>
          <w:sz w:val="16"/>
        </w:rPr>
        <w:t>proceedings.</w:t>
      </w:r>
    </w:p>
    <w:p w14:paraId="7C6DFEF3"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7C6DFEF4" w14:textId="77777777" w:rsidR="00883E13" w:rsidRDefault="00F64C0F" w:rsidP="003D2406">
      <w:pPr>
        <w:pStyle w:val="BodyText"/>
        <w:ind w:left="709" w:right="-26"/>
      </w:pPr>
      <w:r>
        <w:rPr>
          <w:color w:val="231F20"/>
        </w:rPr>
        <w:t>Failure to comply with this Rule will result in a fine in accordance with the Fines Tariff.</w:t>
      </w:r>
    </w:p>
    <w:p w14:paraId="7C6DFEF5" w14:textId="77777777" w:rsidR="00883E13" w:rsidRPr="005076F6" w:rsidRDefault="00F64C0F" w:rsidP="003D2406">
      <w:pPr>
        <w:pStyle w:val="BodyText"/>
        <w:spacing w:before="119"/>
        <w:ind w:left="142"/>
        <w:jc w:val="left"/>
        <w:rPr>
          <w:rFonts w:ascii="FS Jack"/>
          <w:b/>
        </w:rPr>
      </w:pPr>
      <w:r w:rsidRPr="005076F6">
        <w:rPr>
          <w:rFonts w:ascii="FS Jack"/>
          <w:b/>
          <w:color w:val="231F20"/>
        </w:rPr>
        <w:lastRenderedPageBreak/>
        <w:t>POWERS OF MANAGEMENT</w:t>
      </w:r>
    </w:p>
    <w:p w14:paraId="7C6DFEF6" w14:textId="77777777" w:rsidR="00883E13" w:rsidRDefault="00F64C0F" w:rsidP="003D2406">
      <w:pPr>
        <w:pStyle w:val="ListParagraph"/>
        <w:numPr>
          <w:ilvl w:val="0"/>
          <w:numId w:val="26"/>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7C6DFEF7"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7C6DFEF8"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7C6DFEF9"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7C6DFEFA"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7C6DFEFB" w14:textId="77777777"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r>
        <w:rPr>
          <w:color w:val="231F20"/>
        </w:rPr>
        <w:t>may:-</w:t>
      </w:r>
    </w:p>
    <w:p w14:paraId="7C6DFEFC" w14:textId="77777777" w:rsidR="00883E13" w:rsidRDefault="00F64C0F" w:rsidP="0044658E">
      <w:pPr>
        <w:pStyle w:val="ListParagraph"/>
        <w:numPr>
          <w:ilvl w:val="2"/>
          <w:numId w:val="26"/>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7C6DFEFD"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7C6DFEFE" w14:textId="77777777" w:rsidR="00883E13" w:rsidRDefault="00F64C0F" w:rsidP="0044658E">
      <w:pPr>
        <w:pStyle w:val="ListParagraph"/>
        <w:numPr>
          <w:ilvl w:val="2"/>
          <w:numId w:val="26"/>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7C6DFEFF"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7C6DFF00"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7C6DFF01"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7C6DFF02"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7C6DFF03"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7C6DFF04" w14:textId="77777777" w:rsidR="00883E13" w:rsidRDefault="00F64C0F" w:rsidP="0044658E">
      <w:pPr>
        <w:pStyle w:val="BodyText"/>
        <w:tabs>
          <w:tab w:val="left" w:pos="10747"/>
        </w:tabs>
        <w:spacing w:before="56" w:line="249" w:lineRule="auto"/>
        <w:ind w:left="689" w:right="-26" w:hanging="1"/>
      </w:pPr>
      <w:r>
        <w:rPr>
          <w:color w:val="231F20"/>
        </w:rPr>
        <w:t>No Participant under the age of 18 can be fined.</w:t>
      </w:r>
    </w:p>
    <w:p w14:paraId="7C6DFF05"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Rules by the appropriate</w:t>
      </w:r>
      <w:r>
        <w:rPr>
          <w:color w:val="231F20"/>
          <w:spacing w:val="-4"/>
        </w:rPr>
        <w:t xml:space="preserve"> </w:t>
      </w:r>
      <w:r>
        <w:rPr>
          <w:color w:val="231F20"/>
        </w:rPr>
        <w:t>Association.</w:t>
      </w:r>
    </w:p>
    <w:p w14:paraId="7C6DFF06"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7C6DFF07"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7C6DFF08" w14:textId="28BB3FD9" w:rsidR="00883E13" w:rsidRDefault="00481B7A"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‘50%’</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7C6DFF09" w14:textId="77777777" w:rsidR="00883E13" w:rsidRDefault="00F64C0F" w:rsidP="0044658E">
      <w:pPr>
        <w:pStyle w:val="ListParagraph"/>
        <w:numPr>
          <w:ilvl w:val="1"/>
          <w:numId w:val="26"/>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7C6DFF0A"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7C6DFF0B" w14:textId="77777777" w:rsidR="00883E13" w:rsidRPr="00BD223E" w:rsidRDefault="00F64C0F" w:rsidP="0044658E">
      <w:pPr>
        <w:pStyle w:val="ListParagraph"/>
        <w:numPr>
          <w:ilvl w:val="1"/>
          <w:numId w:val="26"/>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7C6DFF0C"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7C6DFF0D"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7C6DFF0E"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7C6DFF0F"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7C6DFF10" w14:textId="77777777" w:rsidR="0084588D" w:rsidRPr="009A54DC" w:rsidRDefault="00A57480" w:rsidP="0084588D">
      <w:pPr>
        <w:pStyle w:val="BodyText"/>
        <w:spacing w:before="111"/>
        <w:ind w:left="120"/>
        <w:jc w:val="left"/>
        <w:rPr>
          <w:rFonts w:ascii="FS Jack"/>
          <w:b/>
        </w:rPr>
      </w:pPr>
      <w:r>
        <w:rPr>
          <w:rFonts w:ascii="FS Jack"/>
          <w:b/>
          <w:color w:val="231F20"/>
        </w:rPr>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7C6DFF11" w14:textId="77777777" w:rsidR="00A57480" w:rsidRDefault="00A57480" w:rsidP="00524FB4">
      <w:pPr>
        <w:pStyle w:val="ListParagraph"/>
        <w:numPr>
          <w:ilvl w:val="0"/>
          <w:numId w:val="26"/>
        </w:numPr>
        <w:tabs>
          <w:tab w:val="left" w:pos="426"/>
        </w:tabs>
        <w:spacing w:before="62" w:line="249" w:lineRule="auto"/>
        <w:ind w:left="1276" w:right="-26" w:hanging="1134"/>
        <w:rPr>
          <w:sz w:val="16"/>
        </w:rPr>
      </w:pPr>
      <w:r>
        <w:rPr>
          <w:color w:val="231F20"/>
          <w:sz w:val="16"/>
        </w:rPr>
        <w:t>(A)   (</w:t>
      </w:r>
      <w:proofErr w:type="gramStart"/>
      <w:r>
        <w:rPr>
          <w:color w:val="231F20"/>
          <w:sz w:val="16"/>
        </w:rPr>
        <w:t>i</w:t>
      </w:r>
      <w:proofErr w:type="gramEnd"/>
      <w:r>
        <w:rPr>
          <w:color w:val="231F20"/>
          <w:sz w:val="16"/>
        </w:rPr>
        <w:t>)</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7C6DFF12"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7C6DFF13" w14:textId="2A93521E"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 xml:space="preserve">Except in cases where the Management Committee decide that there are special circumstances, protests and complaints (which must contain full particulars of the grounds upon which they are founded) must be lodged with the Secretary within </w:t>
      </w:r>
      <w:r w:rsidR="00481B7A">
        <w:rPr>
          <w:color w:val="231F20"/>
          <w:sz w:val="16"/>
        </w:rPr>
        <w:t>4</w:t>
      </w:r>
      <w:r>
        <w:rPr>
          <w:color w:val="231F20"/>
          <w:sz w:val="16"/>
        </w:rPr>
        <w:t xml:space="preserve"> days (excluding  Sundays)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as a witness or representative of</w:t>
      </w:r>
      <w:r w:rsidR="00A27B18">
        <w:rPr>
          <w:color w:val="231F20"/>
          <w:sz w:val="16"/>
        </w:rPr>
        <w:t xml:space="preserve"> </w:t>
      </w:r>
      <w:r w:rsidR="00A27B18" w:rsidRPr="00901F58">
        <w:rPr>
          <w:sz w:val="16"/>
        </w:rPr>
        <w:t>their</w:t>
      </w:r>
      <w:r w:rsidRPr="00901F58">
        <w:rPr>
          <w:sz w:val="16"/>
        </w:rPr>
        <w:t xml:space="preserve"> </w:t>
      </w:r>
      <w:r>
        <w:rPr>
          <w:color w:val="231F20"/>
          <w:sz w:val="16"/>
        </w:rPr>
        <w:t>Club) when such protest or complaint is being</w:t>
      </w:r>
      <w:r>
        <w:rPr>
          <w:color w:val="231F20"/>
          <w:spacing w:val="-9"/>
          <w:sz w:val="16"/>
        </w:rPr>
        <w:t xml:space="preserve"> </w:t>
      </w:r>
      <w:r>
        <w:rPr>
          <w:color w:val="231F20"/>
          <w:sz w:val="16"/>
        </w:rPr>
        <w:t>determined.</w:t>
      </w:r>
    </w:p>
    <w:p w14:paraId="7C6DFF14" w14:textId="77777777"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7C6DFF15" w14:textId="77777777" w:rsidR="00A57480" w:rsidRDefault="00F403AC" w:rsidP="0044658E">
      <w:pPr>
        <w:pStyle w:val="ListParagraph"/>
        <w:numPr>
          <w:ilvl w:val="0"/>
          <w:numId w:val="5"/>
        </w:numPr>
        <w:tabs>
          <w:tab w:val="left" w:pos="709"/>
        </w:tabs>
        <w:spacing w:before="56" w:line="249" w:lineRule="auto"/>
        <w:ind w:left="709" w:right="-26" w:hanging="283"/>
        <w:rPr>
          <w:sz w:val="16"/>
        </w:rPr>
      </w:pPr>
      <w:r>
        <w:rPr>
          <w:color w:val="231F20"/>
          <w:sz w:val="16"/>
        </w:rPr>
        <w:t>All parties to a protest or complaint</w:t>
      </w:r>
      <w:r w:rsidR="00A57480">
        <w:rPr>
          <w:color w:val="231F20"/>
          <w:sz w:val="16"/>
        </w:rPr>
        <w:t xml:space="preserve"> must receiv</w:t>
      </w:r>
      <w:r w:rsidR="00244F87">
        <w:rPr>
          <w:color w:val="231F20"/>
          <w:sz w:val="16"/>
        </w:rPr>
        <w:t>e a copy of the submission</w:t>
      </w:r>
      <w:r w:rsidR="00A57480">
        <w:rPr>
          <w:color w:val="231F20"/>
          <w:sz w:val="16"/>
        </w:rPr>
        <w:t xml:space="preserve"> and must be afforded an opportunity to make a statement at least 7 days prior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7C6DFF16" w14:textId="02FBE5F5" w:rsidR="00A57480"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All parties must have received </w:t>
      </w:r>
      <w:r w:rsidR="00481B7A">
        <w:rPr>
          <w:color w:val="231F20"/>
          <w:sz w:val="16"/>
        </w:rPr>
        <w:t xml:space="preserve">7 </w:t>
      </w:r>
      <w:r>
        <w:rPr>
          <w:color w:val="231F20"/>
          <w:sz w:val="16"/>
        </w:rPr>
        <w:t>days’ notice of the hearing should they be instructed to</w:t>
      </w:r>
      <w:r>
        <w:rPr>
          <w:color w:val="231F20"/>
          <w:spacing w:val="-4"/>
          <w:sz w:val="16"/>
        </w:rPr>
        <w:t xml:space="preserve"> </w:t>
      </w:r>
      <w:r>
        <w:rPr>
          <w:color w:val="231F20"/>
          <w:sz w:val="16"/>
        </w:rPr>
        <w:t>attend.</w:t>
      </w:r>
    </w:p>
    <w:p w14:paraId="7C6DFF17" w14:textId="28BF4E08" w:rsidR="00A57480" w:rsidRPr="005A258F"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Pr>
          <w:color w:val="231F20"/>
          <w:sz w:val="16"/>
        </w:rPr>
        <w:t>should forward a deposit</w:t>
      </w:r>
      <w:r>
        <w:rPr>
          <w:color w:val="231F20"/>
          <w:spacing w:val="28"/>
          <w:sz w:val="16"/>
        </w:rPr>
        <w:t xml:space="preserve"> </w:t>
      </w:r>
      <w:r w:rsidR="00481B7A">
        <w:rPr>
          <w:color w:val="231F20"/>
          <w:sz w:val="16"/>
        </w:rPr>
        <w:t>of £10</w:t>
      </w:r>
      <w:r>
        <w:rPr>
          <w:color w:val="231F20"/>
          <w:sz w:val="16"/>
        </w:rPr>
        <w:t xml:space="preserve"> and indicate such when forwarding the written</w:t>
      </w:r>
      <w:r>
        <w:rPr>
          <w:color w:val="231F20"/>
          <w:spacing w:val="-8"/>
          <w:sz w:val="16"/>
        </w:rPr>
        <w:t xml:space="preserve"> </w:t>
      </w:r>
      <w:r>
        <w:rPr>
          <w:color w:val="231F20"/>
          <w:sz w:val="16"/>
        </w:rPr>
        <w:t>response.</w:t>
      </w:r>
    </w:p>
    <w:p w14:paraId="7C6DFF18" w14:textId="77777777" w:rsidR="005A258F" w:rsidRDefault="005A258F" w:rsidP="005A258F">
      <w:pPr>
        <w:pStyle w:val="ListParagraph"/>
        <w:numPr>
          <w:ilvl w:val="0"/>
          <w:numId w:val="5"/>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42DA28CE" w14:textId="77777777" w:rsidR="00481B7A" w:rsidRPr="00481B7A" w:rsidRDefault="0084588D" w:rsidP="00481B7A">
      <w:pPr>
        <w:pStyle w:val="ListParagraph"/>
        <w:numPr>
          <w:ilvl w:val="0"/>
          <w:numId w:val="5"/>
        </w:numPr>
        <w:tabs>
          <w:tab w:val="left" w:pos="433"/>
        </w:tabs>
        <w:spacing w:before="62" w:line="249" w:lineRule="auto"/>
        <w:ind w:left="709" w:right="-26"/>
        <w:rPr>
          <w:sz w:val="16"/>
        </w:rPr>
      </w:pPr>
      <w:r w:rsidRPr="00984C5E">
        <w:rPr>
          <w:color w:val="231F20"/>
          <w:sz w:val="16"/>
        </w:rPr>
        <w:t xml:space="preserve">Any appeal against a decision of the Management Committee must be lodged with the Sanctioning Authority within 14 days of the posting of the written notification of the decision causing the appeal, accompanied by a fee </w:t>
      </w:r>
      <w:r w:rsidR="001045C1">
        <w:rPr>
          <w:color w:val="231F20"/>
          <w:sz w:val="16"/>
        </w:rPr>
        <w:t>(</w:t>
      </w:r>
      <w:r w:rsidRPr="00984C5E">
        <w:rPr>
          <w:color w:val="231F20"/>
          <w:sz w:val="16"/>
        </w:rPr>
        <w:t xml:space="preserve">as set out in the Fees </w:t>
      </w:r>
      <w:r w:rsidRPr="00984C5E">
        <w:rPr>
          <w:color w:val="231F20"/>
          <w:spacing w:val="-3"/>
          <w:sz w:val="16"/>
        </w:rPr>
        <w:t>Tariff</w:t>
      </w:r>
      <w:r w:rsidR="00C66A47">
        <w:rPr>
          <w:color w:val="231F20"/>
          <w:spacing w:val="-3"/>
          <w:sz w:val="16"/>
        </w:rPr>
        <w:t>)</w:t>
      </w:r>
      <w:r w:rsidRPr="00984C5E">
        <w:rPr>
          <w:color w:val="231F20"/>
          <w:spacing w:val="-3"/>
          <w:sz w:val="16"/>
        </w:rPr>
        <w:t xml:space="preserve">, </w:t>
      </w:r>
      <w:r w:rsidRPr="00984C5E">
        <w:rPr>
          <w:color w:val="231F20"/>
          <w:sz w:val="16"/>
        </w:rPr>
        <w:t>which may be forfeited in the event of the appeal not</w:t>
      </w:r>
    </w:p>
    <w:p w14:paraId="6A00C46F" w14:textId="77777777" w:rsidR="00481B7A" w:rsidRDefault="00481B7A" w:rsidP="00481B7A">
      <w:pPr>
        <w:pStyle w:val="ListParagraph"/>
        <w:tabs>
          <w:tab w:val="left" w:pos="433"/>
        </w:tabs>
        <w:spacing w:before="62" w:line="249" w:lineRule="auto"/>
        <w:ind w:left="709" w:right="-26" w:firstLine="0"/>
        <w:rPr>
          <w:color w:val="231F20"/>
          <w:sz w:val="16"/>
        </w:rPr>
      </w:pPr>
    </w:p>
    <w:p w14:paraId="7C6DFF19" w14:textId="5A72324E" w:rsidR="0084588D" w:rsidRPr="00481B7A" w:rsidRDefault="0084588D" w:rsidP="00481B7A">
      <w:pPr>
        <w:pStyle w:val="ListParagraph"/>
        <w:tabs>
          <w:tab w:val="left" w:pos="433"/>
        </w:tabs>
        <w:spacing w:before="62" w:line="249" w:lineRule="auto"/>
        <w:ind w:left="709" w:right="-26" w:firstLine="0"/>
        <w:rPr>
          <w:sz w:val="16"/>
        </w:rPr>
      </w:pPr>
      <w:proofErr w:type="gramStart"/>
      <w:r w:rsidRPr="00481B7A">
        <w:rPr>
          <w:color w:val="231F20"/>
          <w:sz w:val="16"/>
        </w:rPr>
        <w:lastRenderedPageBreak/>
        <w:t>being</w:t>
      </w:r>
      <w:proofErr w:type="gramEnd"/>
      <w:r w:rsidRPr="00481B7A">
        <w:rPr>
          <w:color w:val="231F20"/>
          <w:sz w:val="16"/>
        </w:rPr>
        <w:t xml:space="preserve"> upheld. A copy of the appeal must also be sent</w:t>
      </w:r>
      <w:r w:rsidRPr="00481B7A">
        <w:rPr>
          <w:color w:val="231F20"/>
          <w:spacing w:val="-4"/>
          <w:sz w:val="16"/>
        </w:rPr>
        <w:t xml:space="preserve"> </w:t>
      </w:r>
      <w:r w:rsidRPr="00481B7A">
        <w:rPr>
          <w:color w:val="231F20"/>
          <w:sz w:val="16"/>
        </w:rPr>
        <w:t>to</w:t>
      </w:r>
      <w:r w:rsidRPr="00481B7A">
        <w:rPr>
          <w:color w:val="231F20"/>
          <w:spacing w:val="-4"/>
          <w:sz w:val="16"/>
        </w:rPr>
        <w:t xml:space="preserve"> </w:t>
      </w:r>
      <w:r w:rsidRPr="00481B7A">
        <w:rPr>
          <w:color w:val="231F20"/>
          <w:sz w:val="16"/>
        </w:rPr>
        <w:t>the</w:t>
      </w:r>
      <w:r w:rsidRPr="00481B7A">
        <w:rPr>
          <w:color w:val="231F20"/>
          <w:spacing w:val="-4"/>
          <w:sz w:val="16"/>
        </w:rPr>
        <w:t xml:space="preserve"> </w:t>
      </w:r>
      <w:r w:rsidRPr="00481B7A">
        <w:rPr>
          <w:color w:val="231F20"/>
          <w:sz w:val="16"/>
        </w:rPr>
        <w:t>Secretary.</w:t>
      </w:r>
      <w:r w:rsidRPr="00481B7A">
        <w:rPr>
          <w:color w:val="231F20"/>
          <w:spacing w:val="-4"/>
          <w:sz w:val="16"/>
        </w:rPr>
        <w:t xml:space="preserve"> </w:t>
      </w:r>
      <w:r w:rsidRPr="00481B7A">
        <w:rPr>
          <w:color w:val="231F20"/>
          <w:sz w:val="16"/>
        </w:rPr>
        <w:t>The</w:t>
      </w:r>
      <w:r w:rsidRPr="00481B7A">
        <w:rPr>
          <w:color w:val="231F20"/>
          <w:spacing w:val="-4"/>
          <w:sz w:val="16"/>
        </w:rPr>
        <w:t xml:space="preserve"> </w:t>
      </w:r>
      <w:r w:rsidRPr="00481B7A">
        <w:rPr>
          <w:color w:val="231F20"/>
          <w:sz w:val="16"/>
        </w:rPr>
        <w:t>procedure</w:t>
      </w:r>
      <w:r w:rsidRPr="00481B7A">
        <w:rPr>
          <w:color w:val="231F20"/>
          <w:spacing w:val="-4"/>
          <w:sz w:val="16"/>
        </w:rPr>
        <w:t xml:space="preserve"> </w:t>
      </w:r>
      <w:r w:rsidRPr="00481B7A">
        <w:rPr>
          <w:color w:val="231F20"/>
          <w:sz w:val="16"/>
        </w:rPr>
        <w:t>for</w:t>
      </w:r>
      <w:r w:rsidRPr="00481B7A">
        <w:rPr>
          <w:color w:val="231F20"/>
          <w:spacing w:val="-4"/>
          <w:sz w:val="16"/>
        </w:rPr>
        <w:t xml:space="preserve"> </w:t>
      </w:r>
      <w:r w:rsidRPr="00481B7A">
        <w:rPr>
          <w:color w:val="231F20"/>
          <w:sz w:val="16"/>
        </w:rPr>
        <w:t>the</w:t>
      </w:r>
      <w:r w:rsidRPr="00481B7A">
        <w:rPr>
          <w:color w:val="231F20"/>
          <w:spacing w:val="-4"/>
          <w:sz w:val="16"/>
        </w:rPr>
        <w:t xml:space="preserve"> </w:t>
      </w:r>
      <w:r w:rsidRPr="00481B7A">
        <w:rPr>
          <w:color w:val="231F20"/>
          <w:sz w:val="16"/>
        </w:rPr>
        <w:t>appeal</w:t>
      </w:r>
      <w:r w:rsidRPr="00481B7A">
        <w:rPr>
          <w:color w:val="231F20"/>
          <w:spacing w:val="-4"/>
          <w:sz w:val="16"/>
        </w:rPr>
        <w:t xml:space="preserve"> </w:t>
      </w:r>
      <w:r w:rsidRPr="00481B7A">
        <w:rPr>
          <w:color w:val="231F20"/>
          <w:sz w:val="16"/>
        </w:rPr>
        <w:t>shall</w:t>
      </w:r>
      <w:r w:rsidRPr="00481B7A">
        <w:rPr>
          <w:color w:val="231F20"/>
          <w:spacing w:val="-4"/>
          <w:sz w:val="16"/>
        </w:rPr>
        <w:t xml:space="preserve"> </w:t>
      </w:r>
      <w:r w:rsidRPr="00481B7A">
        <w:rPr>
          <w:color w:val="231F20"/>
          <w:sz w:val="16"/>
        </w:rPr>
        <w:t>be</w:t>
      </w:r>
      <w:r w:rsidRPr="00481B7A">
        <w:rPr>
          <w:color w:val="231F20"/>
          <w:spacing w:val="-4"/>
          <w:sz w:val="16"/>
        </w:rPr>
        <w:t xml:space="preserve"> </w:t>
      </w:r>
      <w:r w:rsidRPr="00481B7A">
        <w:rPr>
          <w:color w:val="231F20"/>
          <w:sz w:val="16"/>
        </w:rPr>
        <w:t>determined</w:t>
      </w:r>
      <w:r w:rsidRPr="00481B7A">
        <w:rPr>
          <w:color w:val="231F20"/>
          <w:spacing w:val="-4"/>
          <w:sz w:val="16"/>
        </w:rPr>
        <w:t xml:space="preserve"> </w:t>
      </w:r>
      <w:r w:rsidRPr="00481B7A">
        <w:rPr>
          <w:color w:val="231F20"/>
          <w:sz w:val="16"/>
        </w:rPr>
        <w:t>by</w:t>
      </w:r>
      <w:r w:rsidRPr="00481B7A">
        <w:rPr>
          <w:color w:val="231F20"/>
          <w:spacing w:val="-4"/>
          <w:sz w:val="16"/>
        </w:rPr>
        <w:t xml:space="preserve"> </w:t>
      </w:r>
      <w:r w:rsidRPr="00481B7A">
        <w:rPr>
          <w:color w:val="231F20"/>
          <w:sz w:val="16"/>
        </w:rPr>
        <w:t>the</w:t>
      </w:r>
      <w:r w:rsidRPr="00481B7A">
        <w:rPr>
          <w:color w:val="231F20"/>
          <w:spacing w:val="-4"/>
          <w:sz w:val="16"/>
        </w:rPr>
        <w:t xml:space="preserve"> </w:t>
      </w:r>
      <w:r w:rsidRPr="00481B7A">
        <w:rPr>
          <w:color w:val="231F20"/>
          <w:sz w:val="16"/>
        </w:rPr>
        <w:t>Sanctioning Authority, in such respect the Sanctioning Authority may (but is not obliged</w:t>
      </w:r>
      <w:r w:rsidRPr="00481B7A">
        <w:rPr>
          <w:color w:val="231F20"/>
          <w:spacing w:val="-13"/>
          <w:sz w:val="16"/>
        </w:rPr>
        <w:t xml:space="preserve"> </w:t>
      </w:r>
      <w:r w:rsidRPr="00481B7A">
        <w:rPr>
          <w:color w:val="231F20"/>
          <w:sz w:val="16"/>
        </w:rPr>
        <w:t>to):</w:t>
      </w:r>
    </w:p>
    <w:p w14:paraId="7C6DFF1A" w14:textId="77777777" w:rsidR="0084588D" w:rsidRDefault="00152A43" w:rsidP="0084588D">
      <w:pPr>
        <w:pStyle w:val="ListParagraph"/>
        <w:numPr>
          <w:ilvl w:val="0"/>
          <w:numId w:val="4"/>
        </w:numPr>
        <w:tabs>
          <w:tab w:val="left" w:pos="1254"/>
          <w:tab w:val="left" w:pos="1255"/>
        </w:tabs>
        <w:ind w:right="0"/>
        <w:rPr>
          <w:sz w:val="16"/>
        </w:rPr>
      </w:pPr>
      <w:r>
        <w:rPr>
          <w:color w:val="231F20"/>
          <w:sz w:val="16"/>
        </w:rPr>
        <w:t>i</w:t>
      </w:r>
      <w:r w:rsidR="0084588D">
        <w:rPr>
          <w:color w:val="231F20"/>
          <w:sz w:val="16"/>
        </w:rPr>
        <w:t>nvite submissions by the parties involved;</w:t>
      </w:r>
      <w:r w:rsidR="006C0999">
        <w:rPr>
          <w:color w:val="231F20"/>
          <w:sz w:val="16"/>
        </w:rPr>
        <w:t xml:space="preserve"> or</w:t>
      </w:r>
    </w:p>
    <w:p w14:paraId="7C6DFF1B"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c</w:t>
      </w:r>
      <w:r w:rsidR="0084588D">
        <w:rPr>
          <w:color w:val="231F20"/>
          <w:sz w:val="16"/>
        </w:rPr>
        <w:t>onvene a hearing to hear the</w:t>
      </w:r>
      <w:r w:rsidR="0084588D">
        <w:rPr>
          <w:color w:val="231F20"/>
          <w:spacing w:val="-5"/>
          <w:sz w:val="16"/>
        </w:rPr>
        <w:t xml:space="preserve"> </w:t>
      </w:r>
      <w:r w:rsidR="0084588D">
        <w:rPr>
          <w:color w:val="231F20"/>
          <w:sz w:val="16"/>
        </w:rPr>
        <w:t>appeal;</w:t>
      </w:r>
      <w:r w:rsidR="006C0999">
        <w:rPr>
          <w:color w:val="231F20"/>
          <w:sz w:val="16"/>
        </w:rPr>
        <w:t xml:space="preserve"> or</w:t>
      </w:r>
    </w:p>
    <w:p w14:paraId="7C6DFF1C"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p</w:t>
      </w:r>
      <w:r w:rsidR="0084588D">
        <w:rPr>
          <w:color w:val="231F20"/>
          <w:sz w:val="16"/>
        </w:rPr>
        <w:t>ermit new evidence;</w:t>
      </w:r>
      <w:r w:rsidR="0084588D">
        <w:rPr>
          <w:color w:val="231F20"/>
          <w:spacing w:val="-4"/>
          <w:sz w:val="16"/>
        </w:rPr>
        <w:t xml:space="preserve"> </w:t>
      </w:r>
      <w:r w:rsidR="0084588D">
        <w:rPr>
          <w:color w:val="231F20"/>
          <w:sz w:val="16"/>
        </w:rPr>
        <w:t>or</w:t>
      </w:r>
    </w:p>
    <w:p w14:paraId="7C6DFF1D"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i</w:t>
      </w:r>
      <w:r w:rsidR="0084588D">
        <w:rPr>
          <w:color w:val="231F20"/>
          <w:sz w:val="16"/>
        </w:rPr>
        <w:t>mpose deadlines as are</w:t>
      </w:r>
      <w:r w:rsidR="0084588D">
        <w:rPr>
          <w:color w:val="231F20"/>
          <w:spacing w:val="-6"/>
          <w:sz w:val="16"/>
        </w:rPr>
        <w:t xml:space="preserve"> </w:t>
      </w:r>
      <w:r w:rsidR="0084588D">
        <w:rPr>
          <w:color w:val="231F20"/>
          <w:sz w:val="16"/>
        </w:rPr>
        <w:t>appropriate.</w:t>
      </w:r>
    </w:p>
    <w:p w14:paraId="7C6DFF1E" w14:textId="77777777" w:rsidR="0084588D" w:rsidRDefault="0084588D" w:rsidP="0084588D">
      <w:pPr>
        <w:pStyle w:val="BodyText"/>
        <w:spacing w:before="64" w:line="249" w:lineRule="auto"/>
        <w:ind w:left="687" w:right="844" w:hanging="1"/>
      </w:pPr>
      <w:r>
        <w:rPr>
          <w:color w:val="231F20"/>
        </w:rPr>
        <w:t>Any appeal shall not involve a rehearing of the evidence considered by the Management Committee.</w:t>
      </w:r>
    </w:p>
    <w:p w14:paraId="7C6DFF1F" w14:textId="77777777" w:rsidR="0084588D" w:rsidRDefault="0084588D" w:rsidP="0044658E">
      <w:pPr>
        <w:pStyle w:val="BodyText"/>
        <w:spacing w:line="249" w:lineRule="auto"/>
        <w:ind w:left="0" w:right="843" w:firstLine="426"/>
        <w:rPr>
          <w:rFonts w:ascii="FS Jack"/>
          <w:b/>
          <w:color w:val="231F20"/>
        </w:rPr>
      </w:pPr>
      <w:r>
        <w:rPr>
          <w:color w:val="231F20"/>
        </w:rPr>
        <w:t>(</w:t>
      </w:r>
      <w:r w:rsidR="00244F87">
        <w:rPr>
          <w:color w:val="231F20"/>
        </w:rPr>
        <w:t>G</w:t>
      </w:r>
      <w:r>
        <w:rPr>
          <w:color w:val="231F20"/>
        </w:rPr>
        <w:t xml:space="preserve">) 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7C6DFF20"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7C6DFF21" w14:textId="6509780E" w:rsidR="00883E13" w:rsidRDefault="00F64C0F" w:rsidP="001B5535">
      <w:pPr>
        <w:pStyle w:val="ListParagraph"/>
        <w:numPr>
          <w:ilvl w:val="0"/>
          <w:numId w:val="26"/>
        </w:numPr>
        <w:tabs>
          <w:tab w:val="left" w:pos="426"/>
        </w:tabs>
        <w:spacing w:before="62" w:line="249" w:lineRule="auto"/>
        <w:ind w:left="709" w:right="-26" w:hanging="566"/>
        <w:rPr>
          <w:sz w:val="16"/>
        </w:rPr>
      </w:pPr>
      <w:r>
        <w:rPr>
          <w:color w:val="231F20"/>
          <w:sz w:val="16"/>
        </w:rPr>
        <w:t>(A) The AGM shall be held not later than</w:t>
      </w:r>
      <w:r w:rsidR="00481B7A">
        <w:rPr>
          <w:color w:val="231F20"/>
          <w:sz w:val="16"/>
        </w:rPr>
        <w:t>31st July</w:t>
      </w:r>
      <w:r>
        <w:rPr>
          <w:color w:val="231F20"/>
          <w:sz w:val="16"/>
        </w:rPr>
        <w:t xml:space="preserve"> in each </w:t>
      </w:r>
      <w:r>
        <w:rPr>
          <w:color w:val="231F20"/>
          <w:spacing w:val="-3"/>
          <w:sz w:val="16"/>
        </w:rPr>
        <w:t>year.</w:t>
      </w:r>
      <w:r>
        <w:rPr>
          <w:color w:val="231F20"/>
          <w:spacing w:val="-4"/>
          <w:sz w:val="16"/>
        </w:rPr>
        <w:t xml:space="preserve"> </w:t>
      </w:r>
      <w:r>
        <w:rPr>
          <w:color w:val="231F20"/>
          <w:sz w:val="16"/>
        </w:rPr>
        <w:t xml:space="preserve">At this meeting the following business shall be transacted provided that at least </w:t>
      </w:r>
      <w:r w:rsidR="00481B7A">
        <w:rPr>
          <w:color w:val="231F20"/>
          <w:sz w:val="16"/>
        </w:rPr>
        <w:t>7</w:t>
      </w:r>
      <w:r>
        <w:rPr>
          <w:color w:val="231F20"/>
          <w:sz w:val="16"/>
        </w:rPr>
        <w:t xml:space="preserve"> members are present and entitled to</w:t>
      </w:r>
      <w:r>
        <w:rPr>
          <w:color w:val="231F20"/>
          <w:spacing w:val="-16"/>
          <w:sz w:val="16"/>
        </w:rPr>
        <w:t xml:space="preserve"> </w:t>
      </w:r>
      <w:r>
        <w:rPr>
          <w:color w:val="231F20"/>
          <w:sz w:val="16"/>
        </w:rPr>
        <w:t>vote:-</w:t>
      </w:r>
    </w:p>
    <w:p w14:paraId="7C6DFF22" w14:textId="77777777" w:rsidR="00883E13" w:rsidRDefault="00F64C0F" w:rsidP="001E7EBB">
      <w:pPr>
        <w:pStyle w:val="ListParagraph"/>
        <w:numPr>
          <w:ilvl w:val="0"/>
          <w:numId w:val="17"/>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7C6DFF23" w14:textId="77777777" w:rsidR="00883E13" w:rsidRDefault="00F64C0F" w:rsidP="001E7EBB">
      <w:pPr>
        <w:pStyle w:val="ListParagraph"/>
        <w:numPr>
          <w:ilvl w:val="0"/>
          <w:numId w:val="17"/>
        </w:numPr>
        <w:tabs>
          <w:tab w:val="left" w:pos="1276"/>
        </w:tabs>
        <w:spacing w:before="64" w:line="249" w:lineRule="auto"/>
        <w:ind w:left="1276"/>
        <w:rPr>
          <w:sz w:val="16"/>
        </w:rPr>
      </w:pPr>
      <w:r>
        <w:rPr>
          <w:color w:val="231F20"/>
          <w:spacing w:val="-8"/>
          <w:sz w:val="16"/>
        </w:rPr>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7C6DFF24" w14:textId="77777777" w:rsidR="00883E13" w:rsidRDefault="00F64C0F" w:rsidP="001E7EBB">
      <w:pPr>
        <w:pStyle w:val="ListParagraph"/>
        <w:numPr>
          <w:ilvl w:val="0"/>
          <w:numId w:val="17"/>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C6DFF25"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C6DFF26"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7C6DFF27"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7C6DFF28"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7C6DFF29" w14:textId="77777777" w:rsidR="00883E13" w:rsidRPr="00EF02C7" w:rsidRDefault="00F64C0F" w:rsidP="001E7EBB">
      <w:pPr>
        <w:pStyle w:val="ListParagraph"/>
        <w:numPr>
          <w:ilvl w:val="0"/>
          <w:numId w:val="17"/>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Pr="00DD49A9">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7C6DFF2A" w14:textId="77777777" w:rsidR="00883E13" w:rsidRDefault="00F64C0F" w:rsidP="001E7EBB">
      <w:pPr>
        <w:pStyle w:val="ListParagraph"/>
        <w:numPr>
          <w:ilvl w:val="0"/>
          <w:numId w:val="17"/>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7C6DFF2B" w14:textId="77777777" w:rsidR="00883E13" w:rsidRDefault="00F64C0F" w:rsidP="001E7EBB">
      <w:pPr>
        <w:pStyle w:val="ListParagraph"/>
        <w:numPr>
          <w:ilvl w:val="0"/>
          <w:numId w:val="17"/>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7C6DFF2C" w14:textId="0719BF2D"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copy of the duly </w:t>
      </w:r>
      <w:r w:rsidRPr="00481B7A">
        <w:rPr>
          <w:color w:val="231F20"/>
          <w:sz w:val="16"/>
        </w:rPr>
        <w:t>verified</w:t>
      </w:r>
      <w:r>
        <w:rPr>
          <w:i/>
          <w:color w:val="231F20"/>
          <w:sz w:val="16"/>
        </w:rPr>
        <w:t xml:space="preserve">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7C6DFF2D" w14:textId="3A83D532"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signed copy of the duly </w:t>
      </w:r>
      <w:r w:rsidRPr="00481B7A">
        <w:rPr>
          <w:color w:val="231F20"/>
          <w:sz w:val="16"/>
        </w:rPr>
        <w:t xml:space="preserve">verified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7C6DFF2E"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7C6DFF2F" w14:textId="43C6423F" w:rsidR="00883E13" w:rsidRDefault="00F64C0F" w:rsidP="001E7EBB">
      <w:pPr>
        <w:pStyle w:val="ListParagraph"/>
        <w:numPr>
          <w:ilvl w:val="0"/>
          <w:numId w:val="16"/>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sidR="00481B7A">
        <w:rPr>
          <w:i/>
          <w:color w:val="231F20"/>
          <w:sz w:val="16"/>
        </w:rPr>
        <w:t xml:space="preserve"> – </w:t>
      </w:r>
      <w:r w:rsidR="00481B7A" w:rsidRPr="00481B7A">
        <w:rPr>
          <w:b/>
          <w:i/>
          <w:color w:val="231F20"/>
          <w:sz w:val="16"/>
        </w:rPr>
        <w:t>Not Applicable</w:t>
      </w:r>
      <w:r w:rsidR="00481B7A">
        <w:rPr>
          <w:i/>
          <w:color w:val="231F20"/>
          <w:sz w:val="16"/>
        </w:rPr>
        <w:t>.</w:t>
      </w:r>
    </w:p>
    <w:p w14:paraId="7C6DFF30" w14:textId="77777777" w:rsidR="00883E13" w:rsidRDefault="00F64C0F" w:rsidP="001E7EBB">
      <w:pPr>
        <w:pStyle w:val="ListParagraph"/>
        <w:numPr>
          <w:ilvl w:val="0"/>
          <w:numId w:val="16"/>
        </w:numPr>
        <w:tabs>
          <w:tab w:val="left" w:pos="709"/>
        </w:tabs>
        <w:spacing w:before="55" w:line="249" w:lineRule="auto"/>
        <w:ind w:left="709" w:right="-26" w:hanging="283"/>
        <w:rPr>
          <w:sz w:val="16"/>
        </w:rPr>
      </w:pPr>
      <w:r>
        <w:rPr>
          <w:color w:val="231F20"/>
          <w:sz w:val="16"/>
        </w:rPr>
        <w:t xml:space="preserve">All voting shall be conducted by a show of voting cards unless a ballot </w:t>
      </w:r>
      <w:proofErr w:type="gramStart"/>
      <w:r>
        <w:rPr>
          <w:color w:val="231F20"/>
          <w:sz w:val="16"/>
        </w:rPr>
        <w:t>be</w:t>
      </w:r>
      <w:proofErr w:type="gramEnd"/>
      <w:r>
        <w:rPr>
          <w:color w:val="231F20"/>
          <w:sz w:val="16"/>
        </w:rPr>
        <w:t xml:space="preserv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7C6DFF31" w14:textId="77777777" w:rsidR="00883E13" w:rsidRPr="0002473C" w:rsidRDefault="00F64C0F" w:rsidP="001E7EBB">
      <w:pPr>
        <w:pStyle w:val="ListParagraph"/>
        <w:numPr>
          <w:ilvl w:val="0"/>
          <w:numId w:val="16"/>
        </w:numPr>
        <w:tabs>
          <w:tab w:val="left" w:pos="709"/>
        </w:tabs>
        <w:spacing w:before="56"/>
        <w:ind w:left="709" w:right="-26"/>
        <w:rPr>
          <w:sz w:val="16"/>
        </w:rPr>
      </w:pPr>
      <w:r w:rsidRPr="0002473C">
        <w:rPr>
          <w:sz w:val="16"/>
        </w:rPr>
        <w:t>No individual shall be entitled to vote on behalf of more than one Club.</w:t>
      </w:r>
    </w:p>
    <w:p w14:paraId="7C6DFF32" w14:textId="3D65A179" w:rsidR="00883E13" w:rsidRPr="0002473C" w:rsidRDefault="00614690" w:rsidP="001E7EBB">
      <w:pPr>
        <w:pStyle w:val="ListParagraph"/>
        <w:numPr>
          <w:ilvl w:val="0"/>
          <w:numId w:val="16"/>
        </w:numPr>
        <w:tabs>
          <w:tab w:val="left" w:pos="709"/>
        </w:tabs>
        <w:spacing w:before="64" w:line="249" w:lineRule="auto"/>
        <w:ind w:left="709" w:right="-26" w:hanging="283"/>
        <w:rPr>
          <w:sz w:val="16"/>
        </w:rPr>
      </w:pPr>
      <w:r w:rsidRPr="0002473C">
        <w:rPr>
          <w:sz w:val="16"/>
        </w:rPr>
        <w:t>(i)</w:t>
      </w:r>
      <w:r w:rsidR="0002473C">
        <w:rPr>
          <w:sz w:val="16"/>
        </w:rPr>
        <w:t xml:space="preserve"> </w:t>
      </w:r>
      <w:r w:rsidR="00F64C0F" w:rsidRPr="0002473C">
        <w:rPr>
          <w:sz w:val="16"/>
        </w:rPr>
        <w:t>Any continuing Club must be represented at the AGM. Failure to comply with this Rule will result in a fine in accordance with the Fines</w:t>
      </w:r>
      <w:r w:rsidR="00F64C0F" w:rsidRPr="0002473C">
        <w:rPr>
          <w:spacing w:val="-19"/>
          <w:sz w:val="16"/>
        </w:rPr>
        <w:t xml:space="preserve"> </w:t>
      </w:r>
      <w:r w:rsidR="00F64C0F" w:rsidRPr="0002473C">
        <w:rPr>
          <w:sz w:val="16"/>
        </w:rPr>
        <w:t>Tariff.</w:t>
      </w:r>
    </w:p>
    <w:p w14:paraId="2EBCE57C" w14:textId="3B7C6FE7" w:rsidR="00E943A2" w:rsidRPr="0002473C" w:rsidRDefault="00614690" w:rsidP="00E943A2">
      <w:pPr>
        <w:pStyle w:val="ListParagraph"/>
        <w:tabs>
          <w:tab w:val="left" w:pos="709"/>
        </w:tabs>
        <w:spacing w:before="64" w:line="249" w:lineRule="auto"/>
        <w:ind w:left="709" w:right="-26" w:firstLine="0"/>
        <w:rPr>
          <w:sz w:val="16"/>
        </w:rPr>
      </w:pPr>
      <w:r w:rsidRPr="00481B7A">
        <w:rPr>
          <w:sz w:val="16"/>
          <w:highlight w:val="green"/>
        </w:rPr>
        <w:t>(ii)</w:t>
      </w:r>
      <w:r w:rsidR="00852482" w:rsidRPr="00481B7A">
        <w:rPr>
          <w:sz w:val="16"/>
          <w:highlight w:val="green"/>
        </w:rPr>
        <w:t xml:space="preserve"> Any club that has submitted a valid application to join the Competition for the forthcoming season must have the opportunity to be put forward for membership and to have a vote taken on their membership application.</w:t>
      </w:r>
    </w:p>
    <w:p w14:paraId="7C6DFF33" w14:textId="362B99E4" w:rsidR="00883E13" w:rsidRDefault="00F64C0F" w:rsidP="001E7EBB">
      <w:pPr>
        <w:pStyle w:val="ListParagraph"/>
        <w:numPr>
          <w:ilvl w:val="0"/>
          <w:numId w:val="16"/>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Pr>
          <w:color w:val="231F20"/>
          <w:spacing w:val="-4"/>
          <w:sz w:val="16"/>
        </w:rPr>
        <w:t>AGM</w:t>
      </w:r>
      <w:r w:rsidR="00670A46" w:rsidRPr="00481B7A">
        <w:rPr>
          <w:b/>
          <w:color w:val="231F20"/>
          <w:spacing w:val="-4"/>
          <w:sz w:val="16"/>
        </w:rPr>
        <w:t xml:space="preserve">, </w:t>
      </w:r>
      <w:r w:rsidR="00670A46" w:rsidRPr="00481B7A">
        <w:rPr>
          <w:b/>
          <w:color w:val="231F20"/>
          <w:sz w:val="16"/>
        </w:rPr>
        <w:t xml:space="preserve">but </w:t>
      </w:r>
      <w:r w:rsidR="007C1B90" w:rsidRPr="00481B7A">
        <w:rPr>
          <w:b/>
          <w:color w:val="231F20"/>
          <w:sz w:val="16"/>
        </w:rPr>
        <w:t>can</w:t>
      </w:r>
      <w:r w:rsidR="00670A46" w:rsidRPr="00481B7A">
        <w:rPr>
          <w:b/>
          <w:color w:val="231F20"/>
          <w:sz w:val="16"/>
        </w:rPr>
        <w:t>not also cast a vote on behalf of a club (See Rule 8.G).</w:t>
      </w:r>
    </w:p>
    <w:p w14:paraId="7C6DFF34" w14:textId="252D6915" w:rsidR="00883E13" w:rsidRPr="00481B7A" w:rsidRDefault="00F64C0F" w:rsidP="001E7EBB">
      <w:pPr>
        <w:pStyle w:val="ListParagraph"/>
        <w:numPr>
          <w:ilvl w:val="0"/>
          <w:numId w:val="16"/>
        </w:numPr>
        <w:tabs>
          <w:tab w:val="left" w:pos="709"/>
        </w:tabs>
        <w:spacing w:before="64" w:line="249" w:lineRule="auto"/>
        <w:ind w:left="709" w:right="-26" w:hanging="283"/>
        <w:rPr>
          <w:b/>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w:t>
      </w:r>
      <w:r w:rsidR="00481B7A">
        <w:rPr>
          <w:color w:val="231F20"/>
          <w:sz w:val="16"/>
        </w:rPr>
        <w:t xml:space="preserve"> Rules – </w:t>
      </w:r>
      <w:r w:rsidR="00481B7A" w:rsidRPr="00481B7A">
        <w:rPr>
          <w:b/>
          <w:color w:val="231F20"/>
          <w:sz w:val="16"/>
        </w:rPr>
        <w:t>Not Applicable.</w:t>
      </w:r>
    </w:p>
    <w:p w14:paraId="7C6DFF35" w14:textId="77777777" w:rsidR="005D3D4A" w:rsidRPr="00916ECA" w:rsidRDefault="005D3D4A" w:rsidP="001E7EBB">
      <w:pPr>
        <w:pStyle w:val="BodyText"/>
        <w:spacing w:before="85"/>
        <w:ind w:left="142"/>
        <w:jc w:val="left"/>
        <w:rPr>
          <w:rFonts w:ascii="FS Jack"/>
          <w:b/>
        </w:rPr>
      </w:pPr>
      <w:r w:rsidRPr="00916ECA">
        <w:rPr>
          <w:rFonts w:ascii="FS Jack"/>
          <w:b/>
          <w:color w:val="231F20"/>
        </w:rPr>
        <w:t>SPECIAL GENERAL MEETINGS</w:t>
      </w:r>
    </w:p>
    <w:p w14:paraId="7C6DFF36" w14:textId="26631F82" w:rsidR="005D3D4A" w:rsidRPr="0043104B" w:rsidRDefault="00623CF5" w:rsidP="001E7EBB">
      <w:pPr>
        <w:pStyle w:val="ListParagraph"/>
        <w:numPr>
          <w:ilvl w:val="0"/>
          <w:numId w:val="26"/>
        </w:numPr>
        <w:tabs>
          <w:tab w:val="left" w:pos="709"/>
        </w:tabs>
        <w:spacing w:before="62" w:line="249" w:lineRule="auto"/>
        <w:ind w:left="709" w:hanging="567"/>
        <w:jc w:val="left"/>
        <w:rPr>
          <w:sz w:val="16"/>
        </w:rPr>
      </w:pPr>
      <w:r>
        <w:rPr>
          <w:color w:val="231F20"/>
          <w:sz w:val="16"/>
        </w:rPr>
        <w:t>(</w:t>
      </w:r>
      <w:r w:rsidR="000E0FB7" w:rsidRPr="0043104B">
        <w:rPr>
          <w:color w:val="231F20"/>
          <w:sz w:val="16"/>
        </w:rPr>
        <w:t>A</w:t>
      </w:r>
      <w:r>
        <w:rPr>
          <w:color w:val="231F20"/>
          <w:sz w:val="16"/>
        </w:rPr>
        <w:t>)</w:t>
      </w:r>
      <w:r w:rsidR="000E0FB7" w:rsidRPr="0043104B">
        <w:rPr>
          <w:color w:val="231F20"/>
          <w:sz w:val="16"/>
        </w:rPr>
        <w:t xml:space="preserve">. </w:t>
      </w:r>
      <w:proofErr w:type="gramStart"/>
      <w:r w:rsidR="005D3D4A" w:rsidRPr="0043104B">
        <w:rPr>
          <w:color w:val="231F20"/>
          <w:sz w:val="16"/>
        </w:rPr>
        <w:t>Upon</w:t>
      </w:r>
      <w:proofErr w:type="gramEnd"/>
      <w:r w:rsidR="005D3D4A" w:rsidRPr="0043104B">
        <w:rPr>
          <w:color w:val="231F20"/>
          <w:sz w:val="16"/>
        </w:rPr>
        <w:t xml:space="preserve"> receiving a requisition signed by two-thirds (2/3) of the Clubs in membership the Secretary shall call a SGM.</w:t>
      </w:r>
    </w:p>
    <w:p w14:paraId="7C6DFF37" w14:textId="33DAE498" w:rsidR="005D3D4A" w:rsidRPr="0043104B" w:rsidRDefault="00623CF5" w:rsidP="001E7EBB">
      <w:pPr>
        <w:pStyle w:val="BodyText"/>
        <w:ind w:left="709"/>
      </w:pPr>
      <w:r>
        <w:rPr>
          <w:color w:val="231F20"/>
          <w:szCs w:val="22"/>
        </w:rPr>
        <w:t>(</w:t>
      </w:r>
      <w:r w:rsidR="000E0FB7" w:rsidRPr="0043104B">
        <w:rPr>
          <w:color w:val="231F20"/>
          <w:szCs w:val="22"/>
        </w:rPr>
        <w:t>B</w:t>
      </w:r>
      <w:r>
        <w:rPr>
          <w:color w:val="231F20"/>
          <w:szCs w:val="22"/>
        </w:rPr>
        <w:t>)</w:t>
      </w:r>
      <w:r w:rsidR="000E0FB7" w:rsidRPr="0043104B">
        <w:rPr>
          <w:color w:val="231F20"/>
        </w:rPr>
        <w:t xml:space="preserve">. </w:t>
      </w:r>
      <w:r w:rsidR="005D3D4A" w:rsidRPr="0043104B">
        <w:rPr>
          <w:color w:val="231F20"/>
        </w:rPr>
        <w:t>The Management Committee may call a SGM at any time.</w:t>
      </w:r>
    </w:p>
    <w:p w14:paraId="7C6DFF38" w14:textId="29B0C4D2" w:rsidR="005D3D4A" w:rsidRPr="0043104B" w:rsidRDefault="00623CF5" w:rsidP="001E7EBB">
      <w:pPr>
        <w:pStyle w:val="BodyText"/>
        <w:spacing w:before="64" w:line="249" w:lineRule="auto"/>
        <w:ind w:left="709" w:right="120" w:hanging="1"/>
      </w:pPr>
      <w:r>
        <w:rPr>
          <w:color w:val="231F20"/>
          <w:szCs w:val="22"/>
        </w:rPr>
        <w:t>(</w:t>
      </w:r>
      <w:r w:rsidR="000E0FB7" w:rsidRPr="0043104B">
        <w:rPr>
          <w:color w:val="231F20"/>
          <w:szCs w:val="22"/>
        </w:rPr>
        <w:t>C</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At least seven (7) days’ notice shall be given of a meeting under this Rule, together with an agenda of the business to be transacted at such meeting.</w:t>
      </w:r>
    </w:p>
    <w:p w14:paraId="7C6DFF39" w14:textId="547DD2C4" w:rsidR="005D3D4A" w:rsidRPr="0043104B" w:rsidRDefault="00623CF5" w:rsidP="001E7EBB">
      <w:pPr>
        <w:pStyle w:val="BodyText"/>
        <w:spacing w:line="249" w:lineRule="auto"/>
        <w:ind w:left="709" w:right="120"/>
        <w:rPr>
          <w:color w:val="231F20"/>
        </w:rPr>
      </w:pPr>
      <w:r>
        <w:rPr>
          <w:color w:val="231F20"/>
          <w:szCs w:val="22"/>
        </w:rPr>
        <w:t>(</w:t>
      </w:r>
      <w:r w:rsidR="000E0FB7" w:rsidRPr="0043104B">
        <w:rPr>
          <w:color w:val="231F20"/>
          <w:szCs w:val="22"/>
        </w:rPr>
        <w:t>D</w:t>
      </w:r>
      <w:r>
        <w:rPr>
          <w:color w:val="231F20"/>
          <w:szCs w:val="22"/>
        </w:rPr>
        <w:t>)</w:t>
      </w:r>
      <w:r w:rsidR="000E0FB7" w:rsidRPr="0043104B">
        <w:rPr>
          <w:color w:val="231F20"/>
        </w:rPr>
        <w:t xml:space="preserve">. </w:t>
      </w:r>
      <w:r w:rsidR="005D3D4A" w:rsidRPr="0043104B">
        <w:rPr>
          <w:color w:val="231F20"/>
        </w:rPr>
        <w:t xml:space="preserve">Each Club shall be empowered to send two delegates to all SGMs. Each Club shall be entitled to one vote only. </w:t>
      </w:r>
    </w:p>
    <w:p w14:paraId="7C6DFF3A" w14:textId="298EED90" w:rsidR="005D3D4A" w:rsidRPr="0043104B" w:rsidRDefault="00623CF5" w:rsidP="001E7EBB">
      <w:pPr>
        <w:pStyle w:val="BodyText"/>
        <w:spacing w:line="249" w:lineRule="auto"/>
        <w:ind w:left="709" w:right="120" w:hanging="1"/>
        <w:rPr>
          <w:color w:val="231F20"/>
        </w:rPr>
      </w:pPr>
      <w:r>
        <w:rPr>
          <w:color w:val="231F20"/>
          <w:szCs w:val="22"/>
        </w:rPr>
        <w:t>(</w:t>
      </w:r>
      <w:r w:rsidR="000E0FB7" w:rsidRPr="0043104B">
        <w:rPr>
          <w:color w:val="231F20"/>
          <w:szCs w:val="22"/>
        </w:rPr>
        <w:t>E</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Any</w:t>
      </w:r>
      <w:r w:rsidR="005D3D4A" w:rsidRPr="0043104B">
        <w:rPr>
          <w:color w:val="231F20"/>
          <w:spacing w:val="-8"/>
        </w:rPr>
        <w:t xml:space="preserve"> </w:t>
      </w:r>
      <w:r w:rsidR="005D3D4A" w:rsidRPr="0043104B">
        <w:rPr>
          <w:color w:val="231F20"/>
        </w:rPr>
        <w:t>Club</w:t>
      </w:r>
      <w:r w:rsidR="005D3D4A" w:rsidRPr="0043104B">
        <w:rPr>
          <w:color w:val="231F20"/>
          <w:spacing w:val="-8"/>
        </w:rPr>
        <w:t xml:space="preserve"> </w:t>
      </w:r>
      <w:r w:rsidR="005D3D4A" w:rsidRPr="0043104B">
        <w:rPr>
          <w:color w:val="231F20"/>
        </w:rPr>
        <w:t>failing</w:t>
      </w:r>
      <w:r w:rsidR="005D3D4A" w:rsidRPr="0043104B">
        <w:rPr>
          <w:color w:val="231F20"/>
          <w:spacing w:val="-8"/>
        </w:rPr>
        <w:t xml:space="preserve"> </w:t>
      </w:r>
      <w:r w:rsidR="005D3D4A" w:rsidRPr="0043104B">
        <w:rPr>
          <w:color w:val="231F20"/>
        </w:rPr>
        <w:t>to</w:t>
      </w:r>
      <w:r w:rsidR="005D3D4A" w:rsidRPr="0043104B">
        <w:rPr>
          <w:color w:val="231F20"/>
          <w:spacing w:val="-8"/>
        </w:rPr>
        <w:t xml:space="preserve"> </w:t>
      </w:r>
      <w:r w:rsidR="005D3D4A" w:rsidRPr="0043104B">
        <w:rPr>
          <w:color w:val="231F20"/>
        </w:rPr>
        <w:t>be</w:t>
      </w:r>
      <w:r w:rsidR="005D3D4A" w:rsidRPr="0043104B">
        <w:rPr>
          <w:color w:val="231F20"/>
          <w:spacing w:val="-8"/>
        </w:rPr>
        <w:t xml:space="preserve"> </w:t>
      </w:r>
      <w:r w:rsidR="005D3D4A" w:rsidRPr="0043104B">
        <w:rPr>
          <w:color w:val="231F20"/>
        </w:rPr>
        <w:t>represented</w:t>
      </w:r>
      <w:r w:rsidR="005D3D4A" w:rsidRPr="0043104B">
        <w:rPr>
          <w:color w:val="231F20"/>
          <w:spacing w:val="-8"/>
        </w:rPr>
        <w:t xml:space="preserve"> </w:t>
      </w:r>
      <w:r w:rsidR="005D3D4A" w:rsidRPr="0043104B">
        <w:rPr>
          <w:color w:val="231F20"/>
        </w:rPr>
        <w:t>at</w:t>
      </w:r>
      <w:r w:rsidR="005D3D4A" w:rsidRPr="0043104B">
        <w:rPr>
          <w:color w:val="231F20"/>
          <w:spacing w:val="-8"/>
        </w:rPr>
        <w:t xml:space="preserve"> </w:t>
      </w:r>
      <w:r w:rsidR="005D3D4A" w:rsidRPr="0043104B">
        <w:rPr>
          <w:color w:val="231F20"/>
        </w:rPr>
        <w:t>a</w:t>
      </w:r>
      <w:r w:rsidR="005D3D4A" w:rsidRPr="0043104B">
        <w:rPr>
          <w:color w:val="231F20"/>
          <w:spacing w:val="-8"/>
        </w:rPr>
        <w:t xml:space="preserve"> </w:t>
      </w:r>
      <w:r w:rsidR="00244F87" w:rsidRPr="0043104B">
        <w:rPr>
          <w:color w:val="231F20"/>
        </w:rPr>
        <w:t>SGM</w:t>
      </w:r>
      <w:r w:rsidR="00244F87" w:rsidRPr="0043104B">
        <w:rPr>
          <w:color w:val="231F20"/>
          <w:spacing w:val="-8"/>
        </w:rPr>
        <w:t xml:space="preserve"> </w:t>
      </w:r>
      <w:r w:rsidR="00244F87" w:rsidRPr="0043104B">
        <w:rPr>
          <w:color w:val="231F20"/>
          <w:spacing w:val="-2"/>
        </w:rPr>
        <w:t>shall</w:t>
      </w:r>
      <w:r w:rsidR="005D3D4A" w:rsidRPr="0043104B">
        <w:rPr>
          <w:color w:val="231F20"/>
          <w:spacing w:val="-2"/>
        </w:rPr>
        <w:t xml:space="preserve"> </w:t>
      </w:r>
      <w:r w:rsidR="005D3D4A" w:rsidRPr="0043104B">
        <w:rPr>
          <w:color w:val="231F20"/>
        </w:rPr>
        <w:t>be</w:t>
      </w:r>
      <w:r w:rsidR="005D3D4A" w:rsidRPr="0043104B">
        <w:rPr>
          <w:color w:val="231F20"/>
          <w:spacing w:val="-2"/>
        </w:rPr>
        <w:t xml:space="preserve"> </w:t>
      </w:r>
      <w:r w:rsidR="005D3D4A" w:rsidRPr="0043104B">
        <w:rPr>
          <w:color w:val="231F20"/>
        </w:rPr>
        <w:t>fined</w:t>
      </w:r>
      <w:r w:rsidR="005D3D4A" w:rsidRPr="0043104B">
        <w:rPr>
          <w:color w:val="231F20"/>
          <w:spacing w:val="-2"/>
        </w:rPr>
        <w:t xml:space="preserve"> </w:t>
      </w:r>
      <w:r w:rsidR="005D3D4A" w:rsidRPr="0043104B">
        <w:rPr>
          <w:color w:val="231F20"/>
        </w:rPr>
        <w:t>in</w:t>
      </w:r>
      <w:r w:rsidR="005D3D4A" w:rsidRPr="0043104B">
        <w:rPr>
          <w:color w:val="231F20"/>
          <w:spacing w:val="-2"/>
        </w:rPr>
        <w:t xml:space="preserve"> </w:t>
      </w:r>
      <w:r w:rsidR="005D3D4A" w:rsidRPr="0043104B">
        <w:rPr>
          <w:color w:val="231F20"/>
        </w:rPr>
        <w:t>accordance</w:t>
      </w:r>
      <w:r w:rsidR="005D3D4A" w:rsidRPr="0043104B">
        <w:rPr>
          <w:color w:val="231F20"/>
          <w:spacing w:val="-2"/>
        </w:rPr>
        <w:t xml:space="preserve"> </w:t>
      </w:r>
      <w:r w:rsidR="005D3D4A" w:rsidRPr="0043104B">
        <w:rPr>
          <w:color w:val="231F20"/>
        </w:rPr>
        <w:t>with</w:t>
      </w:r>
      <w:r w:rsidR="005D3D4A" w:rsidRPr="0043104B">
        <w:rPr>
          <w:color w:val="231F20"/>
          <w:spacing w:val="-2"/>
        </w:rPr>
        <w:t xml:space="preserve"> </w:t>
      </w:r>
      <w:r w:rsidR="005D3D4A" w:rsidRPr="0043104B">
        <w:rPr>
          <w:color w:val="231F20"/>
        </w:rPr>
        <w:t>the</w:t>
      </w:r>
      <w:r w:rsidR="005D3D4A" w:rsidRPr="0043104B">
        <w:rPr>
          <w:color w:val="231F20"/>
          <w:spacing w:val="-2"/>
        </w:rPr>
        <w:t xml:space="preserve"> Fines </w:t>
      </w:r>
      <w:r w:rsidR="005D3D4A" w:rsidRPr="0043104B">
        <w:rPr>
          <w:color w:val="231F20"/>
        </w:rPr>
        <w:t xml:space="preserve">Tariff. </w:t>
      </w:r>
    </w:p>
    <w:p w14:paraId="7C6DFF3B" w14:textId="1EEDAC8F" w:rsidR="005D3D4A" w:rsidRPr="00D10EBE" w:rsidRDefault="00623CF5" w:rsidP="001E7EBB">
      <w:pPr>
        <w:pStyle w:val="BodyText"/>
        <w:spacing w:line="249" w:lineRule="auto"/>
        <w:ind w:left="709" w:right="120" w:hanging="1"/>
        <w:rPr>
          <w:b/>
        </w:rPr>
      </w:pPr>
      <w:r>
        <w:rPr>
          <w:color w:val="231F20"/>
          <w:szCs w:val="22"/>
        </w:rPr>
        <w:t>(</w:t>
      </w:r>
      <w:r w:rsidR="000E0FB7" w:rsidRPr="0043104B">
        <w:rPr>
          <w:color w:val="231F20"/>
          <w:szCs w:val="22"/>
        </w:rPr>
        <w:t>F</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Officers of the Competition and Management Committee members shall be entitled to attend and vote at all SGMs</w:t>
      </w:r>
      <w:r w:rsidR="00D10EBE" w:rsidRPr="00D10EBE">
        <w:rPr>
          <w:b/>
          <w:color w:val="231F20"/>
        </w:rPr>
        <w:t>,</w:t>
      </w:r>
      <w:r w:rsidR="00176C9F" w:rsidRPr="00D10EBE">
        <w:rPr>
          <w:b/>
          <w:color w:val="231F20"/>
        </w:rPr>
        <w:t xml:space="preserve"> </w:t>
      </w:r>
      <w:r w:rsidR="00176C9F" w:rsidRPr="00D10EBE">
        <w:rPr>
          <w:b/>
          <w:color w:val="231F20"/>
          <w:szCs w:val="22"/>
        </w:rPr>
        <w:t xml:space="preserve">but </w:t>
      </w:r>
      <w:r w:rsidR="00D71FC6" w:rsidRPr="00D10EBE">
        <w:rPr>
          <w:b/>
          <w:color w:val="231F20"/>
          <w:szCs w:val="22"/>
        </w:rPr>
        <w:t>cannot</w:t>
      </w:r>
      <w:r w:rsidR="00176C9F" w:rsidRPr="00D10EBE">
        <w:rPr>
          <w:b/>
          <w:color w:val="231F20"/>
          <w:szCs w:val="22"/>
        </w:rPr>
        <w:t xml:space="preserve"> also cast a vote on behalf of a club (see Rule 9.D).</w:t>
      </w:r>
    </w:p>
    <w:p w14:paraId="7C6DFF3C" w14:textId="77777777" w:rsidR="00883E13" w:rsidRPr="00C9602C" w:rsidRDefault="00F64C0F" w:rsidP="001E7EBB">
      <w:pPr>
        <w:pStyle w:val="BodyText"/>
        <w:spacing w:before="111"/>
        <w:ind w:left="142"/>
        <w:jc w:val="left"/>
        <w:rPr>
          <w:rFonts w:ascii="FS Jack"/>
          <w:b/>
        </w:rPr>
      </w:pPr>
      <w:r w:rsidRPr="00C9602C">
        <w:rPr>
          <w:rFonts w:ascii="FS Jack"/>
          <w:b/>
          <w:color w:val="231F20"/>
        </w:rPr>
        <w:t>AGREEMENT TO BE SIGNED</w:t>
      </w:r>
    </w:p>
    <w:p w14:paraId="7C6DFF3D" w14:textId="77777777" w:rsidR="00883E13" w:rsidRDefault="00F64C0F" w:rsidP="001E7EBB">
      <w:pPr>
        <w:pStyle w:val="ListParagraph"/>
        <w:numPr>
          <w:ilvl w:val="0"/>
          <w:numId w:val="26"/>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7C6DFF3E" w14:textId="77777777"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Regulations of the [ ]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7C6DFF3F" w14:textId="77777777" w:rsidR="00883E13" w:rsidRDefault="00F64C0F" w:rsidP="001E7EBB">
      <w:pPr>
        <w:pStyle w:val="BodyText"/>
        <w:spacing w:before="87"/>
        <w:ind w:left="689" w:right="-26"/>
      </w:pPr>
      <w:r>
        <w:rPr>
          <w:color w:val="231F20"/>
        </w:rPr>
        <w:t>The agreement shall be signed by:</w:t>
      </w:r>
    </w:p>
    <w:p w14:paraId="7C6DFF40"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C6DFF41"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7C6DFF42" w14:textId="5D0FE9A0" w:rsidR="00883E13" w:rsidRDefault="00F64C0F" w:rsidP="001E7EBB">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sidR="00D10EBE">
        <w:rPr>
          <w:color w:val="231F20"/>
          <w:spacing w:val="-5"/>
        </w:rPr>
        <w:t>Birmingham</w:t>
      </w:r>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the Secretary.</w:t>
      </w:r>
    </w:p>
    <w:p w14:paraId="7C6DFF43" w14:textId="77777777" w:rsidR="00883E13" w:rsidRDefault="00F64C0F" w:rsidP="001E7EBB">
      <w:pPr>
        <w:pStyle w:val="BodyText"/>
        <w:ind w:left="689" w:right="-26"/>
      </w:pPr>
      <w:r>
        <w:rPr>
          <w:color w:val="231F20"/>
        </w:rPr>
        <w:t>Failure to comply with this Rule will result in a fine in accordance with the Fines Tariff.</w:t>
      </w:r>
    </w:p>
    <w:p w14:paraId="7C6DFF44" w14:textId="77777777" w:rsidR="00DA025F" w:rsidRPr="00DA025F" w:rsidRDefault="00DA025F" w:rsidP="00CE371F">
      <w:pPr>
        <w:pStyle w:val="BodyText"/>
        <w:spacing w:before="110"/>
        <w:ind w:left="142"/>
        <w:jc w:val="left"/>
        <w:rPr>
          <w:rFonts w:ascii="FS Jack"/>
          <w:b/>
        </w:rPr>
      </w:pPr>
      <w:r w:rsidRPr="00DA025F">
        <w:rPr>
          <w:rFonts w:ascii="FS Jack"/>
          <w:b/>
          <w:color w:val="231F20"/>
        </w:rPr>
        <w:t>CONTINUATION OF MEMBERSHIP</w:t>
      </w:r>
      <w:r w:rsidR="00143B78">
        <w:rPr>
          <w:rFonts w:ascii="FS Jack"/>
          <w:b/>
          <w:color w:val="231F20"/>
        </w:rPr>
        <w:t>,</w:t>
      </w:r>
      <w:r w:rsidRPr="00DA025F">
        <w:rPr>
          <w:rFonts w:ascii="FS Jack"/>
          <w:b/>
          <w:color w:val="231F20"/>
        </w:rPr>
        <w:t xml:space="preserve"> WITHDRAWAL OF A CLUB</w:t>
      </w:r>
    </w:p>
    <w:p w14:paraId="7C6DFF45" w14:textId="0423A6F3" w:rsidR="00DA025F" w:rsidRPr="00D10EBE" w:rsidRDefault="00DA025F" w:rsidP="00241EE7">
      <w:pPr>
        <w:pStyle w:val="ListParagraph"/>
        <w:numPr>
          <w:ilvl w:val="0"/>
          <w:numId w:val="26"/>
        </w:numPr>
        <w:tabs>
          <w:tab w:val="left" w:pos="426"/>
        </w:tabs>
        <w:spacing w:before="62" w:line="249" w:lineRule="auto"/>
        <w:ind w:left="709" w:right="-26" w:hanging="567"/>
        <w:jc w:val="left"/>
        <w:rPr>
          <w:sz w:val="16"/>
        </w:rPr>
      </w:pPr>
      <w:r>
        <w:rPr>
          <w:color w:val="231F20"/>
          <w:sz w:val="16"/>
        </w:rPr>
        <w:t xml:space="preserve">(A) </w:t>
      </w:r>
      <w:r w:rsidRPr="00D10EBE">
        <w:rPr>
          <w:color w:val="231F20"/>
          <w:sz w:val="16"/>
        </w:rPr>
        <w:t xml:space="preserve">Any Club </w:t>
      </w:r>
      <w:r w:rsidR="00A61189" w:rsidRPr="00D10EBE">
        <w:rPr>
          <w:color w:val="231F20"/>
          <w:sz w:val="16"/>
        </w:rPr>
        <w:t xml:space="preserve">intending, or </w:t>
      </w:r>
      <w:r w:rsidR="00D10EBE" w:rsidRPr="00D10EBE">
        <w:rPr>
          <w:color w:val="231F20"/>
          <w:sz w:val="16"/>
        </w:rPr>
        <w:t>having a provisional intention,</w:t>
      </w:r>
      <w:r w:rsidRPr="00D10EBE">
        <w:rPr>
          <w:color w:val="231F20"/>
          <w:sz w:val="16"/>
        </w:rPr>
        <w:t xml:space="preserve"> to </w:t>
      </w:r>
      <w:r w:rsidR="00A61189" w:rsidRPr="00D10EBE">
        <w:rPr>
          <w:color w:val="231F20"/>
          <w:sz w:val="16"/>
        </w:rPr>
        <w:t>withdraw a Team</w:t>
      </w:r>
      <w:r w:rsidRPr="00D10EBE">
        <w:rPr>
          <w:color w:val="231F20"/>
          <w:sz w:val="16"/>
        </w:rPr>
        <w:t xml:space="preserve"> from the Competition must do so </w:t>
      </w:r>
      <w:r w:rsidR="00D10EBE" w:rsidRPr="00D10EBE">
        <w:rPr>
          <w:color w:val="231F20"/>
          <w:sz w:val="16"/>
        </w:rPr>
        <w:t>by 31</w:t>
      </w:r>
      <w:r w:rsidR="00D10EBE" w:rsidRPr="00D10EBE">
        <w:rPr>
          <w:color w:val="231F20"/>
          <w:sz w:val="16"/>
          <w:vertAlign w:val="superscript"/>
        </w:rPr>
        <w:t>st</w:t>
      </w:r>
      <w:r w:rsidR="00D10EBE" w:rsidRPr="00D10EBE">
        <w:rPr>
          <w:color w:val="231F20"/>
          <w:sz w:val="16"/>
        </w:rPr>
        <w:t xml:space="preserve"> March</w:t>
      </w:r>
      <w:r w:rsidRPr="00D10EBE">
        <w:rPr>
          <w:color w:val="231F20"/>
          <w:sz w:val="16"/>
        </w:rPr>
        <w:t>.</w:t>
      </w:r>
      <w:r w:rsidRPr="00D10EBE">
        <w:rPr>
          <w:color w:val="231F20"/>
          <w:spacing w:val="-2"/>
          <w:sz w:val="16"/>
        </w:rPr>
        <w:t xml:space="preserve"> </w:t>
      </w:r>
      <w:r w:rsidR="00402694" w:rsidRPr="00D10EBE">
        <w:rPr>
          <w:color w:val="231F20"/>
          <w:spacing w:val="-2"/>
          <w:sz w:val="16"/>
        </w:rPr>
        <w:t xml:space="preserve">This does not apply to a Club moving in accordance with Rule 22(B). </w:t>
      </w:r>
      <w:r w:rsidRPr="00D10EBE">
        <w:rPr>
          <w:color w:val="231F20"/>
          <w:sz w:val="16"/>
        </w:rPr>
        <w:t>Failure</w:t>
      </w:r>
      <w:r w:rsidRPr="00D10EBE">
        <w:rPr>
          <w:color w:val="231F20"/>
          <w:spacing w:val="-2"/>
          <w:sz w:val="16"/>
        </w:rPr>
        <w:t xml:space="preserve"> </w:t>
      </w:r>
      <w:r w:rsidRPr="00D10EBE">
        <w:rPr>
          <w:color w:val="231F20"/>
          <w:sz w:val="16"/>
        </w:rPr>
        <w:t>to</w:t>
      </w:r>
      <w:r w:rsidRPr="00D10EBE">
        <w:rPr>
          <w:color w:val="231F20"/>
          <w:spacing w:val="-2"/>
          <w:sz w:val="16"/>
        </w:rPr>
        <w:t xml:space="preserve"> </w:t>
      </w:r>
      <w:r w:rsidR="008358BF" w:rsidRPr="00D10EBE">
        <w:rPr>
          <w:color w:val="231F20"/>
          <w:sz w:val="16"/>
        </w:rPr>
        <w:t>comply with this Rule</w:t>
      </w:r>
      <w:r w:rsidR="008358BF" w:rsidRPr="00D10EBE">
        <w:rPr>
          <w:color w:val="231F20"/>
          <w:spacing w:val="-2"/>
          <w:sz w:val="16"/>
        </w:rPr>
        <w:t xml:space="preserve"> </w:t>
      </w:r>
      <w:r w:rsidRPr="00D10EBE">
        <w:rPr>
          <w:color w:val="231F20"/>
          <w:sz w:val="16"/>
        </w:rPr>
        <w:t>will</w:t>
      </w:r>
      <w:r w:rsidRPr="00D10EBE">
        <w:rPr>
          <w:color w:val="231F20"/>
          <w:spacing w:val="-2"/>
          <w:sz w:val="16"/>
        </w:rPr>
        <w:t xml:space="preserve"> </w:t>
      </w:r>
      <w:r w:rsidRPr="00D10EBE">
        <w:rPr>
          <w:color w:val="231F20"/>
          <w:sz w:val="16"/>
        </w:rPr>
        <w:t>result</w:t>
      </w:r>
      <w:r w:rsidRPr="00D10EBE">
        <w:rPr>
          <w:color w:val="231F20"/>
          <w:spacing w:val="-2"/>
          <w:sz w:val="16"/>
        </w:rPr>
        <w:t xml:space="preserve"> </w:t>
      </w:r>
      <w:r w:rsidRPr="00D10EBE">
        <w:rPr>
          <w:color w:val="231F20"/>
          <w:sz w:val="16"/>
        </w:rPr>
        <w:t>in</w:t>
      </w:r>
      <w:r w:rsidRPr="00D10EBE">
        <w:rPr>
          <w:color w:val="231F20"/>
          <w:spacing w:val="-2"/>
          <w:sz w:val="16"/>
        </w:rPr>
        <w:t xml:space="preserve"> </w:t>
      </w:r>
      <w:r w:rsidRPr="00D10EBE">
        <w:rPr>
          <w:color w:val="231F20"/>
          <w:sz w:val="16"/>
        </w:rPr>
        <w:t>a</w:t>
      </w:r>
      <w:r w:rsidRPr="00D10EBE">
        <w:rPr>
          <w:color w:val="231F20"/>
          <w:spacing w:val="-2"/>
          <w:sz w:val="16"/>
        </w:rPr>
        <w:t xml:space="preserve"> </w:t>
      </w:r>
      <w:r w:rsidRPr="00D10EBE">
        <w:rPr>
          <w:color w:val="231F20"/>
          <w:sz w:val="16"/>
        </w:rPr>
        <w:t>fine</w:t>
      </w:r>
      <w:r w:rsidRPr="00D10EBE">
        <w:rPr>
          <w:color w:val="231F20"/>
          <w:spacing w:val="-2"/>
          <w:sz w:val="16"/>
        </w:rPr>
        <w:t xml:space="preserve"> </w:t>
      </w:r>
      <w:r w:rsidRPr="00D10EBE">
        <w:rPr>
          <w:color w:val="231F20"/>
          <w:sz w:val="16"/>
        </w:rPr>
        <w:t>in</w:t>
      </w:r>
      <w:r w:rsidRPr="00D10EBE">
        <w:rPr>
          <w:color w:val="231F20"/>
          <w:spacing w:val="-2"/>
          <w:sz w:val="16"/>
        </w:rPr>
        <w:t xml:space="preserve"> </w:t>
      </w:r>
      <w:r w:rsidRPr="00D10EBE">
        <w:rPr>
          <w:color w:val="231F20"/>
          <w:sz w:val="16"/>
        </w:rPr>
        <w:t>accordance</w:t>
      </w:r>
      <w:r w:rsidRPr="00D10EBE">
        <w:rPr>
          <w:color w:val="231F20"/>
          <w:spacing w:val="-2"/>
          <w:sz w:val="16"/>
        </w:rPr>
        <w:t xml:space="preserve"> </w:t>
      </w:r>
      <w:r w:rsidRPr="00D10EBE">
        <w:rPr>
          <w:color w:val="231F20"/>
          <w:sz w:val="16"/>
        </w:rPr>
        <w:t>with</w:t>
      </w:r>
      <w:r w:rsidRPr="00D10EBE">
        <w:rPr>
          <w:color w:val="231F20"/>
          <w:spacing w:val="-2"/>
          <w:sz w:val="16"/>
        </w:rPr>
        <w:t xml:space="preserve"> </w:t>
      </w:r>
      <w:r w:rsidRPr="00D10EBE">
        <w:rPr>
          <w:color w:val="231F20"/>
          <w:sz w:val="16"/>
        </w:rPr>
        <w:t>the</w:t>
      </w:r>
      <w:r w:rsidRPr="00D10EBE">
        <w:rPr>
          <w:color w:val="231F20"/>
          <w:spacing w:val="-2"/>
          <w:sz w:val="16"/>
        </w:rPr>
        <w:t xml:space="preserve"> </w:t>
      </w:r>
      <w:r w:rsidRPr="00D10EBE">
        <w:rPr>
          <w:color w:val="231F20"/>
          <w:sz w:val="16"/>
        </w:rPr>
        <w:t>Fines</w:t>
      </w:r>
      <w:r w:rsidRPr="00D10EBE">
        <w:rPr>
          <w:color w:val="231F20"/>
          <w:spacing w:val="-2"/>
          <w:sz w:val="16"/>
        </w:rPr>
        <w:t xml:space="preserve"> </w:t>
      </w:r>
      <w:r w:rsidRPr="00D10EBE">
        <w:rPr>
          <w:color w:val="231F20"/>
          <w:sz w:val="16"/>
        </w:rPr>
        <w:t>Tariff.</w:t>
      </w:r>
    </w:p>
    <w:p w14:paraId="7C6DFF46" w14:textId="77777777" w:rsidR="00DA025F" w:rsidRDefault="00DA025F" w:rsidP="00241EE7">
      <w:pPr>
        <w:pStyle w:val="ListParagraph"/>
        <w:numPr>
          <w:ilvl w:val="0"/>
          <w:numId w:val="6"/>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lastRenderedPageBreak/>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7C6DFF47" w14:textId="77777777" w:rsidR="00DA025F" w:rsidRPr="00C64EEF" w:rsidRDefault="00A61189" w:rsidP="00241EE7">
      <w:pPr>
        <w:pStyle w:val="ListParagraph"/>
        <w:numPr>
          <w:ilvl w:val="0"/>
          <w:numId w:val="6"/>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7C6DFF48" w14:textId="77777777"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7C6DFF49" w14:textId="77777777" w:rsidR="00916ECA" w:rsidRDefault="00916ECA" w:rsidP="00D15DDE">
      <w:pPr>
        <w:pStyle w:val="ListParagraph"/>
        <w:numPr>
          <w:ilvl w:val="0"/>
          <w:numId w:val="26"/>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(i)</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7C6DFF4A" w14:textId="5BB12D65"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sidRPr="00D10EBE">
        <w:rPr>
          <w:color w:val="231F20"/>
          <w:sz w:val="16"/>
        </w:rPr>
        <w:t xml:space="preserve">Club </w:t>
      </w:r>
      <w:r w:rsidR="00D10EBE">
        <w:rPr>
          <w:color w:val="231F20"/>
          <w:sz w:val="16"/>
        </w:rPr>
        <w:t xml:space="preserve">or Team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7C6DFF4B"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7C6DFF4C"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6DFF4D" w14:textId="77777777" w:rsidR="00916ECA" w:rsidRDefault="00916ECA" w:rsidP="00D17FD8">
      <w:pPr>
        <w:pStyle w:val="ListParagraph"/>
        <w:numPr>
          <w:ilvl w:val="0"/>
          <w:numId w:val="26"/>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r w:rsidR="00B73D62">
        <w:rPr>
          <w:color w:val="231F20"/>
          <w:sz w:val="16"/>
        </w:rPr>
        <w:t>trophy</w:t>
      </w:r>
      <w:r>
        <w:rPr>
          <w:color w:val="231F20"/>
          <w:sz w:val="16"/>
        </w:rPr>
        <w:t>:-</w:t>
      </w:r>
    </w:p>
    <w:p w14:paraId="7C6DFF4E" w14:textId="77777777" w:rsidR="00916ECA" w:rsidRDefault="00916ECA" w:rsidP="00D17FD8">
      <w:pPr>
        <w:pStyle w:val="BodyText"/>
        <w:tabs>
          <w:tab w:val="left" w:pos="10632"/>
          <w:tab w:val="left" w:pos="10747"/>
        </w:tabs>
        <w:spacing w:before="64" w:line="249" w:lineRule="auto"/>
        <w:ind w:left="687" w:right="-26" w:hanging="1"/>
      </w:pPr>
      <w:r>
        <w:rPr>
          <w:color w:val="231F20"/>
          <w:spacing w:val="-2"/>
        </w:rPr>
        <w:t>“</w:t>
      </w:r>
      <w:proofErr w:type="gramStart"/>
      <w:r>
        <w:rPr>
          <w:color w:val="231F20"/>
          <w:spacing w:val="-2"/>
        </w:rPr>
        <w:t xml:space="preserve">We  </w:t>
      </w:r>
      <w:r>
        <w:rPr>
          <w:color w:val="231F20"/>
        </w:rPr>
        <w:t>A</w:t>
      </w:r>
      <w:proofErr w:type="gramEnd"/>
      <w:r>
        <w:rPr>
          <w:color w:val="231F20"/>
        </w:rPr>
        <w:t xml:space="preserve"> [name]</w:t>
      </w:r>
      <w:r w:rsidR="00244F87">
        <w:rPr>
          <w:color w:val="231F20"/>
        </w:rPr>
        <w:t xml:space="preserve"> </w:t>
      </w:r>
      <w:r>
        <w:rPr>
          <w:color w:val="231F20"/>
        </w:rPr>
        <w:t>and B [name], the Chairman and Secretary of</w:t>
      </w:r>
      <w:r w:rsidR="00D17FD8">
        <w:rPr>
          <w:color w:val="231F20"/>
        </w:rPr>
        <w:t xml:space="preserve"> [ ] </w:t>
      </w:r>
      <w:r w:rsidR="00F403AC">
        <w:rPr>
          <w:color w:val="231F20"/>
        </w:rPr>
        <w:t>FC (</w:t>
      </w:r>
      <w:r w:rsidR="00D17FD8">
        <w:rPr>
          <w:color w:val="231F20"/>
        </w:rPr>
        <w:t xml:space="preserve">Limited), members </w:t>
      </w:r>
      <w:r>
        <w:rPr>
          <w:color w:val="231F20"/>
        </w:rPr>
        <w:t xml:space="preserve">of and representing the Club, having been declared winners of [ ] </w:t>
      </w:r>
      <w:r w:rsidR="00B73D62">
        <w:rPr>
          <w:color w:val="231F20"/>
        </w:rPr>
        <w:t xml:space="preserve">cup </w:t>
      </w:r>
      <w:r>
        <w:rPr>
          <w:color w:val="231F20"/>
        </w:rPr>
        <w:t xml:space="preserve">or </w:t>
      </w:r>
      <w:r w:rsidR="00B73D62">
        <w:rPr>
          <w:color w:val="231F20"/>
        </w:rPr>
        <w:t>trophy</w:t>
      </w:r>
      <w:r>
        <w:rPr>
          <w:color w:val="231F20"/>
        </w:rPr>
        <w:t xml:space="preserve">, and it having been delivered to us by the Competition, do hereby on behalf of the Club jointly and severally agree to return the </w:t>
      </w:r>
      <w:r w:rsidR="00180834">
        <w:rPr>
          <w:color w:val="231F20"/>
        </w:rPr>
        <w:t xml:space="preserve">cup </w:t>
      </w:r>
      <w:r>
        <w:rPr>
          <w:color w:val="231F20"/>
        </w:rPr>
        <w:t xml:space="preserve">or </w:t>
      </w:r>
      <w:r w:rsidR="00180834">
        <w:rPr>
          <w:color w:val="231F20"/>
        </w:rPr>
        <w:t xml:space="preserve">trophy </w:t>
      </w:r>
      <w:r>
        <w:rPr>
          <w:color w:val="231F20"/>
        </w:rPr>
        <w:t xml:space="preserve">to the Competition Secretary on or before [ ]. If the </w:t>
      </w:r>
      <w:r w:rsidR="00B73D62">
        <w:rPr>
          <w:color w:val="231F20"/>
        </w:rPr>
        <w:t xml:space="preserve">cup </w:t>
      </w:r>
      <w:r>
        <w:rPr>
          <w:color w:val="231F20"/>
        </w:rPr>
        <w:t xml:space="preserve">or </w:t>
      </w:r>
      <w:r w:rsidR="00B73D62">
        <w:rPr>
          <w:color w:val="231F20"/>
        </w:rPr>
        <w:t xml:space="preserve">trophy </w:t>
      </w:r>
      <w:r>
        <w:rPr>
          <w:color w:val="231F20"/>
        </w:rPr>
        <w:t>is lost or damaged whilst under our care we agree to refund to the Competition</w:t>
      </w:r>
      <w:r>
        <w:rPr>
          <w:color w:val="231F20"/>
          <w:spacing w:val="-2"/>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current</w:t>
      </w:r>
      <w:r>
        <w:rPr>
          <w:color w:val="231F20"/>
          <w:spacing w:val="-2"/>
        </w:rPr>
        <w:t xml:space="preserve"> </w:t>
      </w:r>
      <w:r>
        <w:rPr>
          <w:color w:val="231F20"/>
        </w:rPr>
        <w:t>value</w:t>
      </w:r>
      <w:r>
        <w:rPr>
          <w:color w:val="231F20"/>
          <w:spacing w:val="-2"/>
        </w:rPr>
        <w:t xml:space="preserve"> </w:t>
      </w:r>
      <w:r>
        <w:rPr>
          <w:color w:val="231F20"/>
        </w:rPr>
        <w:t>or</w:t>
      </w:r>
      <w:r>
        <w:rPr>
          <w:color w:val="231F20"/>
          <w:spacing w:val="-2"/>
        </w:rPr>
        <w:t xml:space="preserve"> </w:t>
      </w:r>
      <w:r>
        <w:rPr>
          <w:color w:val="231F20"/>
        </w:rPr>
        <w:t>the</w:t>
      </w:r>
      <w:r>
        <w:rPr>
          <w:color w:val="231F20"/>
          <w:spacing w:val="-2"/>
        </w:rPr>
        <w:t xml:space="preserve"> </w:t>
      </w:r>
      <w:r>
        <w:rPr>
          <w:color w:val="231F20"/>
        </w:rPr>
        <w:t>cost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thorough</w:t>
      </w:r>
      <w:r>
        <w:rPr>
          <w:color w:val="231F20"/>
          <w:spacing w:val="-2"/>
        </w:rPr>
        <w:t xml:space="preserve"> </w:t>
      </w:r>
      <w:r>
        <w:rPr>
          <w:color w:val="231F20"/>
        </w:rPr>
        <w:t>repair.”</w:t>
      </w:r>
    </w:p>
    <w:p w14:paraId="7C6DFF4F" w14:textId="77777777" w:rsidR="00916ECA" w:rsidRDefault="00916ECA" w:rsidP="00916ECA">
      <w:pPr>
        <w:pStyle w:val="BodyText"/>
        <w:ind w:left="687"/>
      </w:pPr>
      <w:r>
        <w:rPr>
          <w:color w:val="231F20"/>
        </w:rPr>
        <w:t>Failure to comply will result in a fine in accordance with the Fines Tariff.</w:t>
      </w:r>
    </w:p>
    <w:p w14:paraId="7C6DFF50" w14:textId="77777777" w:rsidR="00916ECA" w:rsidRDefault="00916ECA" w:rsidP="00916ECA">
      <w:pPr>
        <w:pStyle w:val="ListParagraph"/>
        <w:numPr>
          <w:ilvl w:val="0"/>
          <w:numId w:val="2"/>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7C6DFF5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7C6DFF52" w14:textId="0605BBD9" w:rsidR="00916ECA" w:rsidRDefault="00916ECA" w:rsidP="00FE78D6">
      <w:pPr>
        <w:pStyle w:val="ListParagraph"/>
        <w:numPr>
          <w:ilvl w:val="0"/>
          <w:numId w:val="26"/>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Pr>
          <w:color w:val="231F20"/>
          <w:sz w:val="16"/>
        </w:rPr>
        <w:t>Season.</w:t>
      </w:r>
      <w:r w:rsidR="00515C7C">
        <w:rPr>
          <w:color w:val="231F20"/>
          <w:sz w:val="16"/>
        </w:rPr>
        <w:t xml:space="preserve"> </w:t>
      </w:r>
      <w:proofErr w:type="gramStart"/>
      <w:r w:rsidR="00515C7C" w:rsidRPr="00D10EBE">
        <w:rPr>
          <w:b/>
          <w:color w:val="231F20"/>
          <w:sz w:val="16"/>
        </w:rPr>
        <w:t>except</w:t>
      </w:r>
      <w:proofErr w:type="gramEnd"/>
      <w:r w:rsidR="00515C7C" w:rsidRPr="00D10EBE">
        <w:rPr>
          <w:b/>
          <w:color w:val="231F20"/>
          <w:sz w:val="16"/>
        </w:rPr>
        <w:t xml:space="preserve"> in exceptional circumstances and approved by Sanctioning Authority </w:t>
      </w:r>
      <w:r w:rsidR="00873D0F" w:rsidRPr="00D10EBE">
        <w:rPr>
          <w:b/>
          <w:color w:val="231F20"/>
          <w:sz w:val="16"/>
        </w:rPr>
        <w:t>and</w:t>
      </w:r>
      <w:r w:rsidR="00515C7C" w:rsidRPr="00D10EBE">
        <w:rPr>
          <w:b/>
          <w:color w:val="231F20"/>
          <w:sz w:val="16"/>
        </w:rPr>
        <w:t xml:space="preserve"> The FA</w:t>
      </w:r>
      <w:r w:rsidR="00515C7C" w:rsidRPr="00623CF5">
        <w:rPr>
          <w:color w:val="231F20"/>
          <w:sz w:val="16"/>
        </w:rPr>
        <w:t>.</w:t>
      </w:r>
    </w:p>
    <w:p w14:paraId="7C6DFF53" w14:textId="12897FA8"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3F3CD6">
        <w:rPr>
          <w:color w:val="231F20"/>
        </w:rPr>
        <w:t xml:space="preserve"> </w:t>
      </w:r>
      <w:r w:rsidR="00D10EBE">
        <w:rPr>
          <w:color w:val="231F20"/>
        </w:rPr>
        <w:t>1</w:t>
      </w:r>
      <w:r w:rsidR="00D10EBE" w:rsidRPr="00D10EBE">
        <w:rPr>
          <w:color w:val="231F20"/>
          <w:vertAlign w:val="superscript"/>
        </w:rPr>
        <w:t>st</w:t>
      </w:r>
      <w:r w:rsidR="00D10EBE">
        <w:rPr>
          <w:color w:val="231F20"/>
        </w:rPr>
        <w:t xml:space="preserve"> Friday in April</w:t>
      </w:r>
      <w:r>
        <w:rPr>
          <w:color w:val="231F20"/>
        </w:rPr>
        <w:t xml:space="preserve"> in</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 xml:space="preserve">the Management Committee, shall be circulated to the Clubs by </w:t>
      </w:r>
      <w:r w:rsidR="00D10EBE">
        <w:rPr>
          <w:color w:val="231F20"/>
        </w:rPr>
        <w:t>2</w:t>
      </w:r>
      <w:r w:rsidR="00D10EBE" w:rsidRPr="00D10EBE">
        <w:rPr>
          <w:color w:val="231F20"/>
          <w:vertAlign w:val="superscript"/>
        </w:rPr>
        <w:t>nd</w:t>
      </w:r>
      <w:r w:rsidR="00D10EBE">
        <w:rPr>
          <w:color w:val="231F20"/>
        </w:rPr>
        <w:t xml:space="preserve"> Friday May</w:t>
      </w:r>
      <w:r>
        <w:rPr>
          <w:color w:val="231F20"/>
        </w:rPr>
        <w:t xml:space="preserve"> and any amendments thereto shall be submitted to the Secretary by</w:t>
      </w:r>
      <w:r w:rsidR="00D10EBE">
        <w:rPr>
          <w:color w:val="231F20"/>
        </w:rPr>
        <w:t xml:space="preserve"> 3</w:t>
      </w:r>
      <w:r w:rsidR="00D10EBE" w:rsidRPr="00D10EBE">
        <w:rPr>
          <w:color w:val="231F20"/>
          <w:vertAlign w:val="superscript"/>
        </w:rPr>
        <w:t>rd</w:t>
      </w:r>
      <w:r w:rsidR="00D10EBE">
        <w:rPr>
          <w:color w:val="231F20"/>
        </w:rPr>
        <w:t xml:space="preserve"> Friday May</w:t>
      </w:r>
      <w:r>
        <w:rPr>
          <w:color w:val="231F20"/>
        </w:rPr>
        <w:t>. The proposals and proposed amendments thereto shall be circulated to Clubs with the notice of the AGM. A proposal to change a Rule shall be carried if a majority of those present, entitled to vote and voting are in favour.</w:t>
      </w:r>
    </w:p>
    <w:p w14:paraId="7C6DFF54" w14:textId="77777777"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991006">
        <w:rPr>
          <w:color w:val="231F20"/>
        </w:rPr>
        <w:t>SGM</w:t>
      </w:r>
      <w:r>
        <w:rPr>
          <w:color w:val="231F20"/>
        </w:rPr>
        <w:t xml:space="preserve"> shall be submitted to the Sanctioning Authority or The </w:t>
      </w:r>
      <w:r>
        <w:rPr>
          <w:color w:val="231F20"/>
          <w:spacing w:val="-5"/>
        </w:rPr>
        <w:t xml:space="preserve">FA </w:t>
      </w:r>
      <w:r>
        <w:rPr>
          <w:color w:val="231F20"/>
        </w:rPr>
        <w:t>(as applicable) at least 28 days prior to the date of the</w:t>
      </w:r>
      <w:r>
        <w:rPr>
          <w:color w:val="231F20"/>
          <w:spacing w:val="-8"/>
        </w:rPr>
        <w:t xml:space="preserve"> </w:t>
      </w:r>
      <w:r>
        <w:rPr>
          <w:color w:val="231F20"/>
        </w:rPr>
        <w:t>meeting.</w:t>
      </w:r>
    </w:p>
    <w:p w14:paraId="7C6DFF55" w14:textId="77777777" w:rsidR="00916ECA" w:rsidRPr="00916ECA" w:rsidRDefault="00916ECA" w:rsidP="00FE78D6">
      <w:pPr>
        <w:pStyle w:val="BodyText"/>
        <w:spacing w:before="112"/>
        <w:ind w:left="142"/>
        <w:jc w:val="left"/>
        <w:rPr>
          <w:rFonts w:ascii="FS Jack"/>
          <w:b/>
        </w:rPr>
      </w:pPr>
      <w:r w:rsidRPr="00916ECA">
        <w:rPr>
          <w:rFonts w:ascii="FS Jack"/>
          <w:b/>
          <w:color w:val="231F20"/>
        </w:rPr>
        <w:t>FINANCE</w:t>
      </w:r>
    </w:p>
    <w:p w14:paraId="7C6DFF56" w14:textId="77777777" w:rsidR="00916ECA" w:rsidRDefault="00916ECA" w:rsidP="00FE78D6">
      <w:pPr>
        <w:pStyle w:val="ListParagraph"/>
        <w:numPr>
          <w:ilvl w:val="0"/>
          <w:numId w:val="26"/>
        </w:numPr>
        <w:tabs>
          <w:tab w:val="left" w:pos="1127"/>
        </w:tabs>
        <w:spacing w:before="62" w:line="249" w:lineRule="auto"/>
        <w:ind w:left="426"/>
        <w:jc w:val="left"/>
        <w:rPr>
          <w:sz w:val="16"/>
        </w:rPr>
      </w:pPr>
      <w:r>
        <w:rPr>
          <w:color w:val="231F20"/>
          <w:sz w:val="16"/>
        </w:rPr>
        <w:t>(A)</w:t>
      </w:r>
      <w:r>
        <w:rPr>
          <w:color w:val="231F20"/>
          <w:spacing w:val="15"/>
          <w:sz w:val="16"/>
        </w:rPr>
        <w:t xml:space="preserve"> </w:t>
      </w: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determine</w:t>
      </w:r>
      <w:r>
        <w:rPr>
          <w:color w:val="231F20"/>
          <w:spacing w:val="-5"/>
          <w:sz w:val="16"/>
        </w:rPr>
        <w:t xml:space="preserve"> </w:t>
      </w:r>
      <w:r>
        <w:rPr>
          <w:color w:val="231F20"/>
          <w:sz w:val="16"/>
        </w:rPr>
        <w:t>with</w:t>
      </w:r>
      <w:r>
        <w:rPr>
          <w:color w:val="231F20"/>
          <w:spacing w:val="-5"/>
          <w:sz w:val="16"/>
        </w:rPr>
        <w:t xml:space="preserve"> </w:t>
      </w:r>
      <w:r>
        <w:rPr>
          <w:color w:val="231F20"/>
          <w:sz w:val="16"/>
        </w:rPr>
        <w:t>which</w:t>
      </w:r>
      <w:r>
        <w:rPr>
          <w:color w:val="231F20"/>
          <w:spacing w:val="-5"/>
          <w:sz w:val="16"/>
        </w:rPr>
        <w:t xml:space="preserve"> </w:t>
      </w:r>
      <w:r>
        <w:rPr>
          <w:color w:val="231F20"/>
          <w:sz w:val="16"/>
        </w:rPr>
        <w:t>bank</w:t>
      </w:r>
      <w:r>
        <w:rPr>
          <w:color w:val="231F20"/>
          <w:spacing w:val="-5"/>
          <w:sz w:val="16"/>
        </w:rPr>
        <w:t xml:space="preserve"> </w:t>
      </w:r>
      <w:r>
        <w:rPr>
          <w:color w:val="231F20"/>
          <w:sz w:val="16"/>
        </w:rPr>
        <w:t>or</w:t>
      </w:r>
      <w:r>
        <w:rPr>
          <w:color w:val="231F20"/>
          <w:spacing w:val="-5"/>
          <w:sz w:val="16"/>
        </w:rPr>
        <w:t xml:space="preserve"> </w:t>
      </w:r>
      <w:r>
        <w:rPr>
          <w:color w:val="231F20"/>
          <w:sz w:val="16"/>
        </w:rPr>
        <w:t>other</w:t>
      </w:r>
      <w:r>
        <w:rPr>
          <w:color w:val="231F20"/>
          <w:spacing w:val="-5"/>
          <w:sz w:val="16"/>
        </w:rPr>
        <w:t xml:space="preserve"> </w:t>
      </w:r>
      <w:r>
        <w:rPr>
          <w:color w:val="231F20"/>
          <w:sz w:val="16"/>
        </w:rPr>
        <w:t>financial</w:t>
      </w:r>
      <w:r>
        <w:rPr>
          <w:color w:val="231F20"/>
          <w:spacing w:val="-5"/>
          <w:sz w:val="16"/>
        </w:rPr>
        <w:t xml:space="preserve"> </w:t>
      </w:r>
      <w:r>
        <w:rPr>
          <w:color w:val="231F20"/>
          <w:sz w:val="16"/>
        </w:rPr>
        <w:t>institution the funds of the Competition will be</w:t>
      </w:r>
      <w:r>
        <w:rPr>
          <w:color w:val="231F20"/>
          <w:spacing w:val="-4"/>
          <w:sz w:val="16"/>
        </w:rPr>
        <w:t xml:space="preserve"> </w:t>
      </w:r>
      <w:r>
        <w:rPr>
          <w:color w:val="231F20"/>
          <w:sz w:val="16"/>
        </w:rPr>
        <w:t>lodged.</w:t>
      </w:r>
    </w:p>
    <w:p w14:paraId="7C6DFF57" w14:textId="5DE61237" w:rsidR="00916ECA" w:rsidRPr="00852482" w:rsidRDefault="00916ECA" w:rsidP="00FE78D6">
      <w:pPr>
        <w:pStyle w:val="ListParagraph"/>
        <w:numPr>
          <w:ilvl w:val="1"/>
          <w:numId w:val="2"/>
        </w:numPr>
        <w:tabs>
          <w:tab w:val="left" w:pos="709"/>
        </w:tabs>
        <w:spacing w:line="249" w:lineRule="auto"/>
        <w:ind w:left="709" w:right="121" w:hanging="283"/>
        <w:rPr>
          <w:color w:val="FF0000"/>
          <w:sz w:val="16"/>
        </w:rPr>
      </w:pPr>
      <w:r w:rsidRPr="00D10EBE">
        <w:rPr>
          <w:color w:val="231F20"/>
          <w:sz w:val="16"/>
          <w:highlight w:val="green"/>
        </w:rPr>
        <w:t>All</w:t>
      </w:r>
      <w:r w:rsidRPr="00D10EBE">
        <w:rPr>
          <w:color w:val="231F20"/>
          <w:spacing w:val="-7"/>
          <w:sz w:val="16"/>
          <w:highlight w:val="green"/>
        </w:rPr>
        <w:t xml:space="preserve"> </w:t>
      </w:r>
      <w:r w:rsidRPr="00D10EBE">
        <w:rPr>
          <w:color w:val="231F20"/>
          <w:spacing w:val="4"/>
          <w:sz w:val="16"/>
          <w:highlight w:val="green"/>
        </w:rPr>
        <w:t>expenditure</w:t>
      </w:r>
      <w:r w:rsidR="003F3CD6" w:rsidRPr="00D10EBE">
        <w:rPr>
          <w:color w:val="231F20"/>
          <w:spacing w:val="4"/>
          <w:sz w:val="16"/>
          <w:highlight w:val="green"/>
        </w:rPr>
        <w:t xml:space="preserve"> </w:t>
      </w:r>
      <w:r w:rsidRPr="00D10EBE">
        <w:rPr>
          <w:color w:val="231F20"/>
          <w:spacing w:val="4"/>
          <w:sz w:val="16"/>
          <w:highlight w:val="green"/>
        </w:rPr>
        <w:t>in</w:t>
      </w:r>
      <w:r w:rsidR="003F3CD6" w:rsidRPr="00D10EBE">
        <w:rPr>
          <w:color w:val="231F20"/>
          <w:spacing w:val="4"/>
          <w:sz w:val="16"/>
          <w:highlight w:val="green"/>
        </w:rPr>
        <w:t xml:space="preserve"> </w:t>
      </w:r>
      <w:r w:rsidRPr="00D10EBE">
        <w:rPr>
          <w:color w:val="231F20"/>
          <w:spacing w:val="4"/>
          <w:sz w:val="16"/>
          <w:highlight w:val="green"/>
        </w:rPr>
        <w:t>excess</w:t>
      </w:r>
      <w:r w:rsidR="003F3CD6" w:rsidRPr="00D10EBE">
        <w:rPr>
          <w:color w:val="231F20"/>
          <w:spacing w:val="4"/>
          <w:sz w:val="16"/>
          <w:highlight w:val="green"/>
        </w:rPr>
        <w:t xml:space="preserve"> </w:t>
      </w:r>
      <w:r w:rsidRPr="00D10EBE">
        <w:rPr>
          <w:color w:val="231F20"/>
          <w:spacing w:val="4"/>
          <w:sz w:val="16"/>
          <w:highlight w:val="green"/>
        </w:rPr>
        <w:t>of</w:t>
      </w:r>
      <w:r w:rsidR="003F3CD6" w:rsidRPr="00D10EBE">
        <w:rPr>
          <w:color w:val="231F20"/>
          <w:spacing w:val="4"/>
          <w:sz w:val="16"/>
          <w:highlight w:val="green"/>
        </w:rPr>
        <w:t xml:space="preserve"> </w:t>
      </w:r>
      <w:proofErr w:type="gramStart"/>
      <w:r w:rsidRPr="00D10EBE">
        <w:rPr>
          <w:color w:val="231F20"/>
          <w:spacing w:val="4"/>
          <w:sz w:val="16"/>
          <w:highlight w:val="green"/>
        </w:rPr>
        <w:t>£[</w:t>
      </w:r>
      <w:proofErr w:type="gramEnd"/>
      <w:r w:rsidRPr="00D10EBE">
        <w:rPr>
          <w:color w:val="231F20"/>
          <w:spacing w:val="4"/>
          <w:sz w:val="16"/>
          <w:highlight w:val="green"/>
        </w:rPr>
        <w:t>]</w:t>
      </w:r>
      <w:r w:rsidRPr="00D10EBE">
        <w:rPr>
          <w:color w:val="231F20"/>
          <w:spacing w:val="-7"/>
          <w:sz w:val="16"/>
          <w:highlight w:val="green"/>
        </w:rPr>
        <w:t xml:space="preserve"> </w:t>
      </w:r>
      <w:r w:rsidRPr="00D10EBE">
        <w:rPr>
          <w:color w:val="231F20"/>
          <w:spacing w:val="3"/>
          <w:sz w:val="16"/>
          <w:highlight w:val="green"/>
        </w:rPr>
        <w:t>shall</w:t>
      </w:r>
      <w:r w:rsidR="003F3CD6" w:rsidRPr="00D10EBE">
        <w:rPr>
          <w:color w:val="231F20"/>
          <w:spacing w:val="3"/>
          <w:sz w:val="16"/>
          <w:highlight w:val="green"/>
        </w:rPr>
        <w:t xml:space="preserve"> </w:t>
      </w:r>
      <w:r w:rsidRPr="00D10EBE">
        <w:rPr>
          <w:color w:val="231F20"/>
          <w:spacing w:val="3"/>
          <w:sz w:val="16"/>
          <w:highlight w:val="green"/>
        </w:rPr>
        <w:t>be</w:t>
      </w:r>
      <w:r w:rsidR="003F3CD6" w:rsidRPr="00D10EBE">
        <w:rPr>
          <w:color w:val="231F20"/>
          <w:spacing w:val="3"/>
          <w:sz w:val="16"/>
          <w:highlight w:val="green"/>
        </w:rPr>
        <w:t xml:space="preserve"> </w:t>
      </w:r>
      <w:r w:rsidRPr="00D10EBE">
        <w:rPr>
          <w:color w:val="231F20"/>
          <w:spacing w:val="3"/>
          <w:sz w:val="16"/>
          <w:highlight w:val="green"/>
        </w:rPr>
        <w:t>approved</w:t>
      </w:r>
      <w:r w:rsidR="003F3CD6" w:rsidRPr="00D10EBE">
        <w:rPr>
          <w:color w:val="231F20"/>
          <w:spacing w:val="3"/>
          <w:sz w:val="16"/>
          <w:highlight w:val="green"/>
        </w:rPr>
        <w:t xml:space="preserve"> </w:t>
      </w:r>
      <w:r w:rsidRPr="00D10EBE">
        <w:rPr>
          <w:color w:val="231F20"/>
          <w:spacing w:val="3"/>
          <w:sz w:val="16"/>
          <w:highlight w:val="green"/>
        </w:rPr>
        <w:t>by</w:t>
      </w:r>
      <w:r w:rsidR="003F3CD6" w:rsidRPr="00D10EBE">
        <w:rPr>
          <w:color w:val="231F20"/>
          <w:spacing w:val="3"/>
          <w:sz w:val="16"/>
          <w:highlight w:val="green"/>
        </w:rPr>
        <w:t xml:space="preserve"> </w:t>
      </w:r>
      <w:r w:rsidRPr="00D10EBE">
        <w:rPr>
          <w:color w:val="231F20"/>
          <w:spacing w:val="3"/>
          <w:sz w:val="16"/>
          <w:highlight w:val="green"/>
        </w:rPr>
        <w:t>the</w:t>
      </w:r>
      <w:r w:rsidRPr="00D10EBE">
        <w:rPr>
          <w:color w:val="231F20"/>
          <w:spacing w:val="-7"/>
          <w:sz w:val="16"/>
          <w:highlight w:val="green"/>
        </w:rPr>
        <w:t xml:space="preserve"> </w:t>
      </w:r>
      <w:r w:rsidRPr="00D10EBE">
        <w:rPr>
          <w:color w:val="231F20"/>
          <w:sz w:val="16"/>
          <w:highlight w:val="green"/>
        </w:rPr>
        <w:t>Management</w:t>
      </w:r>
      <w:r w:rsidRPr="00D10EBE">
        <w:rPr>
          <w:color w:val="231F20"/>
          <w:spacing w:val="-7"/>
          <w:sz w:val="16"/>
          <w:highlight w:val="green"/>
        </w:rPr>
        <w:t xml:space="preserve"> </w:t>
      </w:r>
      <w:r w:rsidRPr="00D10EBE">
        <w:rPr>
          <w:color w:val="231F20"/>
          <w:sz w:val="16"/>
          <w:highlight w:val="green"/>
        </w:rPr>
        <w:t>Committee</w:t>
      </w:r>
      <w:r w:rsidR="00F75B19">
        <w:rPr>
          <w:color w:val="231F20"/>
          <w:sz w:val="16"/>
        </w:rPr>
        <w:t xml:space="preserve"> – </w:t>
      </w:r>
      <w:r w:rsidR="00F75B19" w:rsidRPr="00F75B19">
        <w:rPr>
          <w:b/>
          <w:color w:val="231F20"/>
          <w:sz w:val="16"/>
        </w:rPr>
        <w:t>Not Applicable.</w:t>
      </w:r>
    </w:p>
    <w:p w14:paraId="7C6DFF58" w14:textId="4D7F3DFC" w:rsidR="00916ECA" w:rsidRDefault="00916ECA" w:rsidP="00FE78D6">
      <w:pPr>
        <w:pStyle w:val="ListParagraph"/>
        <w:numPr>
          <w:ilvl w:val="1"/>
          <w:numId w:val="2"/>
        </w:numPr>
        <w:tabs>
          <w:tab w:val="left" w:pos="709"/>
        </w:tabs>
        <w:ind w:left="709" w:right="0"/>
        <w:rPr>
          <w:sz w:val="16"/>
        </w:rPr>
      </w:pPr>
      <w:r>
        <w:rPr>
          <w:color w:val="231F20"/>
          <w:sz w:val="16"/>
        </w:rPr>
        <w:t xml:space="preserve">The financial year of the Competition will end on </w:t>
      </w:r>
      <w:r w:rsidR="00F75B19">
        <w:rPr>
          <w:color w:val="231F20"/>
          <w:sz w:val="16"/>
        </w:rPr>
        <w:t>31</w:t>
      </w:r>
      <w:r w:rsidR="00F75B19" w:rsidRPr="00F75B19">
        <w:rPr>
          <w:color w:val="231F20"/>
          <w:sz w:val="16"/>
          <w:vertAlign w:val="superscript"/>
        </w:rPr>
        <w:t>st</w:t>
      </w:r>
      <w:r w:rsidR="00F75B19">
        <w:rPr>
          <w:color w:val="231F20"/>
          <w:sz w:val="16"/>
        </w:rPr>
        <w:t xml:space="preserve"> May</w:t>
      </w:r>
      <w:proofErr w:type="gramStart"/>
      <w:r w:rsidR="00F75B19">
        <w:rPr>
          <w:color w:val="231F20"/>
          <w:sz w:val="16"/>
        </w:rPr>
        <w:t>.</w:t>
      </w:r>
      <w:r>
        <w:rPr>
          <w:color w:val="231F20"/>
          <w:sz w:val="16"/>
        </w:rPr>
        <w:t>.</w:t>
      </w:r>
      <w:proofErr w:type="gramEnd"/>
    </w:p>
    <w:p w14:paraId="7C6DFF59" w14:textId="77777777" w:rsidR="00916ECA" w:rsidRDefault="00916ECA" w:rsidP="00FE78D6">
      <w:pPr>
        <w:pStyle w:val="ListParagraph"/>
        <w:numPr>
          <w:ilvl w:val="1"/>
          <w:numId w:val="2"/>
        </w:numPr>
        <w:tabs>
          <w:tab w:val="left" w:pos="709"/>
        </w:tabs>
        <w:spacing w:before="64" w:line="249" w:lineRule="auto"/>
        <w:ind w:left="709" w:hanging="283"/>
        <w:rPr>
          <w:sz w:val="16"/>
        </w:rPr>
      </w:pPr>
      <w:r>
        <w:rPr>
          <w:color w:val="231F20"/>
          <w:sz w:val="16"/>
        </w:rPr>
        <w:t xml:space="preserve">The books, or a certified balance sheet, of a Competition shall be prepared and shall be </w:t>
      </w:r>
      <w:r>
        <w:rPr>
          <w:i/>
          <w:color w:val="231F20"/>
          <w:sz w:val="16"/>
        </w:rPr>
        <w:t xml:space="preserve">audited/verified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7C6DFF5A"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7C6DFF5B" w14:textId="77777777" w:rsidR="00916ECA" w:rsidRDefault="00916ECA" w:rsidP="00FE78D6">
      <w:pPr>
        <w:pStyle w:val="ListParagraph"/>
        <w:numPr>
          <w:ilvl w:val="0"/>
          <w:numId w:val="26"/>
        </w:numPr>
        <w:tabs>
          <w:tab w:val="left" w:pos="1127"/>
        </w:tabs>
        <w:spacing w:before="62" w:line="249" w:lineRule="auto"/>
        <w:ind w:left="426" w:right="-26"/>
        <w:jc w:val="left"/>
        <w:rPr>
          <w:sz w:val="16"/>
        </w:rPr>
      </w:pPr>
      <w:r>
        <w:rPr>
          <w:color w:val="231F20"/>
          <w:sz w:val="16"/>
        </w:rPr>
        <w:t>(A) All Clubs must have valid public liability insurance cover of at least ten million pounds (£10,000,000) at all</w:t>
      </w:r>
      <w:r>
        <w:rPr>
          <w:color w:val="231F20"/>
          <w:spacing w:val="-6"/>
          <w:sz w:val="16"/>
        </w:rPr>
        <w:t xml:space="preserve"> </w:t>
      </w:r>
      <w:r>
        <w:rPr>
          <w:color w:val="231F20"/>
          <w:sz w:val="16"/>
        </w:rPr>
        <w:t>times.</w:t>
      </w:r>
    </w:p>
    <w:p w14:paraId="7C6DFF5C" w14:textId="77777777" w:rsidR="00916ECA" w:rsidRDefault="00916ECA" w:rsidP="00FE78D6">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p>
    <w:p w14:paraId="7C6DFF5D" w14:textId="77777777" w:rsidR="00916ECA" w:rsidRDefault="00916ECA" w:rsidP="00FE78D6">
      <w:pPr>
        <w:pStyle w:val="BodyText"/>
        <w:tabs>
          <w:tab w:val="left" w:pos="709"/>
        </w:tabs>
        <w:spacing w:line="249" w:lineRule="auto"/>
        <w:ind w:left="709" w:right="-26"/>
        <w:jc w:val="left"/>
      </w:pPr>
      <w:r>
        <w:rPr>
          <w:color w:val="231F20"/>
        </w:rPr>
        <w:t xml:space="preserve">Failure to comply with Rule </w:t>
      </w:r>
      <w:r w:rsidR="00E6712B">
        <w:rPr>
          <w:color w:val="231F20"/>
        </w:rPr>
        <w:t>16</w:t>
      </w:r>
      <w:r>
        <w:rPr>
          <w:color w:val="231F20"/>
        </w:rPr>
        <w:t xml:space="preserve">(A) or </w:t>
      </w:r>
      <w:r w:rsidR="00E6712B">
        <w:rPr>
          <w:color w:val="231F20"/>
        </w:rPr>
        <w:t>16</w:t>
      </w:r>
      <w:r>
        <w:rPr>
          <w:color w:val="231F20"/>
        </w:rPr>
        <w:t>(B) will result in a fine in accordance with the Fines Tariff.</w:t>
      </w:r>
    </w:p>
    <w:p w14:paraId="7C6DFF5E" w14:textId="77777777" w:rsidR="00916ECA" w:rsidRPr="00916ECA" w:rsidRDefault="00916ECA" w:rsidP="00916ECA">
      <w:pPr>
        <w:pStyle w:val="BodyText"/>
        <w:spacing w:before="86"/>
        <w:ind w:left="122"/>
        <w:jc w:val="left"/>
        <w:rPr>
          <w:rFonts w:ascii="FS Jack"/>
          <w:b/>
        </w:rPr>
      </w:pPr>
      <w:r w:rsidRPr="00916ECA">
        <w:rPr>
          <w:rFonts w:ascii="FS Jack"/>
          <w:b/>
          <w:color w:val="231F20"/>
        </w:rPr>
        <w:t>DISSOLUTION</w:t>
      </w:r>
    </w:p>
    <w:p w14:paraId="7C6DFF5F" w14:textId="77777777" w:rsidR="00916ECA" w:rsidRDefault="00916ECA" w:rsidP="00FE78D6">
      <w:pPr>
        <w:pStyle w:val="ListParagraph"/>
        <w:numPr>
          <w:ilvl w:val="0"/>
          <w:numId w:val="26"/>
        </w:numPr>
        <w:tabs>
          <w:tab w:val="left" w:pos="407"/>
          <w:tab w:val="left" w:pos="709"/>
        </w:tabs>
        <w:spacing w:before="63" w:line="249" w:lineRule="auto"/>
        <w:ind w:left="709" w:right="-26" w:hanging="567"/>
        <w:rPr>
          <w:sz w:val="16"/>
        </w:rPr>
      </w:pPr>
      <w:r>
        <w:rPr>
          <w:color w:val="231F20"/>
          <w:sz w:val="16"/>
        </w:rPr>
        <w:t>(A)</w:t>
      </w:r>
      <w:r>
        <w:rPr>
          <w:color w:val="231F20"/>
          <w:spacing w:val="14"/>
          <w:sz w:val="16"/>
        </w:rPr>
        <w:t xml:space="preserve"> </w:t>
      </w:r>
      <w:r>
        <w:rPr>
          <w:color w:val="231F20"/>
          <w:sz w:val="16"/>
        </w:rPr>
        <w:t>Dissolution</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by</w:t>
      </w:r>
      <w:r>
        <w:rPr>
          <w:color w:val="231F20"/>
          <w:spacing w:val="-7"/>
          <w:sz w:val="16"/>
        </w:rPr>
        <w:t xml:space="preserve"> </w:t>
      </w:r>
      <w:r>
        <w:rPr>
          <w:color w:val="231F20"/>
          <w:sz w:val="16"/>
        </w:rPr>
        <w:t>resolution</w:t>
      </w:r>
      <w:r>
        <w:rPr>
          <w:color w:val="231F20"/>
          <w:spacing w:val="-7"/>
          <w:sz w:val="16"/>
        </w:rPr>
        <w:t xml:space="preserve"> </w:t>
      </w:r>
      <w:r>
        <w:rPr>
          <w:color w:val="231F20"/>
          <w:sz w:val="16"/>
        </w:rPr>
        <w:t>approved</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sidR="003F3CD6">
        <w:rPr>
          <w:color w:val="231F20"/>
          <w:sz w:val="16"/>
        </w:rPr>
        <w:t>SGM</w:t>
      </w:r>
      <w:r>
        <w:rPr>
          <w:color w:val="231F20"/>
          <w:sz w:val="16"/>
        </w:rPr>
        <w:t xml:space="preserve"> by</w:t>
      </w:r>
      <w:r>
        <w:rPr>
          <w:color w:val="231F20"/>
          <w:spacing w:val="-2"/>
          <w:sz w:val="16"/>
        </w:rPr>
        <w:t xml:space="preserve"> </w:t>
      </w:r>
      <w:r>
        <w:rPr>
          <w:color w:val="231F20"/>
          <w:sz w:val="16"/>
        </w:rPr>
        <w:t>a</w:t>
      </w:r>
      <w:r>
        <w:rPr>
          <w:color w:val="231F20"/>
          <w:spacing w:val="-2"/>
          <w:sz w:val="16"/>
        </w:rPr>
        <w:t xml:space="preserve"> </w:t>
      </w:r>
      <w:r>
        <w:rPr>
          <w:color w:val="231F20"/>
          <w:sz w:val="16"/>
        </w:rPr>
        <w:t>majority</w:t>
      </w:r>
      <w:r>
        <w:rPr>
          <w:color w:val="231F20"/>
          <w:spacing w:val="-2"/>
          <w:sz w:val="16"/>
        </w:rPr>
        <w:t xml:space="preserve"> </w:t>
      </w:r>
      <w:r>
        <w:rPr>
          <w:color w:val="231F20"/>
          <w:sz w:val="16"/>
        </w:rPr>
        <w:t>of</w:t>
      </w:r>
      <w:r>
        <w:rPr>
          <w:color w:val="231F20"/>
          <w:spacing w:val="-2"/>
          <w:sz w:val="16"/>
        </w:rPr>
        <w:t xml:space="preserve"> </w:t>
      </w:r>
      <w:r>
        <w:rPr>
          <w:color w:val="231F20"/>
          <w:sz w:val="16"/>
        </w:rPr>
        <w:t>three</w:t>
      </w:r>
      <w:r>
        <w:rPr>
          <w:color w:val="231F20"/>
          <w:spacing w:val="-2"/>
          <w:sz w:val="16"/>
        </w:rPr>
        <w:t xml:space="preserve"> </w:t>
      </w:r>
      <w:r>
        <w:rPr>
          <w:color w:val="231F20"/>
          <w:sz w:val="16"/>
        </w:rPr>
        <w:t>quarters</w:t>
      </w:r>
      <w:r>
        <w:rPr>
          <w:color w:val="231F20"/>
          <w:spacing w:val="-2"/>
          <w:sz w:val="16"/>
        </w:rPr>
        <w:t xml:space="preserve"> </w:t>
      </w:r>
      <w:r>
        <w:rPr>
          <w:color w:val="231F20"/>
          <w:sz w:val="16"/>
        </w:rPr>
        <w:t>(3/4)</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members</w:t>
      </w:r>
      <w:r>
        <w:rPr>
          <w:color w:val="231F20"/>
          <w:spacing w:val="-2"/>
          <w:sz w:val="16"/>
        </w:rPr>
        <w:t xml:space="preserve"> </w:t>
      </w:r>
      <w:r>
        <w:rPr>
          <w:color w:val="231F20"/>
          <w:sz w:val="16"/>
        </w:rPr>
        <w:t>present</w:t>
      </w:r>
      <w:r>
        <w:rPr>
          <w:color w:val="231F20"/>
          <w:spacing w:val="-2"/>
          <w:sz w:val="16"/>
        </w:rPr>
        <w:t xml:space="preserve"> </w:t>
      </w:r>
      <w:r>
        <w:rPr>
          <w:color w:val="231F20"/>
          <w:sz w:val="16"/>
        </w:rPr>
        <w:t>and</w:t>
      </w:r>
      <w:r>
        <w:rPr>
          <w:color w:val="231F20"/>
          <w:spacing w:val="-2"/>
          <w:sz w:val="16"/>
        </w:rPr>
        <w:t xml:space="preserve"> </w:t>
      </w:r>
      <w:r>
        <w:rPr>
          <w:color w:val="231F20"/>
          <w:sz w:val="16"/>
        </w:rPr>
        <w:t>shall</w:t>
      </w:r>
      <w:r>
        <w:rPr>
          <w:color w:val="231F20"/>
          <w:spacing w:val="-2"/>
          <w:sz w:val="16"/>
        </w:rPr>
        <w:t xml:space="preserve"> </w:t>
      </w:r>
      <w:r>
        <w:rPr>
          <w:color w:val="231F20"/>
          <w:sz w:val="16"/>
        </w:rPr>
        <w:t>take</w:t>
      </w:r>
      <w:r>
        <w:rPr>
          <w:color w:val="231F20"/>
          <w:spacing w:val="-2"/>
          <w:sz w:val="16"/>
        </w:rPr>
        <w:t xml:space="preserve"> </w:t>
      </w:r>
      <w:r>
        <w:rPr>
          <w:color w:val="231F20"/>
          <w:sz w:val="16"/>
        </w:rPr>
        <w:t>effect</w:t>
      </w:r>
      <w:r>
        <w:rPr>
          <w:color w:val="231F20"/>
          <w:spacing w:val="-2"/>
          <w:sz w:val="16"/>
        </w:rPr>
        <w:t xml:space="preserve"> </w:t>
      </w:r>
      <w:r>
        <w:rPr>
          <w:color w:val="231F20"/>
          <w:sz w:val="16"/>
        </w:rPr>
        <w:t>from</w:t>
      </w:r>
      <w:r>
        <w:rPr>
          <w:color w:val="231F20"/>
          <w:spacing w:val="-2"/>
          <w:sz w:val="16"/>
        </w:rPr>
        <w:t xml:space="preserve"> </w:t>
      </w:r>
      <w:r>
        <w:rPr>
          <w:color w:val="231F20"/>
          <w:sz w:val="16"/>
        </w:rPr>
        <w:t xml:space="preserve">the date of the relevant </w:t>
      </w:r>
      <w:r w:rsidR="003F3CD6">
        <w:rPr>
          <w:color w:val="231F20"/>
          <w:sz w:val="16"/>
        </w:rPr>
        <w:t>SGM</w:t>
      </w:r>
      <w:r>
        <w:rPr>
          <w:color w:val="231F20"/>
          <w:sz w:val="16"/>
        </w:rPr>
        <w:t>.</w:t>
      </w:r>
    </w:p>
    <w:p w14:paraId="7C6DFF60" w14:textId="798F0C66" w:rsidR="00916ECA" w:rsidRDefault="00916ECA" w:rsidP="00FE78D6">
      <w:pPr>
        <w:pStyle w:val="ListParagraph"/>
        <w:numPr>
          <w:ilvl w:val="0"/>
          <w:numId w:val="1"/>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proofErr w:type="spellStart"/>
      <w:r w:rsidR="00512CBD">
        <w:rPr>
          <w:color w:val="231F20"/>
          <w:spacing w:val="3"/>
          <w:sz w:val="16"/>
        </w:rPr>
        <w:t>netural</w:t>
      </w:r>
      <w:proofErr w:type="spellEnd"/>
      <w:r w:rsidR="00B73D62">
        <w:rPr>
          <w:color w:val="231F20"/>
          <w:spacing w:val="3"/>
          <w:sz w:val="16"/>
        </w:rPr>
        <w:t xml:space="preserve">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7C6DFF61" w14:textId="77777777" w:rsidR="00916ECA" w:rsidRDefault="00916ECA" w:rsidP="00FE78D6">
      <w:pPr>
        <w:pStyle w:val="ListParagraph"/>
        <w:numPr>
          <w:ilvl w:val="0"/>
          <w:numId w:val="1"/>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C6DFF62" w14:textId="77777777" w:rsidR="00916ECA" w:rsidRDefault="00916ECA" w:rsidP="00FE78D6">
      <w:pPr>
        <w:pStyle w:val="ListParagraph"/>
        <w:numPr>
          <w:ilvl w:val="1"/>
          <w:numId w:val="1"/>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7C6DFF63" w14:textId="77777777" w:rsidR="00916ECA" w:rsidRDefault="00916ECA" w:rsidP="00FE78D6">
      <w:pPr>
        <w:pStyle w:val="ListParagraph"/>
        <w:numPr>
          <w:ilvl w:val="1"/>
          <w:numId w:val="1"/>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7C6DFF64" w14:textId="77777777" w:rsidR="00C9602C" w:rsidRDefault="00C9602C" w:rsidP="00C9602C">
      <w:pPr>
        <w:pStyle w:val="BodyText"/>
        <w:spacing w:line="249" w:lineRule="auto"/>
        <w:ind w:left="0" w:right="120"/>
        <w:rPr>
          <w:rFonts w:ascii="FS Jack" w:hAnsi="FS Jack"/>
          <w:b/>
          <w:color w:val="231F20"/>
          <w:sz w:val="18"/>
          <w:szCs w:val="18"/>
        </w:rPr>
      </w:pPr>
    </w:p>
    <w:p w14:paraId="7A5BB31C" w14:textId="77777777" w:rsidR="0002473C" w:rsidRDefault="0002473C">
      <w:pPr>
        <w:rPr>
          <w:rFonts w:ascii="FS Jack" w:hAnsi="FS Jack"/>
          <w:b/>
          <w:color w:val="000000" w:themeColor="text1"/>
          <w:sz w:val="18"/>
          <w:szCs w:val="18"/>
        </w:rPr>
      </w:pPr>
      <w:r>
        <w:rPr>
          <w:rFonts w:ascii="FS Jack" w:hAnsi="FS Jack"/>
          <w:b/>
          <w:color w:val="000000" w:themeColor="text1"/>
          <w:sz w:val="18"/>
          <w:szCs w:val="18"/>
        </w:rPr>
        <w:br w:type="page"/>
      </w:r>
    </w:p>
    <w:p w14:paraId="7C6DFF66" w14:textId="6C65041D" w:rsidR="00C9602C" w:rsidRPr="00C1048A" w:rsidRDefault="00C9602C" w:rsidP="00774860">
      <w:pPr>
        <w:pStyle w:val="BodyText"/>
        <w:spacing w:line="249" w:lineRule="auto"/>
        <w:ind w:left="0" w:right="120"/>
        <w:rPr>
          <w:rFonts w:ascii="FS Jack" w:hAnsi="FS Jack"/>
          <w:b/>
          <w:color w:val="000000" w:themeColor="text1"/>
          <w:sz w:val="18"/>
          <w:szCs w:val="18"/>
        </w:rPr>
      </w:pPr>
      <w:r w:rsidRPr="00C1048A">
        <w:rPr>
          <w:rFonts w:ascii="FS Jack" w:hAnsi="FS Jack"/>
          <w:b/>
          <w:color w:val="000000" w:themeColor="text1"/>
          <w:sz w:val="18"/>
          <w:szCs w:val="18"/>
        </w:rPr>
        <w:lastRenderedPageBreak/>
        <w:t>MATCH RELATED RULES</w:t>
      </w:r>
    </w:p>
    <w:p w14:paraId="7C6DFF67"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7C6DFF68" w14:textId="239E2B65" w:rsidR="00883E13" w:rsidRDefault="00F64C0F" w:rsidP="00445E59">
      <w:pPr>
        <w:pStyle w:val="ListParagraph"/>
        <w:numPr>
          <w:ilvl w:val="0"/>
          <w:numId w:val="26"/>
        </w:numPr>
        <w:tabs>
          <w:tab w:val="left" w:pos="407"/>
          <w:tab w:val="left" w:pos="1256"/>
        </w:tabs>
        <w:spacing w:before="62" w:line="249" w:lineRule="auto"/>
        <w:ind w:left="709" w:right="842" w:hanging="567"/>
        <w:jc w:val="left"/>
        <w:rPr>
          <w:sz w:val="16"/>
        </w:rPr>
      </w:pPr>
      <w:r>
        <w:rPr>
          <w:color w:val="231F20"/>
          <w:sz w:val="16"/>
        </w:rPr>
        <w:t xml:space="preserve">(A) </w:t>
      </w:r>
      <w:r>
        <w:rPr>
          <w:color w:val="231F20"/>
          <w:sz w:val="16"/>
        </w:rPr>
        <w:tab/>
        <w:t>A</w:t>
      </w:r>
      <w:r>
        <w:rPr>
          <w:color w:val="231F20"/>
          <w:spacing w:val="-7"/>
          <w:sz w:val="16"/>
        </w:rPr>
        <w:t xml:space="preserve"> </w:t>
      </w:r>
      <w:r w:rsidR="00415362">
        <w:rPr>
          <w:color w:val="231F20"/>
          <w:sz w:val="16"/>
        </w:rPr>
        <w:t>Player</w:t>
      </w:r>
      <w:r>
        <w:rPr>
          <w:color w:val="231F20"/>
          <w:spacing w:val="-7"/>
          <w:sz w:val="16"/>
        </w:rPr>
        <w:t xml:space="preserve"> </w:t>
      </w:r>
      <w:r>
        <w:rPr>
          <w:color w:val="231F20"/>
          <w:sz w:val="16"/>
        </w:rPr>
        <w:t>is</w:t>
      </w:r>
      <w:r>
        <w:rPr>
          <w:color w:val="231F20"/>
          <w:spacing w:val="-7"/>
          <w:sz w:val="16"/>
        </w:rPr>
        <w:t xml:space="preserve"> </w:t>
      </w:r>
      <w:r>
        <w:rPr>
          <w:color w:val="231F20"/>
          <w:sz w:val="16"/>
        </w:rPr>
        <w:t>one</w:t>
      </w:r>
      <w:r>
        <w:rPr>
          <w:color w:val="231F20"/>
          <w:spacing w:val="-7"/>
          <w:sz w:val="16"/>
        </w:rPr>
        <w:t xml:space="preserve"> </w:t>
      </w:r>
      <w:r>
        <w:rPr>
          <w:color w:val="231F20"/>
          <w:sz w:val="16"/>
        </w:rPr>
        <w:t>who,</w:t>
      </w:r>
      <w:r>
        <w:rPr>
          <w:color w:val="231F20"/>
          <w:spacing w:val="-7"/>
          <w:sz w:val="16"/>
        </w:rPr>
        <w:t xml:space="preserve"> </w:t>
      </w:r>
      <w:r>
        <w:rPr>
          <w:color w:val="231F20"/>
          <w:sz w:val="16"/>
        </w:rPr>
        <w:t>being</w:t>
      </w:r>
      <w:r>
        <w:rPr>
          <w:color w:val="231F20"/>
          <w:spacing w:val="-7"/>
          <w:sz w:val="16"/>
        </w:rPr>
        <w:t xml:space="preserve"> </w:t>
      </w:r>
      <w:r>
        <w:rPr>
          <w:color w:val="231F20"/>
          <w:sz w:val="16"/>
        </w:rPr>
        <w:t>in</w:t>
      </w:r>
      <w:r>
        <w:rPr>
          <w:color w:val="231F20"/>
          <w:spacing w:val="-7"/>
          <w:sz w:val="16"/>
        </w:rPr>
        <w:t xml:space="preserve"> </w:t>
      </w:r>
      <w:r>
        <w:rPr>
          <w:color w:val="231F20"/>
          <w:sz w:val="16"/>
        </w:rPr>
        <w:t>all</w:t>
      </w:r>
      <w:r>
        <w:rPr>
          <w:color w:val="231F20"/>
          <w:spacing w:val="-7"/>
          <w:sz w:val="16"/>
        </w:rPr>
        <w:t xml:space="preserve"> </w:t>
      </w:r>
      <w:r>
        <w:rPr>
          <w:color w:val="231F20"/>
          <w:sz w:val="16"/>
        </w:rPr>
        <w:t>other</w:t>
      </w:r>
      <w:r>
        <w:rPr>
          <w:color w:val="231F20"/>
          <w:spacing w:val="-7"/>
          <w:sz w:val="16"/>
        </w:rPr>
        <w:t xml:space="preserve"> </w:t>
      </w:r>
      <w:r>
        <w:rPr>
          <w:color w:val="231F20"/>
          <w:sz w:val="16"/>
        </w:rPr>
        <w:t>respects eligible, has:-</w:t>
      </w:r>
    </w:p>
    <w:p w14:paraId="3CFC1A2F" w14:textId="77777777" w:rsidR="00D7612E" w:rsidRDefault="00D7612E" w:rsidP="0046368F">
      <w:pPr>
        <w:spacing w:before="56"/>
        <w:ind w:left="1823" w:right="-26"/>
        <w:rPr>
          <w:color w:val="231F20"/>
          <w:sz w:val="16"/>
        </w:rPr>
      </w:pPr>
    </w:p>
    <w:p w14:paraId="62F900D4" w14:textId="1B5D85B5" w:rsidR="003F39BB" w:rsidRPr="003F39BB" w:rsidRDefault="003F39BB" w:rsidP="003F39BB">
      <w:pPr>
        <w:pStyle w:val="ListParagraph"/>
        <w:widowControl/>
        <w:numPr>
          <w:ilvl w:val="0"/>
          <w:numId w:val="39"/>
        </w:numPr>
        <w:autoSpaceDE/>
        <w:autoSpaceDN/>
        <w:spacing w:before="56"/>
        <w:ind w:right="-26"/>
        <w:contextualSpacing/>
        <w:rPr>
          <w:color w:val="231F20"/>
          <w:sz w:val="16"/>
        </w:rPr>
      </w:pPr>
      <w:r w:rsidRPr="003F39BB">
        <w:rPr>
          <w:color w:val="231F20"/>
          <w:sz w:val="16"/>
        </w:rPr>
        <w:t>Registered through the FA Player Registration System and received approval from the Competition.</w:t>
      </w:r>
    </w:p>
    <w:p w14:paraId="755D35A0" w14:textId="6C4FDA4E" w:rsidR="00BB6CB3" w:rsidRDefault="00BB6CB3" w:rsidP="003F39BB">
      <w:pPr>
        <w:tabs>
          <w:tab w:val="left" w:pos="426"/>
          <w:tab w:val="left" w:pos="709"/>
        </w:tabs>
        <w:spacing w:before="62" w:line="249" w:lineRule="auto"/>
        <w:ind w:left="426" w:right="120"/>
        <w:jc w:val="both"/>
        <w:rPr>
          <w:i/>
          <w:color w:val="231F20"/>
          <w:sz w:val="16"/>
        </w:rPr>
      </w:pPr>
      <w:r w:rsidRPr="00BB6CB3">
        <w:rPr>
          <w:i/>
          <w:color w:val="231F20"/>
          <w:sz w:val="16"/>
        </w:rPr>
        <w:t>For any players registered on the day of a match, a Club Officer must email the Competition with details of the registration [    ] hours prior to the scheduled kick off time in order for the player to be eligible to play in that match.  The Player shall not play again in any subsequent match in the Competition until the Club has registered the player through The FA Player Registration system and is in possession of the approval from the Competition. A maximum of [ ] Players may be registered in this manner</w:t>
      </w:r>
      <w:r w:rsidR="00F75B19">
        <w:rPr>
          <w:i/>
          <w:color w:val="231F20"/>
          <w:sz w:val="16"/>
        </w:rPr>
        <w:t xml:space="preserve">- </w:t>
      </w:r>
      <w:r w:rsidR="00F75B19" w:rsidRPr="00F75B19">
        <w:rPr>
          <w:b/>
          <w:color w:val="231F20"/>
          <w:sz w:val="16"/>
        </w:rPr>
        <w:t>Not Applicable.</w:t>
      </w:r>
    </w:p>
    <w:p w14:paraId="19809D63" w14:textId="625BC338" w:rsidR="003F39BB" w:rsidRPr="00F75B19" w:rsidRDefault="003F39BB" w:rsidP="003F39BB">
      <w:pPr>
        <w:tabs>
          <w:tab w:val="left" w:pos="426"/>
          <w:tab w:val="left" w:pos="709"/>
        </w:tabs>
        <w:spacing w:before="62" w:line="249" w:lineRule="auto"/>
        <w:ind w:left="426" w:right="120"/>
        <w:jc w:val="both"/>
        <w:rPr>
          <w:b/>
          <w:i/>
          <w:color w:val="231F20"/>
          <w:sz w:val="16"/>
        </w:rPr>
      </w:pPr>
      <w:proofErr w:type="gramStart"/>
      <w:r w:rsidRPr="00F75B19">
        <w:rPr>
          <w:b/>
          <w:i/>
          <w:color w:val="231F20"/>
          <w:sz w:val="16"/>
        </w:rPr>
        <w:t>or</w:t>
      </w:r>
      <w:proofErr w:type="gramEnd"/>
    </w:p>
    <w:p w14:paraId="7622AEB0" w14:textId="2BA46F48" w:rsidR="003F39BB" w:rsidRPr="00F72012" w:rsidRDefault="003F39BB" w:rsidP="00F75B19">
      <w:pPr>
        <w:tabs>
          <w:tab w:val="left" w:pos="426"/>
          <w:tab w:val="left" w:pos="709"/>
        </w:tabs>
        <w:spacing w:before="62" w:line="249" w:lineRule="auto"/>
        <w:ind w:left="426" w:right="120"/>
        <w:rPr>
          <w:i/>
          <w:color w:val="231F20"/>
          <w:sz w:val="16"/>
        </w:rPr>
      </w:pPr>
      <w:r w:rsidRPr="00F72012">
        <w:rPr>
          <w:i/>
          <w:color w:val="231F20"/>
          <w:sz w:val="16"/>
        </w:rPr>
        <w:t>2.</w:t>
      </w:r>
      <w:r w:rsidRPr="00F72012">
        <w:rPr>
          <w:i/>
          <w:color w:val="231F20"/>
          <w:sz w:val="16"/>
        </w:rPr>
        <w:tab/>
        <w:t xml:space="preserve">signed a fully and correctly completed Competition registration form in ink on a match day prior to playing which is countersigned by </w:t>
      </w:r>
      <w:r w:rsidR="00845BF1">
        <w:rPr>
          <w:i/>
          <w:color w:val="231F20"/>
          <w:sz w:val="16"/>
        </w:rPr>
        <w:t>their</w:t>
      </w:r>
      <w:r w:rsidRPr="00F72012">
        <w:rPr>
          <w:i/>
          <w:color w:val="231F20"/>
          <w:sz w:val="16"/>
        </w:rPr>
        <w:t xml:space="preserve"> parent or guardian and by an Officer of the Club and witnessed by an Officer of the opposing Club, and submitted to the Competition within two days (Sundays excluded) subsequent to the Competition Match. The Player shall not play again in a subsequent match in the Competition day until the Club has registered the player through The FA Player Registration System and is in possession of the approval from the Competition. A maximum of [ ] Players may be registered in)</w:t>
      </w:r>
      <w:r w:rsidR="00F75B19">
        <w:rPr>
          <w:i/>
          <w:color w:val="231F20"/>
          <w:sz w:val="16"/>
        </w:rPr>
        <w:t xml:space="preserve"> </w:t>
      </w:r>
      <w:r w:rsidRPr="00F72012">
        <w:rPr>
          <w:i/>
          <w:color w:val="231F20"/>
          <w:sz w:val="16"/>
        </w:rPr>
        <w:t>this manner. The registration document must incorporate emergency contact details of the Players’ parents or guardians. These details must be available at matches and training events the Player attends within the management of the Club or Competition;</w:t>
      </w:r>
      <w:r w:rsidR="00F75B19">
        <w:rPr>
          <w:i/>
          <w:color w:val="231F20"/>
          <w:sz w:val="16"/>
        </w:rPr>
        <w:t xml:space="preserve"> - </w:t>
      </w:r>
      <w:r w:rsidR="00F75B19" w:rsidRPr="00F75B19">
        <w:rPr>
          <w:b/>
          <w:color w:val="231F20"/>
          <w:sz w:val="16"/>
        </w:rPr>
        <w:t>Not Applicable</w:t>
      </w:r>
      <w:r w:rsidRPr="00F75B19">
        <w:rPr>
          <w:b/>
          <w:color w:val="231F20"/>
          <w:sz w:val="16"/>
        </w:rPr>
        <w:t>.</w:t>
      </w:r>
      <w:r w:rsidRPr="00F72012">
        <w:rPr>
          <w:i/>
          <w:color w:val="231F20"/>
          <w:sz w:val="16"/>
        </w:rPr>
        <w:t xml:space="preserve"> </w:t>
      </w:r>
    </w:p>
    <w:p w14:paraId="7A17E573" w14:textId="77777777" w:rsidR="003F39BB" w:rsidRPr="003F39BB" w:rsidRDefault="003F39BB" w:rsidP="003F39BB">
      <w:pPr>
        <w:spacing w:before="56"/>
        <w:ind w:right="-26"/>
        <w:rPr>
          <w:color w:val="231F20"/>
          <w:sz w:val="16"/>
        </w:rPr>
      </w:pPr>
    </w:p>
    <w:p w14:paraId="01CA5C20" w14:textId="77777777" w:rsidR="003F39BB" w:rsidRPr="003F39BB" w:rsidRDefault="003F39BB" w:rsidP="003F39BB">
      <w:pPr>
        <w:tabs>
          <w:tab w:val="left" w:pos="426"/>
          <w:tab w:val="left" w:pos="709"/>
        </w:tabs>
        <w:spacing w:before="62" w:line="249" w:lineRule="auto"/>
        <w:ind w:left="426" w:right="120"/>
        <w:jc w:val="both"/>
        <w:rPr>
          <w:color w:val="231F20"/>
          <w:sz w:val="16"/>
        </w:rPr>
      </w:pPr>
      <w:r w:rsidRPr="003F39BB">
        <w:rPr>
          <w:color w:val="231F20"/>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14:paraId="4B3CE81A" w14:textId="1D69FF85" w:rsidR="003F39BB" w:rsidRPr="00F75B19" w:rsidRDefault="003F39BB" w:rsidP="00F75B19">
      <w:pPr>
        <w:tabs>
          <w:tab w:val="left" w:pos="426"/>
          <w:tab w:val="left" w:pos="709"/>
        </w:tabs>
        <w:spacing w:before="62" w:line="249" w:lineRule="auto"/>
        <w:ind w:left="426" w:right="120"/>
        <w:jc w:val="both"/>
        <w:rPr>
          <w:b/>
          <w:color w:val="231F20"/>
          <w:sz w:val="16"/>
        </w:rPr>
      </w:pPr>
      <w:r w:rsidRPr="003F39BB">
        <w:rPr>
          <w:color w:val="231F20"/>
          <w:sz w:val="16"/>
        </w:rPr>
        <w:t>For Clubs registering Players under Rule 18 (A) 2 registration forms will be provided in a format to be determined by the Competition</w:t>
      </w:r>
      <w:r w:rsidR="00F75B19">
        <w:rPr>
          <w:color w:val="231F20"/>
          <w:sz w:val="16"/>
        </w:rPr>
        <w:t xml:space="preserve"> </w:t>
      </w:r>
      <w:r w:rsidR="00F75B19" w:rsidRPr="00F75B19">
        <w:rPr>
          <w:b/>
          <w:color w:val="231F20"/>
          <w:sz w:val="16"/>
        </w:rPr>
        <w:t>– Not Applicable</w:t>
      </w:r>
      <w:r w:rsidRPr="003F39BB">
        <w:rPr>
          <w:color w:val="231F20"/>
          <w:sz w:val="16"/>
        </w:rPr>
        <w:t xml:space="preserve">. </w:t>
      </w:r>
      <w:r w:rsidR="00F75B19">
        <w:rPr>
          <w:color w:val="231F20"/>
          <w:sz w:val="16"/>
        </w:rPr>
        <w:t xml:space="preserve">     </w:t>
      </w:r>
      <w:r w:rsidRPr="003F39BB">
        <w:rPr>
          <w:color w:val="231F20"/>
          <w:sz w:val="16"/>
        </w:rPr>
        <w:t xml:space="preserve">For Clubs registering Players via the Player Registration System Clubs must access the Player Registration System in order to complete the registration process. </w:t>
      </w:r>
      <w:r w:rsidRPr="00F75B19">
        <w:rPr>
          <w:b/>
          <w:iCs/>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7AA11B4A" w14:textId="77777777" w:rsidR="003F39BB" w:rsidRPr="003F39BB" w:rsidRDefault="003F39BB" w:rsidP="003F39BB">
      <w:pPr>
        <w:tabs>
          <w:tab w:val="left" w:pos="426"/>
          <w:tab w:val="left" w:pos="709"/>
        </w:tabs>
        <w:spacing w:before="62" w:line="249" w:lineRule="auto"/>
        <w:ind w:left="426" w:right="120"/>
        <w:jc w:val="both"/>
        <w:rPr>
          <w:color w:val="231F20"/>
          <w:sz w:val="16"/>
        </w:rPr>
      </w:pPr>
    </w:p>
    <w:p w14:paraId="11A0E1AB" w14:textId="5ABF1FD6" w:rsidR="003F39BB" w:rsidRDefault="003F39BB" w:rsidP="003F39BB">
      <w:pPr>
        <w:ind w:left="426"/>
        <w:rPr>
          <w:color w:val="231F20"/>
          <w:sz w:val="16"/>
        </w:rPr>
      </w:pPr>
      <w:r w:rsidRPr="003F39BB">
        <w:rPr>
          <w:color w:val="231F20"/>
          <w:sz w:val="16"/>
        </w:rPr>
        <w:t>Failure to comply with this Rule will result in a fine in accordance with the Fines Tariff.</w:t>
      </w:r>
    </w:p>
    <w:p w14:paraId="71354CC6" w14:textId="77777777" w:rsidR="003F39BB" w:rsidRPr="003F39BB" w:rsidRDefault="003F39BB" w:rsidP="003F39BB">
      <w:pPr>
        <w:ind w:left="426"/>
        <w:rPr>
          <w:color w:val="231F20"/>
          <w:sz w:val="16"/>
        </w:rPr>
      </w:pPr>
    </w:p>
    <w:p w14:paraId="7C6DFF73" w14:textId="345AE503" w:rsidR="00883E13" w:rsidRPr="00F75B19" w:rsidRDefault="00F75B19" w:rsidP="00F75B19">
      <w:pPr>
        <w:tabs>
          <w:tab w:val="left" w:pos="709"/>
          <w:tab w:val="left" w:pos="1276"/>
        </w:tabs>
        <w:spacing w:before="64" w:line="249" w:lineRule="auto"/>
        <w:ind w:left="709" w:right="-26" w:hanging="709"/>
        <w:rPr>
          <w:sz w:val="16"/>
        </w:rPr>
      </w:pPr>
      <w:r>
        <w:rPr>
          <w:color w:val="231F20"/>
          <w:sz w:val="16"/>
        </w:rPr>
        <w:tab/>
      </w:r>
      <w:r w:rsidRPr="00F75B19">
        <w:rPr>
          <w:color w:val="231F20"/>
          <w:sz w:val="16"/>
        </w:rPr>
        <w:t>(B)</w:t>
      </w:r>
      <w:r w:rsidR="003F39BB" w:rsidRPr="00F75B19">
        <w:rPr>
          <w:color w:val="231F20"/>
          <w:sz w:val="16"/>
        </w:rPr>
        <w:t xml:space="preserve"> </w:t>
      </w:r>
      <w:r w:rsidR="00F64C0F" w:rsidRPr="00F75B19">
        <w:rPr>
          <w:color w:val="231F20"/>
          <w:sz w:val="16"/>
        </w:rPr>
        <w:t>(i)</w:t>
      </w:r>
      <w:r w:rsidR="00F64C0F" w:rsidRPr="00F75B19">
        <w:rPr>
          <w:color w:val="231F20"/>
          <w:sz w:val="16"/>
        </w:rPr>
        <w:tab/>
        <w:t>Contract</w:t>
      </w:r>
      <w:r w:rsidR="00F64C0F" w:rsidRPr="00F75B19">
        <w:rPr>
          <w:color w:val="231F20"/>
          <w:spacing w:val="-6"/>
          <w:sz w:val="16"/>
        </w:rPr>
        <w:t xml:space="preserve"> </w:t>
      </w:r>
      <w:r w:rsidR="00F64C0F" w:rsidRPr="00F75B19">
        <w:rPr>
          <w:color w:val="231F20"/>
          <w:sz w:val="16"/>
        </w:rPr>
        <w:t>Players</w:t>
      </w:r>
      <w:r w:rsidR="00F64C0F" w:rsidRPr="00F75B19">
        <w:rPr>
          <w:color w:val="231F20"/>
          <w:spacing w:val="-6"/>
          <w:sz w:val="16"/>
        </w:rPr>
        <w:t xml:space="preserve"> </w:t>
      </w:r>
      <w:r w:rsidR="00F64C0F" w:rsidRPr="00F75B19">
        <w:rPr>
          <w:color w:val="231F20"/>
          <w:sz w:val="16"/>
        </w:rPr>
        <w:t>are</w:t>
      </w:r>
      <w:r w:rsidR="00F64C0F" w:rsidRPr="00F75B19">
        <w:rPr>
          <w:color w:val="231F20"/>
          <w:spacing w:val="-6"/>
          <w:sz w:val="16"/>
        </w:rPr>
        <w:t xml:space="preserve"> </w:t>
      </w:r>
      <w:r w:rsidR="00F64C0F" w:rsidRPr="00F75B19">
        <w:rPr>
          <w:color w:val="231F20"/>
          <w:sz w:val="16"/>
        </w:rPr>
        <w:t>not</w:t>
      </w:r>
      <w:r w:rsidR="00F64C0F" w:rsidRPr="00F75B19">
        <w:rPr>
          <w:color w:val="231F20"/>
          <w:spacing w:val="-6"/>
          <w:sz w:val="16"/>
        </w:rPr>
        <w:t xml:space="preserve"> </w:t>
      </w:r>
      <w:r w:rsidR="00F64C0F" w:rsidRPr="00F75B19">
        <w:rPr>
          <w:color w:val="231F20"/>
          <w:sz w:val="16"/>
        </w:rPr>
        <w:t>permitted</w:t>
      </w:r>
      <w:r w:rsidR="00F64C0F" w:rsidRPr="00F75B19">
        <w:rPr>
          <w:color w:val="231F20"/>
          <w:spacing w:val="-6"/>
          <w:sz w:val="16"/>
        </w:rPr>
        <w:t xml:space="preserve"> </w:t>
      </w:r>
      <w:r w:rsidR="00F64C0F" w:rsidRPr="00F75B19">
        <w:rPr>
          <w:color w:val="231F20"/>
          <w:sz w:val="16"/>
        </w:rPr>
        <w:t>in</w:t>
      </w:r>
      <w:r w:rsidR="00F64C0F" w:rsidRPr="00F75B19">
        <w:rPr>
          <w:color w:val="231F20"/>
          <w:spacing w:val="-6"/>
          <w:sz w:val="16"/>
        </w:rPr>
        <w:t xml:space="preserve"> </w:t>
      </w:r>
      <w:r w:rsidR="00F64C0F" w:rsidRPr="00F75B19">
        <w:rPr>
          <w:color w:val="231F20"/>
          <w:sz w:val="16"/>
        </w:rPr>
        <w:t>this</w:t>
      </w:r>
      <w:r w:rsidR="00F64C0F" w:rsidRPr="00F75B19">
        <w:rPr>
          <w:color w:val="231F20"/>
          <w:spacing w:val="-6"/>
          <w:sz w:val="16"/>
        </w:rPr>
        <w:t xml:space="preserve"> </w:t>
      </w:r>
      <w:r w:rsidR="00F64C0F" w:rsidRPr="00F75B19">
        <w:rPr>
          <w:color w:val="231F20"/>
          <w:sz w:val="16"/>
        </w:rPr>
        <w:t>Competition</w:t>
      </w:r>
      <w:r w:rsidR="00F64C0F" w:rsidRPr="00F75B19">
        <w:rPr>
          <w:color w:val="231F20"/>
          <w:spacing w:val="-6"/>
          <w:sz w:val="16"/>
        </w:rPr>
        <w:t xml:space="preserve"> </w:t>
      </w:r>
      <w:r w:rsidR="00F64C0F" w:rsidRPr="00F75B19">
        <w:rPr>
          <w:color w:val="231F20"/>
          <w:sz w:val="16"/>
        </w:rPr>
        <w:t>with</w:t>
      </w:r>
      <w:r w:rsidR="00F64C0F" w:rsidRPr="00F75B19">
        <w:rPr>
          <w:color w:val="231F20"/>
          <w:spacing w:val="-6"/>
          <w:sz w:val="16"/>
        </w:rPr>
        <w:t xml:space="preserve"> </w:t>
      </w:r>
      <w:r w:rsidR="00F64C0F" w:rsidRPr="00F75B19">
        <w:rPr>
          <w:color w:val="231F20"/>
          <w:sz w:val="16"/>
        </w:rPr>
        <w:t>the</w:t>
      </w:r>
      <w:r w:rsidR="00F64C0F" w:rsidRPr="00F75B19">
        <w:rPr>
          <w:color w:val="231F20"/>
          <w:spacing w:val="-6"/>
          <w:sz w:val="16"/>
        </w:rPr>
        <w:t xml:space="preserve"> </w:t>
      </w:r>
      <w:r w:rsidR="00F64C0F" w:rsidRPr="00F75B19">
        <w:rPr>
          <w:color w:val="231F20"/>
          <w:sz w:val="16"/>
        </w:rPr>
        <w:t>exception</w:t>
      </w:r>
      <w:r w:rsidR="00F64C0F" w:rsidRPr="00F75B19">
        <w:rPr>
          <w:color w:val="231F20"/>
          <w:spacing w:val="-6"/>
          <w:sz w:val="16"/>
        </w:rPr>
        <w:t xml:space="preserve"> </w:t>
      </w:r>
      <w:r w:rsidR="00F64C0F" w:rsidRPr="00F75B19">
        <w:rPr>
          <w:color w:val="231F20"/>
          <w:sz w:val="16"/>
        </w:rPr>
        <w:t>of</w:t>
      </w:r>
      <w:r w:rsidR="00F64C0F" w:rsidRPr="00F75B19">
        <w:rPr>
          <w:color w:val="231F20"/>
          <w:spacing w:val="-6"/>
          <w:sz w:val="16"/>
        </w:rPr>
        <w:t xml:space="preserve"> </w:t>
      </w:r>
      <w:r w:rsidR="00F64C0F" w:rsidRPr="00F75B19">
        <w:rPr>
          <w:color w:val="231F20"/>
          <w:sz w:val="16"/>
        </w:rPr>
        <w:t xml:space="preserve">those Players who are registered under contract with the same Club </w:t>
      </w:r>
      <w:r>
        <w:rPr>
          <w:color w:val="231F20"/>
          <w:sz w:val="16"/>
        </w:rPr>
        <w:t xml:space="preserve">  </w:t>
      </w:r>
      <w:r w:rsidR="00F64C0F" w:rsidRPr="00F75B19">
        <w:rPr>
          <w:color w:val="231F20"/>
          <w:sz w:val="16"/>
        </w:rPr>
        <w:t>who</w:t>
      </w:r>
      <w:r w:rsidRPr="00F75B19">
        <w:rPr>
          <w:color w:val="231F20"/>
          <w:sz w:val="16"/>
        </w:rPr>
        <w:t xml:space="preserve"> </w:t>
      </w:r>
      <w:r w:rsidR="00F64C0F" w:rsidRPr="00F75B19">
        <w:rPr>
          <w:color w:val="231F20"/>
          <w:sz w:val="16"/>
        </w:rPr>
        <w:t xml:space="preserve">have a </w:t>
      </w:r>
      <w:r w:rsidR="00F64C0F" w:rsidRPr="00F75B19">
        <w:rPr>
          <w:color w:val="231F20"/>
          <w:spacing w:val="-4"/>
          <w:sz w:val="16"/>
        </w:rPr>
        <w:t xml:space="preserve">Team </w:t>
      </w:r>
      <w:r w:rsidR="00F64C0F" w:rsidRPr="00F75B19">
        <w:rPr>
          <w:color w:val="231F20"/>
          <w:sz w:val="16"/>
        </w:rPr>
        <w:t>operating at Steps 1 to 6 of the National League</w:t>
      </w:r>
      <w:r w:rsidR="00F64C0F" w:rsidRPr="00F75B19">
        <w:rPr>
          <w:color w:val="231F20"/>
          <w:spacing w:val="-14"/>
          <w:sz w:val="16"/>
        </w:rPr>
        <w:t xml:space="preserve"> </w:t>
      </w:r>
      <w:r w:rsidR="00F64C0F" w:rsidRPr="00F75B19">
        <w:rPr>
          <w:color w:val="231F20"/>
          <w:sz w:val="16"/>
        </w:rPr>
        <w:t>System</w:t>
      </w:r>
      <w:r w:rsidR="006A6A06" w:rsidRPr="00F75B19">
        <w:rPr>
          <w:color w:val="231F20"/>
          <w:sz w:val="16"/>
        </w:rPr>
        <w:t xml:space="preserve"> </w:t>
      </w:r>
      <w:r w:rsidR="006A6A06" w:rsidRPr="00F75B19">
        <w:rPr>
          <w:sz w:val="16"/>
        </w:rPr>
        <w:t xml:space="preserve">, or </w:t>
      </w:r>
      <w:r w:rsidR="006A6A06" w:rsidRPr="00F75B19">
        <w:rPr>
          <w:sz w:val="16"/>
          <w:highlight w:val="green"/>
        </w:rPr>
        <w:t>Tiers 1-4 of the Women’s Pyramid System</w:t>
      </w:r>
      <w:r w:rsidR="00F64C0F" w:rsidRPr="00F75B19">
        <w:rPr>
          <w:sz w:val="16"/>
          <w:highlight w:val="green"/>
        </w:rPr>
        <w:t>.</w:t>
      </w:r>
    </w:p>
    <w:p w14:paraId="0EC90F58" w14:textId="77777777" w:rsidR="0091548D" w:rsidRDefault="00F64C0F" w:rsidP="0091548D">
      <w:pPr>
        <w:pStyle w:val="BodyText"/>
        <w:spacing w:before="56" w:line="249" w:lineRule="auto"/>
        <w:ind w:left="1276" w:right="-26" w:hanging="1"/>
        <w:rPr>
          <w:color w:val="231F20"/>
        </w:rPr>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w:t>
      </w:r>
      <w:r w:rsidR="00F75B19">
        <w:rPr>
          <w:color w:val="231F20"/>
        </w:rPr>
        <w:t>rnational Transfer Certificate.</w:t>
      </w:r>
      <w:r w:rsidR="0091548D">
        <w:rPr>
          <w:color w:val="231F20"/>
        </w:rPr>
        <w:t xml:space="preserve"> Clearance is required for any Player aged 10 and over crossing borders including Wales, Scotland and Ireland. </w:t>
      </w:r>
    </w:p>
    <w:p w14:paraId="7C6DFF75" w14:textId="4FB097D5" w:rsidR="00883E13" w:rsidRPr="00760320" w:rsidRDefault="00F64C0F" w:rsidP="0091548D">
      <w:pPr>
        <w:pStyle w:val="BodyText"/>
        <w:numPr>
          <w:ilvl w:val="0"/>
          <w:numId w:val="14"/>
        </w:numPr>
        <w:spacing w:before="56" w:line="249" w:lineRule="auto"/>
        <w:ind w:right="-26"/>
      </w:pPr>
      <w:r w:rsidRPr="00760320">
        <w:rPr>
          <w:color w:val="231F20"/>
        </w:rPr>
        <w:t xml:space="preserve">A Player </w:t>
      </w:r>
      <w:r w:rsidRPr="003F3988">
        <w:rPr>
          <w:color w:val="231F20"/>
        </w:rPr>
        <w:t xml:space="preserve">registered with a Premier League or </w:t>
      </w:r>
      <w:r w:rsidR="003F3988" w:rsidRPr="00B7537D">
        <w:rPr>
          <w:rFonts w:cs="Arial"/>
        </w:rPr>
        <w:t>EFL Academy under the Elite Player Performance Plan contained within Youth Development Rules will not be permitted to play in this Competition, except for those in the under 11 age-group and below where consent has been given by the relevant Premier League or EFL</w:t>
      </w:r>
      <w:r w:rsidR="00604C43">
        <w:rPr>
          <w:rFonts w:cs="Arial"/>
        </w:rPr>
        <w:t xml:space="preserve"> Academy</w:t>
      </w:r>
      <w:r w:rsidR="003F3988" w:rsidRPr="00B7537D">
        <w:rPr>
          <w:rFonts w:cs="Arial"/>
        </w:rPr>
        <w:t xml:space="preserve">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Centre or an FA Professional Game Academy may play in this Competition subject to the </w:t>
      </w:r>
      <w:bookmarkStart w:id="0" w:name="_Hlk129102590"/>
      <w:r w:rsidR="003F3988" w:rsidRPr="00B7537D">
        <w:rPr>
          <w:rFonts w:cs="Arial"/>
        </w:rPr>
        <w:t>FA Girls’ Emerging Talent Centre Operating Criteria and Professional Game Academy Youth Development Rules</w:t>
      </w:r>
      <w:bookmarkEnd w:id="0"/>
      <w:r w:rsidR="003F3988" w:rsidRPr="003F3988">
        <w:rPr>
          <w:rFonts w:cs="Arial"/>
          <w:color w:val="231F20"/>
        </w:rPr>
        <w:t>.</w:t>
      </w:r>
    </w:p>
    <w:p w14:paraId="7A8E5B17" w14:textId="77777777" w:rsidR="0048784A" w:rsidRDefault="0048784A" w:rsidP="0091548D">
      <w:pPr>
        <w:pStyle w:val="ListParagraph"/>
        <w:tabs>
          <w:tab w:val="left" w:pos="1276"/>
        </w:tabs>
        <w:spacing w:before="56" w:line="249" w:lineRule="auto"/>
        <w:ind w:left="1276" w:firstLine="0"/>
        <w:jc w:val="left"/>
        <w:rPr>
          <w:sz w:val="16"/>
        </w:rPr>
      </w:pPr>
    </w:p>
    <w:p w14:paraId="7C6DFF76" w14:textId="0E6FCFAD" w:rsidR="00883E13" w:rsidRPr="0091548D" w:rsidRDefault="00F64C0F" w:rsidP="0091548D">
      <w:pPr>
        <w:pStyle w:val="ListParagraph"/>
        <w:numPr>
          <w:ilvl w:val="0"/>
          <w:numId w:val="14"/>
        </w:numPr>
        <w:tabs>
          <w:tab w:val="left" w:pos="1276"/>
        </w:tabs>
        <w:spacing w:before="56" w:after="57" w:line="249" w:lineRule="auto"/>
        <w:ind w:right="121"/>
        <w:rPr>
          <w:sz w:val="16"/>
        </w:rPr>
      </w:pPr>
      <w:r w:rsidRPr="0091548D">
        <w:rPr>
          <w:color w:val="231F20"/>
          <w:sz w:val="16"/>
        </w:rPr>
        <w:t xml:space="preserve">Each </w:t>
      </w:r>
      <w:r w:rsidRPr="0091548D">
        <w:rPr>
          <w:color w:val="231F20"/>
          <w:spacing w:val="-4"/>
          <w:sz w:val="16"/>
        </w:rPr>
        <w:t xml:space="preserve">Team </w:t>
      </w:r>
      <w:r w:rsidRPr="0091548D">
        <w:rPr>
          <w:color w:val="231F20"/>
          <w:sz w:val="16"/>
        </w:rPr>
        <w:t xml:space="preserve">must have the following number of Players registered </w:t>
      </w:r>
      <w:r w:rsidR="00127D68">
        <w:rPr>
          <w:color w:val="231F20"/>
          <w:sz w:val="16"/>
        </w:rPr>
        <w:t>10</w:t>
      </w:r>
      <w:r w:rsidRPr="0091548D">
        <w:rPr>
          <w:color w:val="231F20"/>
          <w:sz w:val="16"/>
        </w:rPr>
        <w:t xml:space="preserve"> days before</w:t>
      </w:r>
      <w:r w:rsidRPr="0091548D">
        <w:rPr>
          <w:color w:val="231F20"/>
          <w:spacing w:val="28"/>
          <w:sz w:val="16"/>
        </w:rPr>
        <w:t xml:space="preserve"> </w:t>
      </w:r>
      <w:r w:rsidRPr="0091548D">
        <w:rPr>
          <w:color w:val="231F20"/>
          <w:sz w:val="16"/>
        </w:rPr>
        <w:t>the start of each Playing</w:t>
      </w:r>
      <w:r w:rsidRPr="0091548D">
        <w:rPr>
          <w:color w:val="231F20"/>
          <w:spacing w:val="1"/>
          <w:sz w:val="16"/>
        </w:rPr>
        <w:t xml:space="preserve"> </w:t>
      </w:r>
      <w:r w:rsidRPr="0091548D">
        <w:rPr>
          <w:color w:val="231F20"/>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DFF79" w14:textId="77777777" w:rsidTr="00445E59">
        <w:trPr>
          <w:trHeight w:hRule="exact" w:val="280"/>
        </w:trPr>
        <w:tc>
          <w:tcPr>
            <w:tcW w:w="1674" w:type="dxa"/>
            <w:shd w:val="clear" w:color="auto" w:fill="D1D3D4"/>
          </w:tcPr>
          <w:p w14:paraId="7C6DFF77" w14:textId="77777777" w:rsidR="00883E13" w:rsidRDefault="00F64C0F" w:rsidP="00445E59">
            <w:pPr>
              <w:pStyle w:val="TableParagraph"/>
              <w:spacing w:before="46"/>
              <w:ind w:left="-698" w:firstLine="773"/>
              <w:rPr>
                <w:rFonts w:ascii="FS Jack"/>
                <w:sz w:val="16"/>
              </w:rPr>
            </w:pPr>
            <w:r>
              <w:rPr>
                <w:rFonts w:ascii="FS Jack"/>
                <w:color w:val="231F20"/>
                <w:sz w:val="16"/>
              </w:rPr>
              <w:t>FORMAT</w:t>
            </w:r>
          </w:p>
        </w:tc>
        <w:tc>
          <w:tcPr>
            <w:tcW w:w="1674" w:type="dxa"/>
            <w:shd w:val="clear" w:color="auto" w:fill="D1D3D4"/>
          </w:tcPr>
          <w:p w14:paraId="7C6DFF78"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DFF7C" w14:textId="77777777" w:rsidTr="00445E59">
        <w:trPr>
          <w:trHeight w:hRule="exact" w:val="280"/>
        </w:trPr>
        <w:tc>
          <w:tcPr>
            <w:tcW w:w="1674" w:type="dxa"/>
          </w:tcPr>
          <w:p w14:paraId="7C6DFF7A" w14:textId="77777777" w:rsidR="00883E13" w:rsidRDefault="00F64C0F">
            <w:pPr>
              <w:pStyle w:val="TableParagraph"/>
              <w:spacing w:before="48"/>
              <w:ind w:left="75"/>
              <w:rPr>
                <w:sz w:val="16"/>
              </w:rPr>
            </w:pPr>
            <w:r>
              <w:rPr>
                <w:color w:val="231F20"/>
                <w:sz w:val="16"/>
              </w:rPr>
              <w:t>5v5</w:t>
            </w:r>
          </w:p>
        </w:tc>
        <w:tc>
          <w:tcPr>
            <w:tcW w:w="1674" w:type="dxa"/>
          </w:tcPr>
          <w:p w14:paraId="7C6DFF7B" w14:textId="77777777" w:rsidR="00883E13" w:rsidRDefault="00F64C0F">
            <w:pPr>
              <w:pStyle w:val="TableParagraph"/>
              <w:spacing w:before="48"/>
              <w:ind w:left="75"/>
              <w:rPr>
                <w:sz w:val="16"/>
              </w:rPr>
            </w:pPr>
            <w:r>
              <w:rPr>
                <w:color w:val="231F20"/>
                <w:sz w:val="16"/>
              </w:rPr>
              <w:t>5</w:t>
            </w:r>
          </w:p>
        </w:tc>
      </w:tr>
      <w:tr w:rsidR="00883E13" w14:paraId="7C6DFF7F" w14:textId="77777777" w:rsidTr="00445E59">
        <w:trPr>
          <w:trHeight w:hRule="exact" w:val="280"/>
        </w:trPr>
        <w:tc>
          <w:tcPr>
            <w:tcW w:w="1674" w:type="dxa"/>
          </w:tcPr>
          <w:p w14:paraId="7C6DFF7D" w14:textId="77777777" w:rsidR="00883E13" w:rsidRDefault="00F64C0F">
            <w:pPr>
              <w:pStyle w:val="TableParagraph"/>
              <w:spacing w:before="48"/>
              <w:ind w:left="75"/>
              <w:rPr>
                <w:sz w:val="16"/>
              </w:rPr>
            </w:pPr>
            <w:r>
              <w:rPr>
                <w:color w:val="231F20"/>
                <w:sz w:val="16"/>
              </w:rPr>
              <w:t>7v7</w:t>
            </w:r>
          </w:p>
        </w:tc>
        <w:tc>
          <w:tcPr>
            <w:tcW w:w="1674" w:type="dxa"/>
          </w:tcPr>
          <w:p w14:paraId="7C6DFF7E" w14:textId="77777777" w:rsidR="00883E13" w:rsidRDefault="00F64C0F">
            <w:pPr>
              <w:pStyle w:val="TableParagraph"/>
              <w:spacing w:before="48"/>
              <w:ind w:left="75"/>
              <w:rPr>
                <w:sz w:val="16"/>
              </w:rPr>
            </w:pPr>
            <w:r>
              <w:rPr>
                <w:color w:val="231F20"/>
                <w:sz w:val="16"/>
              </w:rPr>
              <w:t>7</w:t>
            </w:r>
          </w:p>
        </w:tc>
      </w:tr>
      <w:tr w:rsidR="00883E13" w14:paraId="7C6DFF82" w14:textId="77777777" w:rsidTr="00445E59">
        <w:trPr>
          <w:trHeight w:hRule="exact" w:val="280"/>
        </w:trPr>
        <w:tc>
          <w:tcPr>
            <w:tcW w:w="1674" w:type="dxa"/>
          </w:tcPr>
          <w:p w14:paraId="7C6DFF80" w14:textId="77777777" w:rsidR="00883E13" w:rsidRDefault="00F64C0F">
            <w:pPr>
              <w:pStyle w:val="TableParagraph"/>
              <w:spacing w:before="48"/>
              <w:ind w:left="75"/>
              <w:rPr>
                <w:sz w:val="16"/>
              </w:rPr>
            </w:pPr>
            <w:r>
              <w:rPr>
                <w:color w:val="231F20"/>
                <w:sz w:val="16"/>
              </w:rPr>
              <w:t>9v9</w:t>
            </w:r>
          </w:p>
        </w:tc>
        <w:tc>
          <w:tcPr>
            <w:tcW w:w="1674" w:type="dxa"/>
          </w:tcPr>
          <w:p w14:paraId="7C6DFF81" w14:textId="77777777" w:rsidR="00883E13" w:rsidRDefault="00F64C0F">
            <w:pPr>
              <w:pStyle w:val="TableParagraph"/>
              <w:spacing w:before="48"/>
              <w:ind w:left="75"/>
              <w:rPr>
                <w:sz w:val="16"/>
              </w:rPr>
            </w:pPr>
            <w:r>
              <w:rPr>
                <w:color w:val="231F20"/>
                <w:sz w:val="16"/>
              </w:rPr>
              <w:t>9</w:t>
            </w:r>
          </w:p>
        </w:tc>
      </w:tr>
      <w:tr w:rsidR="00883E13" w14:paraId="7C6DFF85" w14:textId="77777777" w:rsidTr="00445E59">
        <w:trPr>
          <w:trHeight w:hRule="exact" w:val="280"/>
        </w:trPr>
        <w:tc>
          <w:tcPr>
            <w:tcW w:w="1674" w:type="dxa"/>
          </w:tcPr>
          <w:p w14:paraId="7C6DFF83" w14:textId="77777777" w:rsidR="00883E13" w:rsidRDefault="00F64C0F">
            <w:pPr>
              <w:pStyle w:val="TableParagraph"/>
              <w:spacing w:before="48"/>
              <w:ind w:left="75"/>
              <w:rPr>
                <w:sz w:val="16"/>
              </w:rPr>
            </w:pPr>
            <w:r>
              <w:rPr>
                <w:color w:val="231F20"/>
                <w:sz w:val="16"/>
              </w:rPr>
              <w:t>11v11</w:t>
            </w:r>
          </w:p>
        </w:tc>
        <w:tc>
          <w:tcPr>
            <w:tcW w:w="1674" w:type="dxa"/>
          </w:tcPr>
          <w:p w14:paraId="7C6DFF84" w14:textId="77777777" w:rsidR="00883E13" w:rsidRDefault="00F64C0F">
            <w:pPr>
              <w:pStyle w:val="TableParagraph"/>
              <w:spacing w:before="48"/>
              <w:ind w:left="75"/>
              <w:rPr>
                <w:sz w:val="16"/>
              </w:rPr>
            </w:pPr>
            <w:r>
              <w:rPr>
                <w:color w:val="231F20"/>
                <w:sz w:val="16"/>
              </w:rPr>
              <w:t>11</w:t>
            </w:r>
          </w:p>
        </w:tc>
      </w:tr>
    </w:tbl>
    <w:p w14:paraId="7C6DFF86" w14:textId="77777777" w:rsidR="00883E13" w:rsidRDefault="00F64C0F" w:rsidP="00445E59">
      <w:pPr>
        <w:pStyle w:val="BodyText"/>
        <w:spacing w:before="82" w:line="249" w:lineRule="auto"/>
        <w:ind w:left="1276" w:right="120" w:hanging="1"/>
      </w:pPr>
      <w:r>
        <w:rPr>
          <w:color w:val="231F20"/>
        </w:rPr>
        <w:t>Failure to comply with this Rule will result in a fine in accordance with the Fines Tariff.</w:t>
      </w:r>
    </w:p>
    <w:p w14:paraId="7C6DFF87" w14:textId="77777777" w:rsidR="00883E13" w:rsidRDefault="00F64C0F" w:rsidP="00445E59">
      <w:pPr>
        <w:pStyle w:val="ListParagraph"/>
        <w:numPr>
          <w:ilvl w:val="0"/>
          <w:numId w:val="13"/>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7C6DFF88" w14:textId="6FB3B8D9"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 xml:space="preserve">determined by </w:t>
      </w:r>
      <w:r w:rsidR="00BF6FF8">
        <w:rPr>
          <w:color w:val="231F20"/>
        </w:rPr>
        <w:t>their</w:t>
      </w:r>
      <w:r w:rsidR="00F64C0F">
        <w:rPr>
          <w:color w:val="231F20"/>
        </w:rPr>
        <w:t xml:space="preserve">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7C6DFF89" w14:textId="1E06D95A"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sidR="00BF6FF8">
        <w:rPr>
          <w:color w:val="231F20"/>
        </w:rPr>
        <w:t>their</w:t>
      </w:r>
      <w:r>
        <w:rPr>
          <w:color w:val="231F20"/>
        </w:rPr>
        <w:t xml:space="preserve">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r w:rsidR="00B71761">
        <w:rPr>
          <w:color w:val="231F20"/>
        </w:rPr>
        <w:t xml:space="preserve"> </w:t>
      </w:r>
      <w:r w:rsidR="00B71761" w:rsidRPr="00B71761">
        <w:rPr>
          <w:color w:val="231F20"/>
        </w:rPr>
        <w:t>Girls in all female teams may also be permitted to play an age group down in accordance with Rule 4(F).</w:t>
      </w:r>
    </w:p>
    <w:p w14:paraId="6ABC5F4E" w14:textId="594B802F" w:rsidR="0096200C" w:rsidRDefault="005A62FC" w:rsidP="00E66C53">
      <w:pPr>
        <w:pStyle w:val="BodyText"/>
        <w:spacing w:line="249" w:lineRule="auto"/>
        <w:ind w:left="709" w:right="-26" w:hanging="1"/>
        <w:rPr>
          <w:color w:val="231F20"/>
        </w:rPr>
      </w:pPr>
      <w:r w:rsidRPr="005A62FC">
        <w:rPr>
          <w:color w:val="231F20"/>
        </w:rPr>
        <w:t xml:space="preserve">The age groups that children are eligible to play in are set out in the table below, subject to Rule 4(F), </w:t>
      </w:r>
      <w:r w:rsidR="00F64C0F">
        <w:rPr>
          <w:color w:val="231F20"/>
        </w:rPr>
        <w:t>along</w:t>
      </w:r>
      <w:r w:rsidR="00F64C0F">
        <w:rPr>
          <w:color w:val="231F20"/>
          <w:spacing w:val="-3"/>
        </w:rPr>
        <w:t xml:space="preserve"> </w:t>
      </w:r>
      <w:r w:rsidR="00F64C0F">
        <w:rPr>
          <w:color w:val="231F20"/>
        </w:rPr>
        <w:t xml:space="preserve">with the permitted football formats for each of those age </w:t>
      </w:r>
      <w:r w:rsidR="00F64C0F" w:rsidRPr="00B7537D">
        <w:t xml:space="preserve">groups. </w:t>
      </w:r>
      <w:r w:rsidR="008A36C8" w:rsidRPr="00B7537D">
        <w:rPr>
          <w:rFonts w:cs="Arial"/>
        </w:rPr>
        <w:t>For the purposes of this Rule 18(C), provisions relating to playing in specified age groups shall include participating in training as well as playing in matches</w:t>
      </w:r>
      <w:r w:rsidR="008A36C8" w:rsidRPr="00B7537D">
        <w:rPr>
          <w:rFonts w:ascii="Arial" w:hAnsi="Arial" w:cs="Arial"/>
          <w:sz w:val="20"/>
          <w:szCs w:val="20"/>
        </w:rPr>
        <w:t xml:space="preserve">. </w:t>
      </w:r>
      <w:r w:rsidR="00F64C0F" w:rsidRPr="00B7537D">
        <w:t xml:space="preserve">Children </w:t>
      </w:r>
      <w:r w:rsidR="00F64C0F">
        <w:rPr>
          <w:color w:val="231F20"/>
        </w:rPr>
        <w:t>shall not play, and shall not be permitted or encouraged to play, in a match between sides of more than the stated number of players, according to their age</w:t>
      </w:r>
      <w:r w:rsidR="00F64C0F">
        <w:rPr>
          <w:color w:val="231F20"/>
          <w:spacing w:val="-9"/>
        </w:rPr>
        <w:t xml:space="preserve"> </w:t>
      </w:r>
      <w:r w:rsidR="00F64C0F">
        <w:rPr>
          <w:color w:val="231F20"/>
        </w:rPr>
        <w:t>group:</w:t>
      </w:r>
    </w:p>
    <w:p w14:paraId="5AFE8C70" w14:textId="77777777" w:rsidR="0096200C" w:rsidRDefault="0096200C" w:rsidP="00445E59">
      <w:pPr>
        <w:pStyle w:val="BodyText"/>
        <w:spacing w:line="249" w:lineRule="auto"/>
        <w:ind w:left="709" w:right="-26" w:hanging="1"/>
      </w:pPr>
    </w:p>
    <w:p w14:paraId="17BFAFE0" w14:textId="77777777" w:rsidR="00E4114B" w:rsidRDefault="00E4114B" w:rsidP="00445E59">
      <w:pPr>
        <w:pStyle w:val="BodyText"/>
        <w:spacing w:line="249" w:lineRule="auto"/>
        <w:ind w:left="709" w:right="-26" w:hanging="1"/>
      </w:pPr>
    </w:p>
    <w:p w14:paraId="15AD6204" w14:textId="77777777" w:rsidR="00E4114B" w:rsidRDefault="00E4114B" w:rsidP="00445E59">
      <w:pPr>
        <w:pStyle w:val="BodyText"/>
        <w:spacing w:line="249" w:lineRule="auto"/>
        <w:ind w:left="709" w:right="-26" w:hanging="1"/>
      </w:pPr>
    </w:p>
    <w:p w14:paraId="0BD4B521" w14:textId="77777777" w:rsidR="00E4114B" w:rsidRDefault="00E4114B" w:rsidP="00445E59">
      <w:pPr>
        <w:pStyle w:val="BodyText"/>
        <w:spacing w:line="249" w:lineRule="auto"/>
        <w:ind w:left="709" w:right="-26" w:hanging="1"/>
      </w:pPr>
    </w:p>
    <w:p w14:paraId="5F30554F" w14:textId="77777777" w:rsidR="00B7537D" w:rsidRDefault="00B7537D" w:rsidP="00445E59">
      <w:pPr>
        <w:pStyle w:val="BodyText"/>
        <w:spacing w:line="249" w:lineRule="auto"/>
        <w:ind w:left="709" w:right="-26" w:hanging="1"/>
      </w:pPr>
    </w:p>
    <w:p w14:paraId="3DB1B82E" w14:textId="77777777" w:rsidR="004005E9" w:rsidRDefault="004005E9" w:rsidP="004005E9">
      <w:pPr>
        <w:pStyle w:val="BodyText"/>
        <w:spacing w:line="249" w:lineRule="auto"/>
        <w:ind w:left="0" w:right="-26"/>
      </w:pPr>
    </w:p>
    <w:p w14:paraId="7C6DFF8B" w14:textId="4C5D988A" w:rsidR="00883E13" w:rsidRDefault="0091548D" w:rsidP="004005E9">
      <w:pPr>
        <w:pStyle w:val="BodyText"/>
        <w:spacing w:line="249" w:lineRule="auto"/>
        <w:ind w:left="0" w:right="-26"/>
        <w:rPr>
          <w:sz w:val="9"/>
        </w:rPr>
      </w:pPr>
      <w:r>
        <w:t xml:space="preserve"> </w:t>
      </w: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7C6DFF96" w14:textId="77777777" w:rsidTr="00445E59">
        <w:trPr>
          <w:trHeight w:hRule="exact" w:val="414"/>
        </w:trPr>
        <w:tc>
          <w:tcPr>
            <w:tcW w:w="991" w:type="dxa"/>
            <w:vMerge w:val="restart"/>
            <w:shd w:val="clear" w:color="auto" w:fill="D1D3D4"/>
          </w:tcPr>
          <w:p w14:paraId="7C6DFF8C" w14:textId="77777777" w:rsidR="00883E13" w:rsidRDefault="00F64C0F">
            <w:pPr>
              <w:pStyle w:val="TableParagraph"/>
              <w:spacing w:before="52" w:line="244" w:lineRule="auto"/>
              <w:ind w:left="157" w:right="144" w:firstLine="147"/>
              <w:rPr>
                <w:rFonts w:ascii="FS Jack"/>
                <w:sz w:val="13"/>
              </w:rPr>
            </w:pPr>
            <w:r>
              <w:rPr>
                <w:rFonts w:ascii="FS Jack"/>
                <w:color w:val="231F20"/>
                <w:sz w:val="13"/>
              </w:rPr>
              <w:lastRenderedPageBreak/>
              <w:t>Age  on 31 August of the relevant</w:t>
            </w:r>
          </w:p>
          <w:p w14:paraId="7C6DFF8D"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7C6DFF8E"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7C6DFF8F"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7C6DFF90"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7C6DFF91"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C6DFF92" w14:textId="77777777" w:rsidR="00883E13" w:rsidRDefault="00F64C0F">
            <w:pPr>
              <w:pStyle w:val="TableParagraph"/>
              <w:spacing w:before="130" w:line="244" w:lineRule="auto"/>
              <w:ind w:left="100" w:right="98"/>
              <w:jc w:val="center"/>
              <w:rPr>
                <w:rFonts w:ascii="FS Jack"/>
                <w:sz w:val="13"/>
              </w:rPr>
            </w:pPr>
            <w:r>
              <w:rPr>
                <w:rFonts w:ascii="FS Jack"/>
                <w:color w:val="231F20"/>
                <w:sz w:val="13"/>
              </w:rPr>
              <w:t>Recommended Goal Sizes</w:t>
            </w:r>
          </w:p>
          <w:p w14:paraId="7C6DFF93"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7C6DFF94" w14:textId="77777777" w:rsidR="00883E13" w:rsidRDefault="00883E13">
            <w:pPr>
              <w:pStyle w:val="TableParagraph"/>
              <w:spacing w:before="1"/>
              <w:ind w:left="0"/>
              <w:rPr>
                <w:sz w:val="18"/>
              </w:rPr>
            </w:pPr>
          </w:p>
          <w:p w14:paraId="7C6DFF95"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7C6DFFA0" w14:textId="77777777" w:rsidTr="006C0999">
        <w:trPr>
          <w:trHeight w:hRule="exact" w:val="412"/>
        </w:trPr>
        <w:tc>
          <w:tcPr>
            <w:tcW w:w="991" w:type="dxa"/>
            <w:vMerge/>
            <w:shd w:val="clear" w:color="auto" w:fill="D1D3D4"/>
          </w:tcPr>
          <w:p w14:paraId="7C6DFF97" w14:textId="77777777" w:rsidR="00883E13" w:rsidRDefault="00883E13"/>
        </w:tc>
        <w:tc>
          <w:tcPr>
            <w:tcW w:w="646" w:type="dxa"/>
            <w:vMerge/>
            <w:shd w:val="clear" w:color="auto" w:fill="D1D3D4"/>
          </w:tcPr>
          <w:p w14:paraId="7C6DFF98" w14:textId="77777777" w:rsidR="00883E13" w:rsidRDefault="00883E13"/>
        </w:tc>
        <w:tc>
          <w:tcPr>
            <w:tcW w:w="737" w:type="dxa"/>
            <w:vMerge/>
            <w:shd w:val="clear" w:color="auto" w:fill="D1D3D4"/>
          </w:tcPr>
          <w:p w14:paraId="7C6DFF99" w14:textId="77777777" w:rsidR="00883E13" w:rsidRDefault="00883E13"/>
        </w:tc>
        <w:tc>
          <w:tcPr>
            <w:tcW w:w="553" w:type="dxa"/>
            <w:shd w:val="clear" w:color="auto" w:fill="D1D3D4"/>
          </w:tcPr>
          <w:p w14:paraId="7C6DFF9A"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7C6DFF9B" w14:textId="77777777" w:rsidR="00883E13" w:rsidRDefault="00F64C0F">
            <w:pPr>
              <w:pStyle w:val="TableParagraph"/>
              <w:spacing w:before="79"/>
              <w:ind w:left="38" w:right="38"/>
              <w:jc w:val="center"/>
              <w:rPr>
                <w:rFonts w:ascii="FS Jack"/>
                <w:sz w:val="13"/>
              </w:rPr>
            </w:pPr>
            <w:proofErr w:type="spellStart"/>
            <w:r>
              <w:rPr>
                <w:rFonts w:ascii="FS Jack"/>
                <w:color w:val="231F20"/>
                <w:sz w:val="13"/>
              </w:rPr>
              <w:t>Metres</w:t>
            </w:r>
            <w:proofErr w:type="spellEnd"/>
          </w:p>
        </w:tc>
        <w:tc>
          <w:tcPr>
            <w:tcW w:w="575" w:type="dxa"/>
            <w:shd w:val="clear" w:color="auto" w:fill="D1D3D4"/>
          </w:tcPr>
          <w:p w14:paraId="7C6DFF9C"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7C6DFF9D" w14:textId="77777777" w:rsidR="00883E13" w:rsidRDefault="00F64C0F">
            <w:pPr>
              <w:pStyle w:val="TableParagraph"/>
              <w:spacing w:before="79"/>
              <w:ind w:left="65" w:right="65"/>
              <w:jc w:val="center"/>
              <w:rPr>
                <w:rFonts w:ascii="FS Jack"/>
                <w:sz w:val="13"/>
              </w:rPr>
            </w:pPr>
            <w:proofErr w:type="spellStart"/>
            <w:r>
              <w:rPr>
                <w:rFonts w:ascii="FS Jack"/>
                <w:color w:val="231F20"/>
                <w:sz w:val="13"/>
              </w:rPr>
              <w:t>Metres</w:t>
            </w:r>
            <w:proofErr w:type="spellEnd"/>
          </w:p>
        </w:tc>
        <w:tc>
          <w:tcPr>
            <w:tcW w:w="1028" w:type="dxa"/>
            <w:vMerge/>
            <w:shd w:val="clear" w:color="auto" w:fill="D1D3D4"/>
          </w:tcPr>
          <w:p w14:paraId="7C6DFF9E" w14:textId="77777777" w:rsidR="00883E13" w:rsidRDefault="00883E13"/>
        </w:tc>
        <w:tc>
          <w:tcPr>
            <w:tcW w:w="392" w:type="dxa"/>
            <w:vMerge/>
            <w:shd w:val="clear" w:color="auto" w:fill="D1D3D4"/>
          </w:tcPr>
          <w:p w14:paraId="7C6DFF9F" w14:textId="77777777" w:rsidR="00883E13" w:rsidRDefault="00883E13"/>
        </w:tc>
      </w:tr>
      <w:tr w:rsidR="00883E13" w14:paraId="7C6DFFAA" w14:textId="77777777" w:rsidTr="00445E59">
        <w:trPr>
          <w:trHeight w:hRule="exact" w:val="203"/>
        </w:trPr>
        <w:tc>
          <w:tcPr>
            <w:tcW w:w="991" w:type="dxa"/>
            <w:vMerge w:val="restart"/>
          </w:tcPr>
          <w:p w14:paraId="7C6DFFA1" w14:textId="77777777" w:rsidR="00883E13" w:rsidRDefault="00F64C0F">
            <w:pPr>
              <w:pStyle w:val="TableParagraph"/>
              <w:spacing w:before="133"/>
              <w:ind w:left="0"/>
              <w:jc w:val="center"/>
              <w:rPr>
                <w:sz w:val="12"/>
              </w:rPr>
            </w:pPr>
            <w:r>
              <w:rPr>
                <w:color w:val="231F20"/>
                <w:sz w:val="12"/>
              </w:rPr>
              <w:t>6</w:t>
            </w:r>
          </w:p>
        </w:tc>
        <w:tc>
          <w:tcPr>
            <w:tcW w:w="646" w:type="dxa"/>
          </w:tcPr>
          <w:p w14:paraId="7C6DFFA2"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7C6DFFA3"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7C6DFFA4" w14:textId="77777777" w:rsidR="00883E13" w:rsidRDefault="00F64C0F">
            <w:pPr>
              <w:pStyle w:val="TableParagraph"/>
              <w:spacing w:before="37"/>
              <w:ind w:left="118"/>
              <w:rPr>
                <w:sz w:val="11"/>
              </w:rPr>
            </w:pPr>
            <w:r>
              <w:rPr>
                <w:color w:val="231F20"/>
                <w:sz w:val="11"/>
              </w:rPr>
              <w:t>30 x 20</w:t>
            </w:r>
          </w:p>
        </w:tc>
        <w:tc>
          <w:tcPr>
            <w:tcW w:w="697" w:type="dxa"/>
          </w:tcPr>
          <w:p w14:paraId="7C6DFFA5" w14:textId="77777777" w:rsidR="00883E13" w:rsidRDefault="00F64C0F">
            <w:pPr>
              <w:pStyle w:val="TableParagraph"/>
              <w:spacing w:before="37"/>
              <w:ind w:left="86"/>
              <w:rPr>
                <w:sz w:val="11"/>
              </w:rPr>
            </w:pPr>
            <w:r>
              <w:rPr>
                <w:color w:val="231F20"/>
                <w:sz w:val="11"/>
              </w:rPr>
              <w:t>27.45 x 18.3</w:t>
            </w:r>
          </w:p>
        </w:tc>
        <w:tc>
          <w:tcPr>
            <w:tcW w:w="575" w:type="dxa"/>
          </w:tcPr>
          <w:p w14:paraId="7C6DFFA6"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A7"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A8"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A9" w14:textId="77777777" w:rsidR="00883E13" w:rsidRDefault="00F64C0F">
            <w:pPr>
              <w:pStyle w:val="TableParagraph"/>
              <w:spacing w:before="133"/>
              <w:ind w:left="0"/>
              <w:jc w:val="center"/>
              <w:rPr>
                <w:sz w:val="12"/>
              </w:rPr>
            </w:pPr>
            <w:r>
              <w:rPr>
                <w:color w:val="231F20"/>
                <w:sz w:val="12"/>
              </w:rPr>
              <w:t>3</w:t>
            </w:r>
          </w:p>
        </w:tc>
      </w:tr>
      <w:tr w:rsidR="00883E13" w14:paraId="7C6DFFB4" w14:textId="77777777" w:rsidTr="00445E59">
        <w:trPr>
          <w:trHeight w:hRule="exact" w:val="203"/>
        </w:trPr>
        <w:tc>
          <w:tcPr>
            <w:tcW w:w="991" w:type="dxa"/>
            <w:vMerge/>
          </w:tcPr>
          <w:p w14:paraId="7C6DFFAB" w14:textId="77777777" w:rsidR="00883E13" w:rsidRDefault="00883E13"/>
        </w:tc>
        <w:tc>
          <w:tcPr>
            <w:tcW w:w="646" w:type="dxa"/>
          </w:tcPr>
          <w:p w14:paraId="7C6DFFAC"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7C6DFFAD" w14:textId="77777777" w:rsidR="00883E13" w:rsidRDefault="00883E13"/>
        </w:tc>
        <w:tc>
          <w:tcPr>
            <w:tcW w:w="553" w:type="dxa"/>
          </w:tcPr>
          <w:p w14:paraId="7C6DFFAE" w14:textId="77777777" w:rsidR="00883E13" w:rsidRDefault="00F64C0F">
            <w:pPr>
              <w:pStyle w:val="TableParagraph"/>
              <w:spacing w:before="37"/>
              <w:ind w:left="118"/>
              <w:rPr>
                <w:sz w:val="11"/>
              </w:rPr>
            </w:pPr>
            <w:r>
              <w:rPr>
                <w:color w:val="231F20"/>
                <w:sz w:val="11"/>
              </w:rPr>
              <w:t>30 x 20</w:t>
            </w:r>
          </w:p>
        </w:tc>
        <w:tc>
          <w:tcPr>
            <w:tcW w:w="697" w:type="dxa"/>
          </w:tcPr>
          <w:p w14:paraId="7C6DFFAF" w14:textId="77777777" w:rsidR="00883E13" w:rsidRDefault="00F64C0F">
            <w:pPr>
              <w:pStyle w:val="TableParagraph"/>
              <w:spacing w:before="37"/>
              <w:ind w:left="86"/>
              <w:rPr>
                <w:sz w:val="11"/>
              </w:rPr>
            </w:pPr>
            <w:r>
              <w:rPr>
                <w:color w:val="231F20"/>
                <w:sz w:val="11"/>
              </w:rPr>
              <w:t>27.45 x 18.3</w:t>
            </w:r>
          </w:p>
        </w:tc>
        <w:tc>
          <w:tcPr>
            <w:tcW w:w="575" w:type="dxa"/>
          </w:tcPr>
          <w:p w14:paraId="7C6DFFB0"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1"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2"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B3" w14:textId="77777777" w:rsidR="00883E13" w:rsidRDefault="00883E13"/>
        </w:tc>
      </w:tr>
      <w:tr w:rsidR="00883E13" w14:paraId="7C6DFFBE" w14:textId="77777777" w:rsidTr="00445E59">
        <w:trPr>
          <w:trHeight w:hRule="exact" w:val="203"/>
        </w:trPr>
        <w:tc>
          <w:tcPr>
            <w:tcW w:w="991" w:type="dxa"/>
            <w:vMerge w:val="restart"/>
          </w:tcPr>
          <w:p w14:paraId="7C6DFFB5" w14:textId="77777777" w:rsidR="00883E13" w:rsidRDefault="00F64C0F">
            <w:pPr>
              <w:pStyle w:val="TableParagraph"/>
              <w:spacing w:before="133"/>
              <w:ind w:left="0"/>
              <w:jc w:val="center"/>
              <w:rPr>
                <w:sz w:val="12"/>
              </w:rPr>
            </w:pPr>
            <w:r>
              <w:rPr>
                <w:color w:val="231F20"/>
                <w:sz w:val="12"/>
              </w:rPr>
              <w:t>7</w:t>
            </w:r>
          </w:p>
        </w:tc>
        <w:tc>
          <w:tcPr>
            <w:tcW w:w="646" w:type="dxa"/>
          </w:tcPr>
          <w:p w14:paraId="7C6DFFB6"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7C6DFFB7" w14:textId="77777777" w:rsidR="00883E13" w:rsidRDefault="00F64C0F">
            <w:pPr>
              <w:pStyle w:val="TableParagraph"/>
              <w:spacing w:before="31"/>
              <w:ind w:left="277"/>
              <w:rPr>
                <w:sz w:val="12"/>
              </w:rPr>
            </w:pPr>
            <w:r>
              <w:rPr>
                <w:color w:val="231F20"/>
                <w:sz w:val="12"/>
              </w:rPr>
              <w:t>5v5</w:t>
            </w:r>
          </w:p>
        </w:tc>
        <w:tc>
          <w:tcPr>
            <w:tcW w:w="553" w:type="dxa"/>
          </w:tcPr>
          <w:p w14:paraId="7C6DFFB8" w14:textId="77777777" w:rsidR="00883E13" w:rsidRDefault="00F64C0F">
            <w:pPr>
              <w:pStyle w:val="TableParagraph"/>
              <w:spacing w:before="37"/>
              <w:ind w:left="118"/>
              <w:rPr>
                <w:sz w:val="11"/>
              </w:rPr>
            </w:pPr>
            <w:r>
              <w:rPr>
                <w:color w:val="231F20"/>
                <w:sz w:val="11"/>
              </w:rPr>
              <w:t>30 x 20</w:t>
            </w:r>
          </w:p>
        </w:tc>
        <w:tc>
          <w:tcPr>
            <w:tcW w:w="697" w:type="dxa"/>
          </w:tcPr>
          <w:p w14:paraId="7C6DFFB9" w14:textId="77777777" w:rsidR="00883E13" w:rsidRDefault="00F64C0F">
            <w:pPr>
              <w:pStyle w:val="TableParagraph"/>
              <w:spacing w:before="37"/>
              <w:ind w:left="86"/>
              <w:rPr>
                <w:sz w:val="11"/>
              </w:rPr>
            </w:pPr>
            <w:r>
              <w:rPr>
                <w:color w:val="231F20"/>
                <w:sz w:val="11"/>
              </w:rPr>
              <w:t>27.45 x 18.3</w:t>
            </w:r>
          </w:p>
        </w:tc>
        <w:tc>
          <w:tcPr>
            <w:tcW w:w="575" w:type="dxa"/>
          </w:tcPr>
          <w:p w14:paraId="7C6DFFBA"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B"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C"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BD" w14:textId="77777777" w:rsidR="00883E13" w:rsidRDefault="00F64C0F">
            <w:pPr>
              <w:pStyle w:val="TableParagraph"/>
              <w:spacing w:before="133"/>
              <w:ind w:left="0"/>
              <w:jc w:val="center"/>
              <w:rPr>
                <w:sz w:val="12"/>
              </w:rPr>
            </w:pPr>
            <w:r>
              <w:rPr>
                <w:color w:val="231F20"/>
                <w:sz w:val="12"/>
              </w:rPr>
              <w:t>3</w:t>
            </w:r>
          </w:p>
        </w:tc>
      </w:tr>
      <w:tr w:rsidR="00883E13" w14:paraId="7C6DFFC8" w14:textId="77777777" w:rsidTr="00445E59">
        <w:trPr>
          <w:trHeight w:hRule="exact" w:val="203"/>
        </w:trPr>
        <w:tc>
          <w:tcPr>
            <w:tcW w:w="991" w:type="dxa"/>
            <w:vMerge/>
          </w:tcPr>
          <w:p w14:paraId="7C6DFFBF" w14:textId="77777777" w:rsidR="00883E13" w:rsidRDefault="00883E13"/>
        </w:tc>
        <w:tc>
          <w:tcPr>
            <w:tcW w:w="646" w:type="dxa"/>
          </w:tcPr>
          <w:p w14:paraId="7C6DFFC0"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7C6DFFC1" w14:textId="77777777" w:rsidR="00883E13" w:rsidRDefault="00F64C0F">
            <w:pPr>
              <w:pStyle w:val="TableParagraph"/>
              <w:spacing w:before="31"/>
              <w:ind w:left="277"/>
              <w:rPr>
                <w:sz w:val="12"/>
              </w:rPr>
            </w:pPr>
            <w:r>
              <w:rPr>
                <w:color w:val="231F20"/>
                <w:sz w:val="12"/>
              </w:rPr>
              <w:t>7v7</w:t>
            </w:r>
          </w:p>
        </w:tc>
        <w:tc>
          <w:tcPr>
            <w:tcW w:w="553" w:type="dxa"/>
          </w:tcPr>
          <w:p w14:paraId="7C6DFFC2" w14:textId="77777777" w:rsidR="00883E13" w:rsidRDefault="00F64C0F">
            <w:pPr>
              <w:pStyle w:val="TableParagraph"/>
              <w:spacing w:before="37"/>
              <w:ind w:left="118"/>
              <w:rPr>
                <w:sz w:val="11"/>
              </w:rPr>
            </w:pPr>
            <w:r>
              <w:rPr>
                <w:color w:val="231F20"/>
                <w:sz w:val="11"/>
              </w:rPr>
              <w:t>50 x 30</w:t>
            </w:r>
          </w:p>
        </w:tc>
        <w:tc>
          <w:tcPr>
            <w:tcW w:w="697" w:type="dxa"/>
          </w:tcPr>
          <w:p w14:paraId="7C6DFFC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4"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5"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C6"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C7" w14:textId="77777777" w:rsidR="00883E13" w:rsidRDefault="00883E13"/>
        </w:tc>
      </w:tr>
      <w:tr w:rsidR="00883E13" w14:paraId="7C6DFFD2" w14:textId="77777777" w:rsidTr="00445E59">
        <w:trPr>
          <w:trHeight w:hRule="exact" w:val="203"/>
        </w:trPr>
        <w:tc>
          <w:tcPr>
            <w:tcW w:w="991" w:type="dxa"/>
            <w:vMerge w:val="restart"/>
          </w:tcPr>
          <w:p w14:paraId="7C6DFFC9" w14:textId="77777777" w:rsidR="00883E13" w:rsidRDefault="00F64C0F">
            <w:pPr>
              <w:pStyle w:val="TableParagraph"/>
              <w:spacing w:before="133"/>
              <w:ind w:left="0"/>
              <w:jc w:val="center"/>
              <w:rPr>
                <w:sz w:val="12"/>
              </w:rPr>
            </w:pPr>
            <w:r>
              <w:rPr>
                <w:color w:val="231F20"/>
                <w:sz w:val="12"/>
              </w:rPr>
              <w:t>8</w:t>
            </w:r>
          </w:p>
        </w:tc>
        <w:tc>
          <w:tcPr>
            <w:tcW w:w="646" w:type="dxa"/>
          </w:tcPr>
          <w:p w14:paraId="7C6DFFCA"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C6DFFCB"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7C6DFFCC" w14:textId="77777777" w:rsidR="00883E13" w:rsidRDefault="00F64C0F">
            <w:pPr>
              <w:pStyle w:val="TableParagraph"/>
              <w:spacing w:before="37"/>
              <w:ind w:left="118"/>
              <w:rPr>
                <w:sz w:val="11"/>
              </w:rPr>
            </w:pPr>
            <w:r>
              <w:rPr>
                <w:color w:val="231F20"/>
                <w:sz w:val="11"/>
              </w:rPr>
              <w:t>50 x 30</w:t>
            </w:r>
          </w:p>
        </w:tc>
        <w:tc>
          <w:tcPr>
            <w:tcW w:w="697" w:type="dxa"/>
          </w:tcPr>
          <w:p w14:paraId="7C6DFFCD"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E"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F"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0"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1" w14:textId="77777777" w:rsidR="00883E13" w:rsidRDefault="00F64C0F">
            <w:pPr>
              <w:pStyle w:val="TableParagraph"/>
              <w:spacing w:before="31"/>
              <w:ind w:left="160"/>
              <w:rPr>
                <w:sz w:val="12"/>
              </w:rPr>
            </w:pPr>
            <w:r>
              <w:rPr>
                <w:color w:val="231F20"/>
                <w:sz w:val="12"/>
              </w:rPr>
              <w:t>3</w:t>
            </w:r>
          </w:p>
        </w:tc>
      </w:tr>
      <w:tr w:rsidR="00883E13" w14:paraId="7C6DFFDC" w14:textId="77777777" w:rsidTr="00445E59">
        <w:trPr>
          <w:trHeight w:hRule="exact" w:val="203"/>
        </w:trPr>
        <w:tc>
          <w:tcPr>
            <w:tcW w:w="991" w:type="dxa"/>
            <w:vMerge/>
          </w:tcPr>
          <w:p w14:paraId="7C6DFFD3" w14:textId="77777777" w:rsidR="00883E13" w:rsidRDefault="00883E13"/>
        </w:tc>
        <w:tc>
          <w:tcPr>
            <w:tcW w:w="646" w:type="dxa"/>
          </w:tcPr>
          <w:p w14:paraId="7C6DFFD4" w14:textId="77777777" w:rsidR="00883E13" w:rsidRDefault="00F64C0F">
            <w:pPr>
              <w:pStyle w:val="TableParagraph"/>
              <w:spacing w:before="31"/>
              <w:ind w:left="62" w:right="62"/>
              <w:jc w:val="center"/>
              <w:rPr>
                <w:sz w:val="12"/>
              </w:rPr>
            </w:pPr>
            <w:r>
              <w:rPr>
                <w:color w:val="231F20"/>
                <w:sz w:val="12"/>
              </w:rPr>
              <w:t>Under 10</w:t>
            </w:r>
          </w:p>
        </w:tc>
        <w:tc>
          <w:tcPr>
            <w:tcW w:w="737" w:type="dxa"/>
            <w:vMerge/>
          </w:tcPr>
          <w:p w14:paraId="7C6DFFD5" w14:textId="77777777" w:rsidR="00883E13" w:rsidRDefault="00883E13"/>
        </w:tc>
        <w:tc>
          <w:tcPr>
            <w:tcW w:w="553" w:type="dxa"/>
          </w:tcPr>
          <w:p w14:paraId="7C6DFFD6" w14:textId="77777777" w:rsidR="00883E13" w:rsidRDefault="00F64C0F">
            <w:pPr>
              <w:pStyle w:val="TableParagraph"/>
              <w:spacing w:before="37"/>
              <w:ind w:left="118"/>
              <w:rPr>
                <w:sz w:val="11"/>
              </w:rPr>
            </w:pPr>
            <w:r>
              <w:rPr>
                <w:color w:val="231F20"/>
                <w:sz w:val="11"/>
              </w:rPr>
              <w:t>50 x 30</w:t>
            </w:r>
          </w:p>
        </w:tc>
        <w:tc>
          <w:tcPr>
            <w:tcW w:w="697" w:type="dxa"/>
          </w:tcPr>
          <w:p w14:paraId="7C6DFFD7"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D8"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D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A"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B" w14:textId="44891064" w:rsidR="00883E13" w:rsidRPr="00105FBD" w:rsidRDefault="00E90FBF">
            <w:pPr>
              <w:pStyle w:val="TableParagraph"/>
              <w:spacing w:before="31"/>
              <w:ind w:left="160"/>
              <w:rPr>
                <w:sz w:val="12"/>
              </w:rPr>
            </w:pPr>
            <w:r w:rsidRPr="00105FBD">
              <w:rPr>
                <w:color w:val="231F20"/>
                <w:sz w:val="12"/>
              </w:rPr>
              <w:t>3</w:t>
            </w:r>
          </w:p>
        </w:tc>
      </w:tr>
      <w:tr w:rsidR="00656533" w14:paraId="7C6DFFE6" w14:textId="77777777" w:rsidTr="00656533">
        <w:trPr>
          <w:trHeight w:hRule="exact" w:val="203"/>
        </w:trPr>
        <w:tc>
          <w:tcPr>
            <w:tcW w:w="991" w:type="dxa"/>
            <w:vMerge w:val="restart"/>
          </w:tcPr>
          <w:p w14:paraId="7C6DFFDD" w14:textId="77777777" w:rsidR="00656533" w:rsidRDefault="00656533" w:rsidP="00656533">
            <w:pPr>
              <w:pStyle w:val="TableParagraph"/>
              <w:spacing w:before="133"/>
              <w:ind w:left="0"/>
              <w:jc w:val="center"/>
              <w:rPr>
                <w:sz w:val="12"/>
              </w:rPr>
            </w:pPr>
            <w:r>
              <w:rPr>
                <w:color w:val="231F20"/>
                <w:sz w:val="12"/>
              </w:rPr>
              <w:t>9</w:t>
            </w:r>
          </w:p>
        </w:tc>
        <w:tc>
          <w:tcPr>
            <w:tcW w:w="646" w:type="dxa"/>
          </w:tcPr>
          <w:p w14:paraId="7C6DFFDE" w14:textId="77777777" w:rsidR="00656533" w:rsidRDefault="00656533" w:rsidP="00656533">
            <w:pPr>
              <w:pStyle w:val="TableParagraph"/>
              <w:spacing w:before="31"/>
              <w:ind w:left="62" w:right="62"/>
              <w:jc w:val="center"/>
              <w:rPr>
                <w:sz w:val="12"/>
              </w:rPr>
            </w:pPr>
            <w:r>
              <w:rPr>
                <w:color w:val="231F20"/>
                <w:sz w:val="12"/>
              </w:rPr>
              <w:t>Under 10</w:t>
            </w:r>
          </w:p>
        </w:tc>
        <w:tc>
          <w:tcPr>
            <w:tcW w:w="737" w:type="dxa"/>
          </w:tcPr>
          <w:p w14:paraId="7C6DFFDF" w14:textId="77777777" w:rsidR="00656533" w:rsidRDefault="00656533" w:rsidP="00656533">
            <w:pPr>
              <w:pStyle w:val="TableParagraph"/>
              <w:spacing w:before="31"/>
              <w:ind w:left="277"/>
              <w:rPr>
                <w:sz w:val="12"/>
              </w:rPr>
            </w:pPr>
            <w:r>
              <w:rPr>
                <w:color w:val="231F20"/>
                <w:sz w:val="12"/>
              </w:rPr>
              <w:t>7v7</w:t>
            </w:r>
          </w:p>
        </w:tc>
        <w:tc>
          <w:tcPr>
            <w:tcW w:w="553" w:type="dxa"/>
          </w:tcPr>
          <w:p w14:paraId="7C6DFFE0" w14:textId="77777777" w:rsidR="00656533" w:rsidRDefault="00656533" w:rsidP="00656533">
            <w:pPr>
              <w:pStyle w:val="TableParagraph"/>
              <w:spacing w:before="37"/>
              <w:ind w:left="118"/>
              <w:rPr>
                <w:sz w:val="11"/>
              </w:rPr>
            </w:pPr>
            <w:r>
              <w:rPr>
                <w:color w:val="231F20"/>
                <w:sz w:val="11"/>
              </w:rPr>
              <w:t>50 x 30</w:t>
            </w:r>
          </w:p>
        </w:tc>
        <w:tc>
          <w:tcPr>
            <w:tcW w:w="697" w:type="dxa"/>
          </w:tcPr>
          <w:p w14:paraId="7C6DFFE1" w14:textId="77777777" w:rsidR="00656533" w:rsidRDefault="00656533" w:rsidP="00656533">
            <w:pPr>
              <w:pStyle w:val="TableParagraph"/>
              <w:spacing w:before="37"/>
              <w:ind w:left="38" w:right="38"/>
              <w:jc w:val="center"/>
              <w:rPr>
                <w:sz w:val="11"/>
              </w:rPr>
            </w:pPr>
            <w:r>
              <w:rPr>
                <w:color w:val="231F20"/>
                <w:sz w:val="11"/>
              </w:rPr>
              <w:t>45.75 x 27.45</w:t>
            </w:r>
          </w:p>
        </w:tc>
        <w:tc>
          <w:tcPr>
            <w:tcW w:w="575" w:type="dxa"/>
          </w:tcPr>
          <w:p w14:paraId="7C6DFFE2" w14:textId="77777777" w:rsidR="00656533" w:rsidRDefault="00656533" w:rsidP="00656533">
            <w:pPr>
              <w:pStyle w:val="TableParagraph"/>
              <w:spacing w:before="37"/>
              <w:ind w:left="55" w:right="55"/>
              <w:jc w:val="center"/>
              <w:rPr>
                <w:sz w:val="11"/>
              </w:rPr>
            </w:pPr>
            <w:r>
              <w:rPr>
                <w:color w:val="231F20"/>
                <w:sz w:val="11"/>
              </w:rPr>
              <w:t>60 x 40</w:t>
            </w:r>
          </w:p>
        </w:tc>
        <w:tc>
          <w:tcPr>
            <w:tcW w:w="750" w:type="dxa"/>
          </w:tcPr>
          <w:p w14:paraId="7C6DFFE3" w14:textId="77777777" w:rsidR="00656533" w:rsidRDefault="00656533" w:rsidP="00656533">
            <w:pPr>
              <w:pStyle w:val="TableParagraph"/>
              <w:spacing w:before="37"/>
              <w:ind w:left="65" w:right="65"/>
              <w:jc w:val="center"/>
              <w:rPr>
                <w:sz w:val="11"/>
              </w:rPr>
            </w:pPr>
            <w:r>
              <w:rPr>
                <w:color w:val="231F20"/>
                <w:sz w:val="11"/>
              </w:rPr>
              <w:t>54.9 x 36.6</w:t>
            </w:r>
          </w:p>
        </w:tc>
        <w:tc>
          <w:tcPr>
            <w:tcW w:w="1028" w:type="dxa"/>
          </w:tcPr>
          <w:p w14:paraId="7C6DFFE4" w14:textId="77777777" w:rsidR="00656533" w:rsidRDefault="00656533" w:rsidP="00656533">
            <w:pPr>
              <w:pStyle w:val="TableParagraph"/>
              <w:spacing w:before="37"/>
              <w:ind w:left="98" w:right="98"/>
              <w:jc w:val="center"/>
              <w:rPr>
                <w:sz w:val="11"/>
              </w:rPr>
            </w:pPr>
            <w:r>
              <w:rPr>
                <w:color w:val="231F20"/>
                <w:sz w:val="11"/>
              </w:rPr>
              <w:t>12 x 6</w:t>
            </w:r>
          </w:p>
        </w:tc>
        <w:tc>
          <w:tcPr>
            <w:tcW w:w="392" w:type="dxa"/>
            <w:tcBorders>
              <w:bottom w:val="single" w:sz="4" w:space="0" w:color="auto"/>
            </w:tcBorders>
          </w:tcPr>
          <w:p w14:paraId="7C6DFFE5" w14:textId="01E8A782" w:rsidR="00656533" w:rsidRPr="00105FBD" w:rsidRDefault="00656533" w:rsidP="00A33FB5">
            <w:pPr>
              <w:pStyle w:val="TableParagraph"/>
              <w:spacing w:before="31"/>
              <w:ind w:left="160"/>
              <w:rPr>
                <w:color w:val="231F20"/>
                <w:sz w:val="12"/>
              </w:rPr>
            </w:pPr>
            <w:r w:rsidRPr="00105FBD">
              <w:rPr>
                <w:color w:val="231F20"/>
                <w:sz w:val="12"/>
              </w:rPr>
              <w:t>3</w:t>
            </w:r>
          </w:p>
        </w:tc>
      </w:tr>
      <w:tr w:rsidR="00656533" w14:paraId="7C6DFFF0" w14:textId="77777777" w:rsidTr="00656533">
        <w:trPr>
          <w:trHeight w:hRule="exact" w:val="203"/>
        </w:trPr>
        <w:tc>
          <w:tcPr>
            <w:tcW w:w="991" w:type="dxa"/>
            <w:vMerge/>
          </w:tcPr>
          <w:p w14:paraId="7C6DFFE7" w14:textId="77777777" w:rsidR="00656533" w:rsidRDefault="00656533" w:rsidP="00656533"/>
        </w:tc>
        <w:tc>
          <w:tcPr>
            <w:tcW w:w="646" w:type="dxa"/>
          </w:tcPr>
          <w:p w14:paraId="7C6DFFE8"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tcPr>
          <w:p w14:paraId="7C6DFFE9" w14:textId="77777777" w:rsidR="00656533" w:rsidRDefault="00656533" w:rsidP="00656533">
            <w:pPr>
              <w:pStyle w:val="TableParagraph"/>
              <w:spacing w:before="31"/>
              <w:ind w:left="277"/>
              <w:rPr>
                <w:sz w:val="12"/>
              </w:rPr>
            </w:pPr>
            <w:r>
              <w:rPr>
                <w:color w:val="231F20"/>
                <w:sz w:val="12"/>
              </w:rPr>
              <w:t>9v9</w:t>
            </w:r>
          </w:p>
        </w:tc>
        <w:tc>
          <w:tcPr>
            <w:tcW w:w="553" w:type="dxa"/>
          </w:tcPr>
          <w:p w14:paraId="7C6DFFEA"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EB"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EC"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ED"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EE" w14:textId="77777777" w:rsidR="00656533" w:rsidRDefault="00656533" w:rsidP="00656533">
            <w:pPr>
              <w:pStyle w:val="TableParagraph"/>
              <w:spacing w:before="37"/>
              <w:ind w:left="98" w:right="98"/>
              <w:jc w:val="center"/>
              <w:rPr>
                <w:sz w:val="11"/>
              </w:rPr>
            </w:pPr>
            <w:r>
              <w:rPr>
                <w:color w:val="231F20"/>
                <w:sz w:val="11"/>
              </w:rPr>
              <w:t>16 x 7</w:t>
            </w:r>
          </w:p>
        </w:tc>
        <w:tc>
          <w:tcPr>
            <w:tcW w:w="392" w:type="dxa"/>
            <w:tcBorders>
              <w:top w:val="single" w:sz="4" w:space="0" w:color="auto"/>
            </w:tcBorders>
          </w:tcPr>
          <w:p w14:paraId="7C6DFFEF" w14:textId="556ED2F5" w:rsidR="00656533" w:rsidRPr="00105FBD" w:rsidRDefault="00656533" w:rsidP="00A33FB5">
            <w:pPr>
              <w:pStyle w:val="TableParagraph"/>
              <w:spacing w:before="31"/>
              <w:ind w:left="160"/>
              <w:rPr>
                <w:color w:val="231F20"/>
                <w:sz w:val="12"/>
              </w:rPr>
            </w:pPr>
            <w:r w:rsidRPr="00105FBD">
              <w:rPr>
                <w:color w:val="231F20"/>
                <w:sz w:val="12"/>
              </w:rPr>
              <w:t>4</w:t>
            </w:r>
          </w:p>
        </w:tc>
      </w:tr>
      <w:tr w:rsidR="00656533" w14:paraId="7C6DFFFA" w14:textId="77777777" w:rsidTr="00445E59">
        <w:trPr>
          <w:trHeight w:hRule="exact" w:val="203"/>
        </w:trPr>
        <w:tc>
          <w:tcPr>
            <w:tcW w:w="991" w:type="dxa"/>
            <w:vMerge w:val="restart"/>
          </w:tcPr>
          <w:p w14:paraId="7C6DFFF1" w14:textId="77777777" w:rsidR="00656533" w:rsidRDefault="00656533" w:rsidP="00656533">
            <w:pPr>
              <w:pStyle w:val="TableParagraph"/>
              <w:spacing w:before="133"/>
              <w:ind w:left="410" w:right="410"/>
              <w:jc w:val="center"/>
              <w:rPr>
                <w:sz w:val="12"/>
              </w:rPr>
            </w:pPr>
            <w:r>
              <w:rPr>
                <w:color w:val="231F20"/>
                <w:sz w:val="12"/>
              </w:rPr>
              <w:t>10</w:t>
            </w:r>
          </w:p>
        </w:tc>
        <w:tc>
          <w:tcPr>
            <w:tcW w:w="646" w:type="dxa"/>
          </w:tcPr>
          <w:p w14:paraId="7C6DFFF2"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vMerge w:val="restart"/>
          </w:tcPr>
          <w:p w14:paraId="7C6DFFF3" w14:textId="77777777" w:rsidR="00656533" w:rsidRDefault="00656533" w:rsidP="00656533">
            <w:pPr>
              <w:pStyle w:val="TableParagraph"/>
              <w:spacing w:before="133"/>
              <w:ind w:left="257" w:right="257"/>
              <w:jc w:val="center"/>
              <w:rPr>
                <w:sz w:val="12"/>
              </w:rPr>
            </w:pPr>
            <w:r>
              <w:rPr>
                <w:color w:val="231F20"/>
                <w:sz w:val="12"/>
              </w:rPr>
              <w:t>9v9</w:t>
            </w:r>
          </w:p>
        </w:tc>
        <w:tc>
          <w:tcPr>
            <w:tcW w:w="553" w:type="dxa"/>
          </w:tcPr>
          <w:p w14:paraId="7C6DFFF4"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5"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F6"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F7"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F8"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DFFF9" w14:textId="77777777" w:rsidR="00656533" w:rsidRDefault="00656533" w:rsidP="00656533">
            <w:pPr>
              <w:pStyle w:val="TableParagraph"/>
              <w:spacing w:before="133"/>
              <w:ind w:left="0"/>
              <w:jc w:val="center"/>
              <w:rPr>
                <w:sz w:val="12"/>
              </w:rPr>
            </w:pPr>
            <w:r>
              <w:rPr>
                <w:color w:val="231F20"/>
                <w:sz w:val="12"/>
              </w:rPr>
              <w:t>4</w:t>
            </w:r>
          </w:p>
        </w:tc>
      </w:tr>
      <w:tr w:rsidR="00656533" w14:paraId="7C6E0004" w14:textId="77777777" w:rsidTr="00445E59">
        <w:trPr>
          <w:trHeight w:hRule="exact" w:val="203"/>
        </w:trPr>
        <w:tc>
          <w:tcPr>
            <w:tcW w:w="991" w:type="dxa"/>
            <w:vMerge/>
          </w:tcPr>
          <w:p w14:paraId="7C6DFFFB" w14:textId="77777777" w:rsidR="00656533" w:rsidRDefault="00656533" w:rsidP="00656533"/>
        </w:tc>
        <w:tc>
          <w:tcPr>
            <w:tcW w:w="646" w:type="dxa"/>
          </w:tcPr>
          <w:p w14:paraId="7C6DFFFC"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vMerge/>
          </w:tcPr>
          <w:p w14:paraId="7C6DFFFD" w14:textId="77777777" w:rsidR="00656533" w:rsidRDefault="00656533" w:rsidP="00656533"/>
        </w:tc>
        <w:tc>
          <w:tcPr>
            <w:tcW w:w="553" w:type="dxa"/>
          </w:tcPr>
          <w:p w14:paraId="7C6DFFFE"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F"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0"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1"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2"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tcPr>
          <w:p w14:paraId="7C6E0003" w14:textId="77777777" w:rsidR="00656533" w:rsidRDefault="00656533" w:rsidP="00656533"/>
        </w:tc>
      </w:tr>
      <w:tr w:rsidR="00656533" w14:paraId="7C6E000E" w14:textId="77777777" w:rsidTr="00445E59">
        <w:trPr>
          <w:trHeight w:hRule="exact" w:val="203"/>
        </w:trPr>
        <w:tc>
          <w:tcPr>
            <w:tcW w:w="991" w:type="dxa"/>
            <w:vMerge w:val="restart"/>
          </w:tcPr>
          <w:p w14:paraId="7C6E0005" w14:textId="77777777" w:rsidR="00656533" w:rsidRDefault="00656533" w:rsidP="00656533">
            <w:pPr>
              <w:pStyle w:val="TableParagraph"/>
              <w:spacing w:before="133"/>
              <w:ind w:left="410" w:right="410"/>
              <w:jc w:val="center"/>
              <w:rPr>
                <w:sz w:val="12"/>
              </w:rPr>
            </w:pPr>
            <w:r>
              <w:rPr>
                <w:color w:val="231F20"/>
                <w:sz w:val="12"/>
              </w:rPr>
              <w:t>11</w:t>
            </w:r>
          </w:p>
        </w:tc>
        <w:tc>
          <w:tcPr>
            <w:tcW w:w="646" w:type="dxa"/>
          </w:tcPr>
          <w:p w14:paraId="7C6E0006"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tcPr>
          <w:p w14:paraId="7C6E0007" w14:textId="77777777" w:rsidR="00656533" w:rsidRDefault="00656533" w:rsidP="00656533">
            <w:pPr>
              <w:pStyle w:val="TableParagraph"/>
              <w:spacing w:before="31"/>
              <w:ind w:left="277"/>
              <w:rPr>
                <w:sz w:val="12"/>
              </w:rPr>
            </w:pPr>
            <w:r>
              <w:rPr>
                <w:color w:val="231F20"/>
                <w:sz w:val="12"/>
              </w:rPr>
              <w:t>9v9</w:t>
            </w:r>
          </w:p>
        </w:tc>
        <w:tc>
          <w:tcPr>
            <w:tcW w:w="553" w:type="dxa"/>
          </w:tcPr>
          <w:p w14:paraId="7C6E0008" w14:textId="77777777" w:rsidR="00656533" w:rsidRDefault="00656533" w:rsidP="00656533">
            <w:pPr>
              <w:pStyle w:val="TableParagraph"/>
              <w:spacing w:before="37"/>
              <w:ind w:left="118"/>
              <w:rPr>
                <w:sz w:val="11"/>
              </w:rPr>
            </w:pPr>
            <w:r>
              <w:rPr>
                <w:color w:val="231F20"/>
                <w:sz w:val="11"/>
              </w:rPr>
              <w:t>70 x 40</w:t>
            </w:r>
          </w:p>
        </w:tc>
        <w:tc>
          <w:tcPr>
            <w:tcW w:w="697" w:type="dxa"/>
          </w:tcPr>
          <w:p w14:paraId="7C6E0009"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A"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B"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C"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E000D" w14:textId="77777777" w:rsidR="00656533" w:rsidRDefault="00656533" w:rsidP="00656533">
            <w:pPr>
              <w:pStyle w:val="TableParagraph"/>
              <w:spacing w:before="133"/>
              <w:ind w:left="0"/>
              <w:jc w:val="center"/>
              <w:rPr>
                <w:sz w:val="12"/>
              </w:rPr>
            </w:pPr>
            <w:r>
              <w:rPr>
                <w:color w:val="231F20"/>
                <w:sz w:val="12"/>
              </w:rPr>
              <w:t>4</w:t>
            </w:r>
          </w:p>
        </w:tc>
      </w:tr>
      <w:tr w:rsidR="00656533" w14:paraId="7C6E0018" w14:textId="77777777" w:rsidTr="00445E59">
        <w:trPr>
          <w:trHeight w:hRule="exact" w:val="203"/>
        </w:trPr>
        <w:tc>
          <w:tcPr>
            <w:tcW w:w="991" w:type="dxa"/>
            <w:vMerge/>
          </w:tcPr>
          <w:p w14:paraId="7C6E000F" w14:textId="77777777" w:rsidR="00656533" w:rsidRDefault="00656533" w:rsidP="00656533"/>
        </w:tc>
        <w:tc>
          <w:tcPr>
            <w:tcW w:w="646" w:type="dxa"/>
          </w:tcPr>
          <w:p w14:paraId="7C6E0010"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tcPr>
          <w:p w14:paraId="7C6E0011" w14:textId="77777777" w:rsidR="00656533" w:rsidRDefault="00656533" w:rsidP="00656533">
            <w:pPr>
              <w:pStyle w:val="TableParagraph"/>
              <w:spacing w:before="37"/>
              <w:ind w:left="229"/>
              <w:rPr>
                <w:sz w:val="11"/>
              </w:rPr>
            </w:pPr>
            <w:r>
              <w:rPr>
                <w:color w:val="231F20"/>
                <w:sz w:val="11"/>
              </w:rPr>
              <w:t>11v11</w:t>
            </w:r>
          </w:p>
        </w:tc>
        <w:tc>
          <w:tcPr>
            <w:tcW w:w="553" w:type="dxa"/>
          </w:tcPr>
          <w:p w14:paraId="7C6E0012"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3"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4"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15"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16"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17" w14:textId="77777777" w:rsidR="00656533" w:rsidRDefault="00656533" w:rsidP="00656533"/>
        </w:tc>
      </w:tr>
      <w:tr w:rsidR="00656533" w14:paraId="7C6E0024" w14:textId="77777777" w:rsidTr="00445E59">
        <w:trPr>
          <w:trHeight w:hRule="exact" w:val="203"/>
        </w:trPr>
        <w:tc>
          <w:tcPr>
            <w:tcW w:w="991" w:type="dxa"/>
            <w:vMerge w:val="restart"/>
          </w:tcPr>
          <w:p w14:paraId="7C6E0019" w14:textId="77777777" w:rsidR="00656533" w:rsidRDefault="00656533" w:rsidP="00656533">
            <w:pPr>
              <w:pStyle w:val="TableParagraph"/>
              <w:spacing w:before="133"/>
              <w:ind w:left="410" w:right="410"/>
              <w:jc w:val="center"/>
              <w:rPr>
                <w:sz w:val="12"/>
              </w:rPr>
            </w:pPr>
            <w:r>
              <w:rPr>
                <w:color w:val="231F20"/>
                <w:sz w:val="12"/>
              </w:rPr>
              <w:t>12</w:t>
            </w:r>
          </w:p>
        </w:tc>
        <w:tc>
          <w:tcPr>
            <w:tcW w:w="646" w:type="dxa"/>
          </w:tcPr>
          <w:p w14:paraId="7C6E001A"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vMerge w:val="restart"/>
          </w:tcPr>
          <w:p w14:paraId="7C6E001B" w14:textId="77777777" w:rsidR="00656533" w:rsidRDefault="00656533" w:rsidP="00656533">
            <w:pPr>
              <w:pStyle w:val="TableParagraph"/>
              <w:spacing w:before="1"/>
              <w:ind w:left="0"/>
              <w:rPr>
                <w:sz w:val="12"/>
              </w:rPr>
            </w:pPr>
          </w:p>
          <w:p w14:paraId="7C6E001C" w14:textId="77777777" w:rsidR="00656533" w:rsidRDefault="00656533" w:rsidP="00656533">
            <w:pPr>
              <w:pStyle w:val="TableParagraph"/>
              <w:spacing w:before="0"/>
              <w:ind w:left="229"/>
              <w:rPr>
                <w:sz w:val="11"/>
              </w:rPr>
            </w:pPr>
            <w:r>
              <w:rPr>
                <w:color w:val="231F20"/>
                <w:sz w:val="11"/>
              </w:rPr>
              <w:t>11v11</w:t>
            </w:r>
          </w:p>
        </w:tc>
        <w:tc>
          <w:tcPr>
            <w:tcW w:w="553" w:type="dxa"/>
          </w:tcPr>
          <w:p w14:paraId="7C6E001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F"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0"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1"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val="restart"/>
          </w:tcPr>
          <w:p w14:paraId="7C6E0022" w14:textId="77777777" w:rsidR="00656533" w:rsidRDefault="00656533" w:rsidP="00656533">
            <w:pPr>
              <w:pStyle w:val="TableParagraph"/>
              <w:spacing w:before="1"/>
              <w:ind w:left="0"/>
              <w:rPr>
                <w:sz w:val="12"/>
              </w:rPr>
            </w:pPr>
          </w:p>
          <w:p w14:paraId="7C6E0023" w14:textId="77777777" w:rsidR="00656533" w:rsidRDefault="00656533" w:rsidP="00656533">
            <w:pPr>
              <w:pStyle w:val="TableParagraph"/>
              <w:spacing w:before="0"/>
              <w:ind w:left="0"/>
              <w:jc w:val="center"/>
              <w:rPr>
                <w:sz w:val="11"/>
              </w:rPr>
            </w:pPr>
            <w:r>
              <w:rPr>
                <w:color w:val="231F20"/>
                <w:sz w:val="11"/>
              </w:rPr>
              <w:t>4</w:t>
            </w:r>
          </w:p>
        </w:tc>
      </w:tr>
      <w:tr w:rsidR="00656533" w14:paraId="7C6E002E" w14:textId="77777777" w:rsidTr="00445E59">
        <w:trPr>
          <w:trHeight w:hRule="exact" w:val="203"/>
        </w:trPr>
        <w:tc>
          <w:tcPr>
            <w:tcW w:w="991" w:type="dxa"/>
            <w:vMerge/>
          </w:tcPr>
          <w:p w14:paraId="7C6E0025" w14:textId="77777777" w:rsidR="00656533" w:rsidRDefault="00656533" w:rsidP="00656533"/>
        </w:tc>
        <w:tc>
          <w:tcPr>
            <w:tcW w:w="646" w:type="dxa"/>
          </w:tcPr>
          <w:p w14:paraId="7C6E0026"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tcPr>
          <w:p w14:paraId="7C6E0027" w14:textId="77777777" w:rsidR="00656533" w:rsidRDefault="00656533" w:rsidP="00656533"/>
        </w:tc>
        <w:tc>
          <w:tcPr>
            <w:tcW w:w="553" w:type="dxa"/>
          </w:tcPr>
          <w:p w14:paraId="7C6E002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2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2A"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B"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C"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2D" w14:textId="77777777" w:rsidR="00656533" w:rsidRDefault="00656533" w:rsidP="00656533"/>
        </w:tc>
      </w:tr>
      <w:tr w:rsidR="00656533" w14:paraId="7C6E0039" w14:textId="77777777" w:rsidTr="00445E59">
        <w:trPr>
          <w:trHeight w:hRule="exact" w:val="203"/>
        </w:trPr>
        <w:tc>
          <w:tcPr>
            <w:tcW w:w="991" w:type="dxa"/>
            <w:vMerge w:val="restart"/>
          </w:tcPr>
          <w:p w14:paraId="7C6E002F" w14:textId="77777777" w:rsidR="00656533" w:rsidRDefault="00656533" w:rsidP="00656533">
            <w:pPr>
              <w:pStyle w:val="TableParagraph"/>
              <w:spacing w:before="133"/>
              <w:ind w:left="410" w:right="410"/>
              <w:jc w:val="center"/>
              <w:rPr>
                <w:sz w:val="12"/>
              </w:rPr>
            </w:pPr>
            <w:r>
              <w:rPr>
                <w:color w:val="231F20"/>
                <w:sz w:val="12"/>
              </w:rPr>
              <w:t>13</w:t>
            </w:r>
          </w:p>
        </w:tc>
        <w:tc>
          <w:tcPr>
            <w:tcW w:w="646" w:type="dxa"/>
          </w:tcPr>
          <w:p w14:paraId="7C6E0030"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val="restart"/>
          </w:tcPr>
          <w:p w14:paraId="7C6E0031" w14:textId="77777777" w:rsidR="00656533" w:rsidRDefault="00656533" w:rsidP="00656533">
            <w:pPr>
              <w:pStyle w:val="TableParagraph"/>
              <w:spacing w:before="1"/>
              <w:ind w:left="0"/>
              <w:rPr>
                <w:sz w:val="12"/>
              </w:rPr>
            </w:pPr>
          </w:p>
          <w:p w14:paraId="7C6E0032" w14:textId="77777777" w:rsidR="00656533" w:rsidRDefault="00656533" w:rsidP="00656533">
            <w:pPr>
              <w:pStyle w:val="TableParagraph"/>
              <w:spacing w:before="0"/>
              <w:ind w:left="229"/>
              <w:rPr>
                <w:sz w:val="11"/>
              </w:rPr>
            </w:pPr>
            <w:r>
              <w:rPr>
                <w:color w:val="231F20"/>
                <w:sz w:val="11"/>
              </w:rPr>
              <w:t>11v11</w:t>
            </w:r>
          </w:p>
        </w:tc>
        <w:tc>
          <w:tcPr>
            <w:tcW w:w="553" w:type="dxa"/>
          </w:tcPr>
          <w:p w14:paraId="7C6E003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5"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36"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37" w14:textId="77777777" w:rsidR="00656533" w:rsidRDefault="00656533" w:rsidP="00656533">
            <w:pPr>
              <w:pStyle w:val="TableParagraph"/>
              <w:spacing w:before="37"/>
              <w:ind w:left="98" w:right="98"/>
              <w:jc w:val="center"/>
              <w:rPr>
                <w:sz w:val="11"/>
              </w:rPr>
            </w:pPr>
            <w:r>
              <w:rPr>
                <w:color w:val="231F20"/>
                <w:sz w:val="11"/>
              </w:rPr>
              <w:t>21 x 7</w:t>
            </w:r>
          </w:p>
        </w:tc>
        <w:tc>
          <w:tcPr>
            <w:tcW w:w="392" w:type="dxa"/>
          </w:tcPr>
          <w:p w14:paraId="7C6E0038" w14:textId="77777777" w:rsidR="00656533" w:rsidRDefault="00656533" w:rsidP="00656533">
            <w:pPr>
              <w:pStyle w:val="TableParagraph"/>
              <w:spacing w:before="37"/>
              <w:ind w:left="163"/>
              <w:rPr>
                <w:sz w:val="11"/>
              </w:rPr>
            </w:pPr>
            <w:r>
              <w:rPr>
                <w:color w:val="231F20"/>
                <w:sz w:val="11"/>
              </w:rPr>
              <w:t>4</w:t>
            </w:r>
          </w:p>
        </w:tc>
      </w:tr>
      <w:tr w:rsidR="00656533" w14:paraId="7C6E0043" w14:textId="77777777" w:rsidTr="00445E59">
        <w:trPr>
          <w:trHeight w:hRule="exact" w:val="203"/>
        </w:trPr>
        <w:tc>
          <w:tcPr>
            <w:tcW w:w="991" w:type="dxa"/>
            <w:vMerge/>
          </w:tcPr>
          <w:p w14:paraId="7C6E003A" w14:textId="77777777" w:rsidR="00656533" w:rsidRDefault="00656533" w:rsidP="00656533"/>
        </w:tc>
        <w:tc>
          <w:tcPr>
            <w:tcW w:w="646" w:type="dxa"/>
          </w:tcPr>
          <w:p w14:paraId="7C6E003B"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tcPr>
          <w:p w14:paraId="7C6E003C" w14:textId="77777777" w:rsidR="00656533" w:rsidRDefault="00656533" w:rsidP="00656533"/>
        </w:tc>
        <w:tc>
          <w:tcPr>
            <w:tcW w:w="553" w:type="dxa"/>
          </w:tcPr>
          <w:p w14:paraId="7C6E003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F"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0"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1" w14:textId="77777777" w:rsidR="00656533" w:rsidRDefault="00656533" w:rsidP="00656533">
            <w:pPr>
              <w:pStyle w:val="TableParagraph"/>
              <w:spacing w:before="37"/>
              <w:ind w:left="98" w:right="98"/>
              <w:jc w:val="center"/>
              <w:rPr>
                <w:sz w:val="11"/>
              </w:rPr>
            </w:pPr>
            <w:r>
              <w:rPr>
                <w:color w:val="231F20"/>
                <w:sz w:val="11"/>
              </w:rPr>
              <w:t>24 x 8</w:t>
            </w:r>
          </w:p>
        </w:tc>
        <w:tc>
          <w:tcPr>
            <w:tcW w:w="392" w:type="dxa"/>
          </w:tcPr>
          <w:p w14:paraId="7C6E0042" w14:textId="77777777" w:rsidR="00656533" w:rsidRDefault="00656533" w:rsidP="00656533">
            <w:pPr>
              <w:pStyle w:val="TableParagraph"/>
              <w:spacing w:before="37"/>
              <w:ind w:left="163"/>
              <w:rPr>
                <w:sz w:val="11"/>
              </w:rPr>
            </w:pPr>
            <w:r>
              <w:rPr>
                <w:color w:val="231F20"/>
                <w:sz w:val="11"/>
              </w:rPr>
              <w:t>5</w:t>
            </w:r>
          </w:p>
        </w:tc>
      </w:tr>
      <w:tr w:rsidR="00656533" w14:paraId="7C6E004F" w14:textId="77777777" w:rsidTr="00445E59">
        <w:trPr>
          <w:trHeight w:hRule="exact" w:val="203"/>
        </w:trPr>
        <w:tc>
          <w:tcPr>
            <w:tcW w:w="991" w:type="dxa"/>
            <w:vMerge w:val="restart"/>
          </w:tcPr>
          <w:p w14:paraId="7C6E0044" w14:textId="77777777" w:rsidR="00656533" w:rsidRDefault="00656533" w:rsidP="00656533">
            <w:pPr>
              <w:pStyle w:val="TableParagraph"/>
              <w:spacing w:before="133"/>
              <w:ind w:left="410" w:right="410"/>
              <w:jc w:val="center"/>
              <w:rPr>
                <w:sz w:val="12"/>
              </w:rPr>
            </w:pPr>
            <w:r>
              <w:rPr>
                <w:color w:val="231F20"/>
                <w:sz w:val="12"/>
              </w:rPr>
              <w:t>14</w:t>
            </w:r>
          </w:p>
        </w:tc>
        <w:tc>
          <w:tcPr>
            <w:tcW w:w="646" w:type="dxa"/>
          </w:tcPr>
          <w:p w14:paraId="7C6E0045"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val="restart"/>
          </w:tcPr>
          <w:p w14:paraId="7C6E0046" w14:textId="77777777" w:rsidR="00656533" w:rsidRDefault="00656533" w:rsidP="00656533">
            <w:pPr>
              <w:pStyle w:val="TableParagraph"/>
              <w:spacing w:before="1"/>
              <w:ind w:left="0"/>
              <w:rPr>
                <w:sz w:val="12"/>
              </w:rPr>
            </w:pPr>
          </w:p>
          <w:p w14:paraId="7C6E0047" w14:textId="77777777" w:rsidR="00656533" w:rsidRDefault="00656533" w:rsidP="00656533">
            <w:pPr>
              <w:pStyle w:val="TableParagraph"/>
              <w:spacing w:before="0"/>
              <w:ind w:left="229"/>
              <w:rPr>
                <w:sz w:val="11"/>
              </w:rPr>
            </w:pPr>
            <w:r>
              <w:rPr>
                <w:color w:val="231F20"/>
                <w:sz w:val="11"/>
              </w:rPr>
              <w:t>11v11</w:t>
            </w:r>
          </w:p>
        </w:tc>
        <w:tc>
          <w:tcPr>
            <w:tcW w:w="553" w:type="dxa"/>
          </w:tcPr>
          <w:p w14:paraId="7C6E004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4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4A"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B"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C"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4D" w14:textId="77777777" w:rsidR="00656533" w:rsidRDefault="00656533" w:rsidP="00656533">
            <w:pPr>
              <w:pStyle w:val="TableParagraph"/>
              <w:spacing w:before="1"/>
              <w:ind w:left="0"/>
              <w:rPr>
                <w:sz w:val="12"/>
              </w:rPr>
            </w:pPr>
          </w:p>
          <w:p w14:paraId="7C6E004E" w14:textId="77777777" w:rsidR="00656533" w:rsidRDefault="00656533" w:rsidP="00656533">
            <w:pPr>
              <w:pStyle w:val="TableParagraph"/>
              <w:spacing w:before="0"/>
              <w:ind w:left="0"/>
              <w:jc w:val="center"/>
              <w:rPr>
                <w:sz w:val="11"/>
              </w:rPr>
            </w:pPr>
            <w:r>
              <w:rPr>
                <w:color w:val="231F20"/>
                <w:sz w:val="11"/>
              </w:rPr>
              <w:t>5</w:t>
            </w:r>
          </w:p>
        </w:tc>
      </w:tr>
      <w:tr w:rsidR="00656533" w14:paraId="7C6E0059" w14:textId="77777777" w:rsidTr="00445E59">
        <w:trPr>
          <w:trHeight w:hRule="exact" w:val="203"/>
        </w:trPr>
        <w:tc>
          <w:tcPr>
            <w:tcW w:w="991" w:type="dxa"/>
            <w:vMerge/>
          </w:tcPr>
          <w:p w14:paraId="7C6E0050" w14:textId="77777777" w:rsidR="00656533" w:rsidRDefault="00656533" w:rsidP="00656533"/>
        </w:tc>
        <w:tc>
          <w:tcPr>
            <w:tcW w:w="646" w:type="dxa"/>
          </w:tcPr>
          <w:p w14:paraId="7C6E0051"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tcPr>
          <w:p w14:paraId="7C6E0052" w14:textId="77777777" w:rsidR="00656533" w:rsidRDefault="00656533" w:rsidP="00656533"/>
        </w:tc>
        <w:tc>
          <w:tcPr>
            <w:tcW w:w="553" w:type="dxa"/>
          </w:tcPr>
          <w:p w14:paraId="7C6E005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5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55"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56"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57"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58" w14:textId="77777777" w:rsidR="00656533" w:rsidRDefault="00656533" w:rsidP="00656533"/>
        </w:tc>
      </w:tr>
      <w:tr w:rsidR="00656533" w14:paraId="7C6E0066" w14:textId="77777777" w:rsidTr="00445E59">
        <w:trPr>
          <w:trHeight w:hRule="exact" w:val="203"/>
        </w:trPr>
        <w:tc>
          <w:tcPr>
            <w:tcW w:w="991" w:type="dxa"/>
            <w:vMerge w:val="restart"/>
          </w:tcPr>
          <w:p w14:paraId="7C6E005A" w14:textId="77777777" w:rsidR="00656533" w:rsidRDefault="00656533" w:rsidP="00656533">
            <w:pPr>
              <w:pStyle w:val="TableParagraph"/>
              <w:spacing w:before="5"/>
              <w:ind w:left="0"/>
              <w:rPr>
                <w:sz w:val="20"/>
              </w:rPr>
            </w:pPr>
          </w:p>
          <w:p w14:paraId="7C6E005B" w14:textId="77777777" w:rsidR="00656533" w:rsidRDefault="00656533" w:rsidP="00656533">
            <w:pPr>
              <w:pStyle w:val="TableParagraph"/>
              <w:spacing w:before="0"/>
              <w:ind w:left="410" w:right="410"/>
              <w:jc w:val="center"/>
              <w:rPr>
                <w:sz w:val="12"/>
              </w:rPr>
            </w:pPr>
            <w:r>
              <w:rPr>
                <w:color w:val="231F20"/>
                <w:sz w:val="12"/>
              </w:rPr>
              <w:t>15</w:t>
            </w:r>
          </w:p>
        </w:tc>
        <w:tc>
          <w:tcPr>
            <w:tcW w:w="646" w:type="dxa"/>
          </w:tcPr>
          <w:p w14:paraId="7C6E005C"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val="restart"/>
          </w:tcPr>
          <w:p w14:paraId="7C6E005D" w14:textId="77777777" w:rsidR="00656533" w:rsidRDefault="00656533" w:rsidP="00656533">
            <w:pPr>
              <w:pStyle w:val="TableParagraph"/>
              <w:spacing w:before="10"/>
              <w:ind w:left="0"/>
              <w:rPr>
                <w:sz w:val="20"/>
              </w:rPr>
            </w:pPr>
          </w:p>
          <w:p w14:paraId="7C6E005E" w14:textId="77777777" w:rsidR="00656533" w:rsidRDefault="00656533" w:rsidP="00656533">
            <w:pPr>
              <w:pStyle w:val="TableParagraph"/>
              <w:spacing w:before="0"/>
              <w:ind w:left="229"/>
              <w:rPr>
                <w:sz w:val="11"/>
              </w:rPr>
            </w:pPr>
            <w:r>
              <w:rPr>
                <w:color w:val="231F20"/>
                <w:sz w:val="11"/>
              </w:rPr>
              <w:t>11v11</w:t>
            </w:r>
          </w:p>
        </w:tc>
        <w:tc>
          <w:tcPr>
            <w:tcW w:w="553" w:type="dxa"/>
          </w:tcPr>
          <w:p w14:paraId="7C6E005F"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60"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61"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62"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63"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64" w14:textId="77777777" w:rsidR="00656533" w:rsidRDefault="00656533" w:rsidP="00656533">
            <w:pPr>
              <w:pStyle w:val="TableParagraph"/>
              <w:spacing w:before="10"/>
              <w:ind w:left="0"/>
              <w:rPr>
                <w:sz w:val="20"/>
              </w:rPr>
            </w:pPr>
          </w:p>
          <w:p w14:paraId="7C6E0065" w14:textId="77777777" w:rsidR="00656533" w:rsidRDefault="00656533" w:rsidP="00656533">
            <w:pPr>
              <w:pStyle w:val="TableParagraph"/>
              <w:spacing w:before="0"/>
              <w:ind w:left="0"/>
              <w:jc w:val="center"/>
              <w:rPr>
                <w:sz w:val="11"/>
              </w:rPr>
            </w:pPr>
            <w:r>
              <w:rPr>
                <w:color w:val="231F20"/>
                <w:sz w:val="11"/>
              </w:rPr>
              <w:t>5</w:t>
            </w:r>
          </w:p>
        </w:tc>
      </w:tr>
      <w:tr w:rsidR="00656533" w14:paraId="7C6E0070" w14:textId="77777777" w:rsidTr="00445E59">
        <w:trPr>
          <w:trHeight w:hRule="exact" w:val="203"/>
        </w:trPr>
        <w:tc>
          <w:tcPr>
            <w:tcW w:w="991" w:type="dxa"/>
            <w:vMerge/>
          </w:tcPr>
          <w:p w14:paraId="7C6E0067" w14:textId="77777777" w:rsidR="00656533" w:rsidRDefault="00656533" w:rsidP="00656533"/>
        </w:tc>
        <w:tc>
          <w:tcPr>
            <w:tcW w:w="646" w:type="dxa"/>
          </w:tcPr>
          <w:p w14:paraId="7C6E0068"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tcPr>
          <w:p w14:paraId="7C6E0069" w14:textId="77777777" w:rsidR="00656533" w:rsidRDefault="00656533" w:rsidP="00656533"/>
        </w:tc>
        <w:tc>
          <w:tcPr>
            <w:tcW w:w="553" w:type="dxa"/>
          </w:tcPr>
          <w:p w14:paraId="7C6E006A"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6B"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6C"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6D"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6E"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6F" w14:textId="77777777" w:rsidR="00656533" w:rsidRDefault="00656533" w:rsidP="00656533"/>
        </w:tc>
      </w:tr>
      <w:tr w:rsidR="00656533" w14:paraId="7C6E007A" w14:textId="77777777" w:rsidTr="00445E59">
        <w:trPr>
          <w:trHeight w:hRule="exact" w:val="203"/>
        </w:trPr>
        <w:tc>
          <w:tcPr>
            <w:tcW w:w="991" w:type="dxa"/>
            <w:vMerge/>
          </w:tcPr>
          <w:p w14:paraId="7C6E0071" w14:textId="77777777" w:rsidR="00656533" w:rsidRDefault="00656533" w:rsidP="00656533"/>
        </w:tc>
        <w:tc>
          <w:tcPr>
            <w:tcW w:w="646" w:type="dxa"/>
          </w:tcPr>
          <w:p w14:paraId="7C6E0072"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73" w14:textId="77777777" w:rsidR="00656533" w:rsidRDefault="00656533" w:rsidP="00656533"/>
        </w:tc>
        <w:tc>
          <w:tcPr>
            <w:tcW w:w="553" w:type="dxa"/>
          </w:tcPr>
          <w:p w14:paraId="7C6E0074"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75"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76"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77"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78"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79" w14:textId="77777777" w:rsidR="00656533" w:rsidRDefault="00656533" w:rsidP="00656533"/>
        </w:tc>
      </w:tr>
      <w:tr w:rsidR="00656533" w14:paraId="7C6E0087" w14:textId="77777777" w:rsidTr="00445E59">
        <w:trPr>
          <w:trHeight w:hRule="exact" w:val="203"/>
        </w:trPr>
        <w:tc>
          <w:tcPr>
            <w:tcW w:w="991" w:type="dxa"/>
            <w:vMerge w:val="restart"/>
          </w:tcPr>
          <w:p w14:paraId="7C6E007B" w14:textId="77777777" w:rsidR="00656533" w:rsidRDefault="00656533" w:rsidP="00656533">
            <w:pPr>
              <w:pStyle w:val="TableParagraph"/>
              <w:spacing w:before="5"/>
              <w:ind w:left="0"/>
              <w:rPr>
                <w:sz w:val="20"/>
              </w:rPr>
            </w:pPr>
          </w:p>
          <w:p w14:paraId="7C6E007C" w14:textId="77777777" w:rsidR="00656533" w:rsidRDefault="00656533" w:rsidP="00656533">
            <w:pPr>
              <w:pStyle w:val="TableParagraph"/>
              <w:spacing w:before="0"/>
              <w:ind w:left="410" w:right="410"/>
              <w:jc w:val="center"/>
              <w:rPr>
                <w:sz w:val="12"/>
              </w:rPr>
            </w:pPr>
            <w:r>
              <w:rPr>
                <w:color w:val="231F20"/>
                <w:sz w:val="12"/>
              </w:rPr>
              <w:t>16</w:t>
            </w:r>
          </w:p>
        </w:tc>
        <w:tc>
          <w:tcPr>
            <w:tcW w:w="646" w:type="dxa"/>
          </w:tcPr>
          <w:p w14:paraId="7C6E007D"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val="restart"/>
          </w:tcPr>
          <w:p w14:paraId="7C6E007E" w14:textId="77777777" w:rsidR="00656533" w:rsidRDefault="00656533" w:rsidP="00656533">
            <w:pPr>
              <w:pStyle w:val="TableParagraph"/>
              <w:spacing w:before="10"/>
              <w:ind w:left="0"/>
              <w:rPr>
                <w:sz w:val="20"/>
              </w:rPr>
            </w:pPr>
          </w:p>
          <w:p w14:paraId="7C6E007F" w14:textId="77777777" w:rsidR="00656533" w:rsidRDefault="00656533" w:rsidP="00656533">
            <w:pPr>
              <w:pStyle w:val="TableParagraph"/>
              <w:spacing w:before="0"/>
              <w:ind w:left="229"/>
              <w:rPr>
                <w:sz w:val="11"/>
              </w:rPr>
            </w:pPr>
            <w:r>
              <w:rPr>
                <w:color w:val="231F20"/>
                <w:sz w:val="11"/>
              </w:rPr>
              <w:t>11v11</w:t>
            </w:r>
          </w:p>
        </w:tc>
        <w:tc>
          <w:tcPr>
            <w:tcW w:w="553" w:type="dxa"/>
          </w:tcPr>
          <w:p w14:paraId="7C6E0080"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1"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2"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3"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4"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85" w14:textId="77777777" w:rsidR="00656533" w:rsidRDefault="00656533" w:rsidP="00656533">
            <w:pPr>
              <w:pStyle w:val="TableParagraph"/>
              <w:spacing w:before="10"/>
              <w:ind w:left="0"/>
              <w:rPr>
                <w:sz w:val="20"/>
              </w:rPr>
            </w:pPr>
          </w:p>
          <w:p w14:paraId="7C6E0086" w14:textId="77777777" w:rsidR="00656533" w:rsidRDefault="00656533" w:rsidP="00656533">
            <w:pPr>
              <w:pStyle w:val="TableParagraph"/>
              <w:spacing w:before="0"/>
              <w:ind w:left="0"/>
              <w:jc w:val="center"/>
              <w:rPr>
                <w:sz w:val="11"/>
              </w:rPr>
            </w:pPr>
            <w:r>
              <w:rPr>
                <w:color w:val="231F20"/>
                <w:sz w:val="11"/>
              </w:rPr>
              <w:t>5</w:t>
            </w:r>
          </w:p>
        </w:tc>
      </w:tr>
      <w:tr w:rsidR="00656533" w14:paraId="7C6E0091" w14:textId="77777777" w:rsidTr="00445E59">
        <w:trPr>
          <w:trHeight w:hRule="exact" w:val="203"/>
        </w:trPr>
        <w:tc>
          <w:tcPr>
            <w:tcW w:w="991" w:type="dxa"/>
            <w:vMerge/>
          </w:tcPr>
          <w:p w14:paraId="7C6E0088" w14:textId="77777777" w:rsidR="00656533" w:rsidRDefault="00656533" w:rsidP="00656533"/>
        </w:tc>
        <w:tc>
          <w:tcPr>
            <w:tcW w:w="646" w:type="dxa"/>
          </w:tcPr>
          <w:p w14:paraId="7C6E0089"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8A" w14:textId="77777777" w:rsidR="00656533" w:rsidRDefault="00656533" w:rsidP="00656533"/>
        </w:tc>
        <w:tc>
          <w:tcPr>
            <w:tcW w:w="553" w:type="dxa"/>
          </w:tcPr>
          <w:p w14:paraId="7C6E008B"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C"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D"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E"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F"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90" w14:textId="77777777" w:rsidR="00656533" w:rsidRDefault="00656533" w:rsidP="00656533"/>
        </w:tc>
      </w:tr>
      <w:tr w:rsidR="00656533" w14:paraId="7C6E009B" w14:textId="77777777" w:rsidTr="00445E59">
        <w:trPr>
          <w:trHeight w:hRule="exact" w:val="203"/>
        </w:trPr>
        <w:tc>
          <w:tcPr>
            <w:tcW w:w="991" w:type="dxa"/>
            <w:vMerge/>
          </w:tcPr>
          <w:p w14:paraId="7C6E0092" w14:textId="77777777" w:rsidR="00656533" w:rsidRDefault="00656533" w:rsidP="00656533"/>
        </w:tc>
        <w:tc>
          <w:tcPr>
            <w:tcW w:w="646" w:type="dxa"/>
          </w:tcPr>
          <w:p w14:paraId="7C6E0093" w14:textId="77777777" w:rsidR="00656533" w:rsidRDefault="00656533" w:rsidP="00656533">
            <w:pPr>
              <w:pStyle w:val="TableParagraph"/>
              <w:spacing w:before="31"/>
              <w:ind w:left="62" w:right="62"/>
              <w:jc w:val="center"/>
              <w:rPr>
                <w:sz w:val="12"/>
              </w:rPr>
            </w:pPr>
            <w:r>
              <w:rPr>
                <w:color w:val="231F20"/>
                <w:sz w:val="12"/>
              </w:rPr>
              <w:t>Open Age</w:t>
            </w:r>
          </w:p>
        </w:tc>
        <w:tc>
          <w:tcPr>
            <w:tcW w:w="737" w:type="dxa"/>
            <w:vMerge/>
          </w:tcPr>
          <w:p w14:paraId="7C6E0094" w14:textId="77777777" w:rsidR="00656533" w:rsidRDefault="00656533" w:rsidP="00656533"/>
        </w:tc>
        <w:tc>
          <w:tcPr>
            <w:tcW w:w="553" w:type="dxa"/>
          </w:tcPr>
          <w:p w14:paraId="7C6E0095"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96"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97"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98"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99" w14:textId="4C4B17C0" w:rsidR="00656533" w:rsidRDefault="00656533" w:rsidP="004005E9">
            <w:pPr>
              <w:pStyle w:val="TableParagraph"/>
              <w:numPr>
                <w:ilvl w:val="0"/>
                <w:numId w:val="40"/>
              </w:numPr>
              <w:spacing w:before="37"/>
              <w:ind w:right="98"/>
              <w:jc w:val="center"/>
              <w:rPr>
                <w:sz w:val="11"/>
              </w:rPr>
            </w:pPr>
            <w:r>
              <w:rPr>
                <w:color w:val="231F20"/>
                <w:sz w:val="11"/>
              </w:rPr>
              <w:t xml:space="preserve"> 8</w:t>
            </w:r>
          </w:p>
        </w:tc>
        <w:tc>
          <w:tcPr>
            <w:tcW w:w="392" w:type="dxa"/>
            <w:vMerge/>
          </w:tcPr>
          <w:p w14:paraId="7C6E009A" w14:textId="77777777" w:rsidR="00656533" w:rsidRDefault="00656533" w:rsidP="00656533"/>
        </w:tc>
      </w:tr>
    </w:tbl>
    <w:p w14:paraId="7C6E009C" w14:textId="77777777" w:rsidR="00883E13" w:rsidRDefault="00883E13">
      <w:pPr>
        <w:pStyle w:val="BodyText"/>
        <w:spacing w:before="5"/>
        <w:ind w:left="0"/>
        <w:jc w:val="left"/>
        <w:rPr>
          <w:sz w:val="14"/>
        </w:rPr>
      </w:pPr>
    </w:p>
    <w:p w14:paraId="7C6E009D" w14:textId="799843D4" w:rsidR="00883E13" w:rsidRPr="004005E9" w:rsidRDefault="00F64C0F" w:rsidP="004005E9">
      <w:pPr>
        <w:pStyle w:val="ListParagraph"/>
        <w:numPr>
          <w:ilvl w:val="0"/>
          <w:numId w:val="1"/>
        </w:numPr>
        <w:tabs>
          <w:tab w:val="left" w:pos="711"/>
        </w:tabs>
        <w:spacing w:before="135" w:line="249" w:lineRule="auto"/>
        <w:ind w:right="841"/>
        <w:rPr>
          <w:sz w:val="16"/>
        </w:rPr>
      </w:pPr>
      <w:r w:rsidRPr="004005E9">
        <w:rPr>
          <w:color w:val="231F20"/>
          <w:sz w:val="16"/>
        </w:rPr>
        <w:t>A</w:t>
      </w:r>
      <w:r w:rsidRPr="004005E9">
        <w:rPr>
          <w:color w:val="231F20"/>
          <w:spacing w:val="-7"/>
          <w:sz w:val="16"/>
        </w:rPr>
        <w:t xml:space="preserve"> </w:t>
      </w:r>
      <w:r w:rsidRPr="004005E9">
        <w:rPr>
          <w:color w:val="231F20"/>
          <w:sz w:val="16"/>
        </w:rPr>
        <w:t>fee</w:t>
      </w:r>
      <w:r w:rsidRPr="004005E9">
        <w:rPr>
          <w:color w:val="231F20"/>
          <w:spacing w:val="-7"/>
          <w:sz w:val="16"/>
        </w:rPr>
        <w:t xml:space="preserve"> </w:t>
      </w:r>
      <w:r w:rsidRPr="004005E9">
        <w:rPr>
          <w:color w:val="231F20"/>
          <w:sz w:val="16"/>
        </w:rPr>
        <w:t>as</w:t>
      </w:r>
      <w:r w:rsidRPr="004005E9">
        <w:rPr>
          <w:color w:val="231F20"/>
          <w:spacing w:val="-7"/>
          <w:sz w:val="16"/>
        </w:rPr>
        <w:t xml:space="preserve"> </w:t>
      </w:r>
      <w:r w:rsidRPr="004005E9">
        <w:rPr>
          <w:color w:val="231F20"/>
          <w:sz w:val="16"/>
        </w:rPr>
        <w:t>set</w:t>
      </w:r>
      <w:r w:rsidRPr="004005E9">
        <w:rPr>
          <w:color w:val="231F20"/>
          <w:spacing w:val="-7"/>
          <w:sz w:val="16"/>
        </w:rPr>
        <w:t xml:space="preserve"> </w:t>
      </w:r>
      <w:r w:rsidRPr="004005E9">
        <w:rPr>
          <w:color w:val="231F20"/>
          <w:sz w:val="16"/>
        </w:rPr>
        <w:t>out</w:t>
      </w:r>
      <w:r w:rsidRPr="004005E9">
        <w:rPr>
          <w:color w:val="231F20"/>
          <w:spacing w:val="-7"/>
          <w:sz w:val="16"/>
        </w:rPr>
        <w:t xml:space="preserve"> </w:t>
      </w:r>
      <w:r w:rsidRPr="004005E9">
        <w:rPr>
          <w:color w:val="231F20"/>
          <w:sz w:val="16"/>
        </w:rPr>
        <w:t>in</w:t>
      </w:r>
      <w:r w:rsidRPr="004005E9">
        <w:rPr>
          <w:color w:val="231F20"/>
          <w:spacing w:val="-7"/>
          <w:sz w:val="16"/>
        </w:rPr>
        <w:t xml:space="preserve"> </w:t>
      </w:r>
      <w:r w:rsidRPr="004005E9">
        <w:rPr>
          <w:color w:val="231F20"/>
          <w:sz w:val="16"/>
        </w:rPr>
        <w:t>the</w:t>
      </w:r>
      <w:r w:rsidRPr="004005E9">
        <w:rPr>
          <w:color w:val="231F20"/>
          <w:spacing w:val="-7"/>
          <w:sz w:val="16"/>
        </w:rPr>
        <w:t xml:space="preserve"> </w:t>
      </w:r>
      <w:r w:rsidRPr="004005E9">
        <w:rPr>
          <w:color w:val="231F20"/>
          <w:sz w:val="16"/>
        </w:rPr>
        <w:t>Fees</w:t>
      </w:r>
      <w:r w:rsidR="009950A9" w:rsidRPr="004005E9">
        <w:rPr>
          <w:color w:val="231F20"/>
          <w:sz w:val="16"/>
        </w:rPr>
        <w:t xml:space="preserve"> </w:t>
      </w:r>
      <w:r w:rsidRPr="004005E9">
        <w:rPr>
          <w:color w:val="231F20"/>
          <w:spacing w:val="-3"/>
          <w:sz w:val="16"/>
        </w:rPr>
        <w:t>Tariff</w:t>
      </w:r>
      <w:r w:rsidRPr="004005E9">
        <w:rPr>
          <w:color w:val="231F20"/>
          <w:spacing w:val="-7"/>
          <w:sz w:val="16"/>
        </w:rPr>
        <w:t xml:space="preserve"> </w:t>
      </w:r>
      <w:r w:rsidRPr="004005E9">
        <w:rPr>
          <w:color w:val="231F20"/>
          <w:sz w:val="16"/>
        </w:rPr>
        <w:t>shall</w:t>
      </w:r>
      <w:r w:rsidRPr="004005E9">
        <w:rPr>
          <w:color w:val="231F20"/>
          <w:spacing w:val="-7"/>
          <w:sz w:val="16"/>
        </w:rPr>
        <w:t xml:space="preserve"> </w:t>
      </w:r>
      <w:r w:rsidRPr="004005E9">
        <w:rPr>
          <w:color w:val="231F20"/>
          <w:sz w:val="16"/>
        </w:rPr>
        <w:t>be</w:t>
      </w:r>
      <w:r w:rsidRPr="004005E9">
        <w:rPr>
          <w:color w:val="231F20"/>
          <w:spacing w:val="-7"/>
          <w:sz w:val="16"/>
        </w:rPr>
        <w:t xml:space="preserve"> </w:t>
      </w:r>
      <w:r w:rsidRPr="004005E9">
        <w:rPr>
          <w:color w:val="231F20"/>
          <w:sz w:val="16"/>
        </w:rPr>
        <w:t>paid</w:t>
      </w:r>
      <w:r w:rsidRPr="004005E9">
        <w:rPr>
          <w:color w:val="231F20"/>
          <w:spacing w:val="-7"/>
          <w:sz w:val="16"/>
        </w:rPr>
        <w:t xml:space="preserve"> </w:t>
      </w:r>
      <w:r w:rsidRPr="004005E9">
        <w:rPr>
          <w:color w:val="231F20"/>
          <w:sz w:val="16"/>
        </w:rPr>
        <w:t>by</w:t>
      </w:r>
      <w:r w:rsidRPr="004005E9">
        <w:rPr>
          <w:color w:val="231F20"/>
          <w:spacing w:val="-7"/>
          <w:sz w:val="16"/>
        </w:rPr>
        <w:t xml:space="preserve"> </w:t>
      </w:r>
      <w:r w:rsidRPr="004005E9">
        <w:rPr>
          <w:color w:val="231F20"/>
          <w:sz w:val="16"/>
        </w:rPr>
        <w:t>each</w:t>
      </w:r>
      <w:r w:rsidRPr="004005E9">
        <w:rPr>
          <w:color w:val="231F20"/>
          <w:spacing w:val="-7"/>
          <w:sz w:val="16"/>
        </w:rPr>
        <w:t xml:space="preserve"> </w:t>
      </w:r>
      <w:r w:rsidRPr="004005E9">
        <w:rPr>
          <w:color w:val="231F20"/>
          <w:sz w:val="16"/>
        </w:rPr>
        <w:t>Club/Team</w:t>
      </w:r>
      <w:r w:rsidRPr="004005E9">
        <w:rPr>
          <w:color w:val="231F20"/>
          <w:spacing w:val="-7"/>
          <w:sz w:val="16"/>
        </w:rPr>
        <w:t xml:space="preserve"> </w:t>
      </w:r>
      <w:r w:rsidRPr="004005E9">
        <w:rPr>
          <w:color w:val="231F20"/>
          <w:sz w:val="16"/>
        </w:rPr>
        <w:t>for</w:t>
      </w:r>
      <w:r w:rsidRPr="004005E9">
        <w:rPr>
          <w:color w:val="231F20"/>
          <w:spacing w:val="-7"/>
          <w:sz w:val="16"/>
        </w:rPr>
        <w:t xml:space="preserve"> </w:t>
      </w:r>
      <w:r w:rsidRPr="004005E9">
        <w:rPr>
          <w:color w:val="231F20"/>
          <w:sz w:val="16"/>
        </w:rPr>
        <w:t>each</w:t>
      </w:r>
      <w:r w:rsidRPr="004005E9">
        <w:rPr>
          <w:color w:val="231F20"/>
          <w:spacing w:val="-7"/>
          <w:sz w:val="16"/>
        </w:rPr>
        <w:t xml:space="preserve"> </w:t>
      </w:r>
      <w:r w:rsidRPr="004005E9">
        <w:rPr>
          <w:color w:val="231F20"/>
          <w:sz w:val="16"/>
        </w:rPr>
        <w:t>Player</w:t>
      </w:r>
      <w:r w:rsidRPr="004005E9">
        <w:rPr>
          <w:color w:val="231F20"/>
          <w:spacing w:val="-7"/>
          <w:sz w:val="16"/>
        </w:rPr>
        <w:t xml:space="preserve"> </w:t>
      </w:r>
      <w:r w:rsidRPr="004005E9">
        <w:rPr>
          <w:color w:val="231F20"/>
          <w:sz w:val="16"/>
        </w:rPr>
        <w:t>registered, if applicable.</w:t>
      </w:r>
    </w:p>
    <w:p w14:paraId="7C6E009E" w14:textId="77777777" w:rsidR="00883E13" w:rsidRPr="00D93327" w:rsidRDefault="00F64C0F" w:rsidP="004005E9">
      <w:pPr>
        <w:pStyle w:val="ListParagraph"/>
        <w:numPr>
          <w:ilvl w:val="0"/>
          <w:numId w:val="1"/>
        </w:numPr>
        <w:tabs>
          <w:tab w:val="left" w:pos="711"/>
        </w:tabs>
        <w:ind w:right="0"/>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C6E009F" w14:textId="77777777" w:rsidR="00D93327" w:rsidRDefault="00D93327" w:rsidP="00E17077">
      <w:pPr>
        <w:pStyle w:val="ListParagraph"/>
        <w:numPr>
          <w:ilvl w:val="0"/>
          <w:numId w:val="34"/>
        </w:numPr>
        <w:tabs>
          <w:tab w:val="left" w:pos="711"/>
        </w:tabs>
        <w:ind w:left="1276" w:right="0" w:hanging="567"/>
        <w:jc w:val="left"/>
        <w:rPr>
          <w:sz w:val="16"/>
        </w:rPr>
      </w:pPr>
      <w:r>
        <w:rPr>
          <w:sz w:val="16"/>
        </w:rPr>
        <w:t>A Player shall not be permitted to register for more than one Club subject to the exceptions set out in Rule 18 (E</w:t>
      </w:r>
      <w:proofErr w:type="gramStart"/>
      <w:r>
        <w:rPr>
          <w:sz w:val="16"/>
        </w:rPr>
        <w:t>)(</w:t>
      </w:r>
      <w:proofErr w:type="gramEnd"/>
      <w:r>
        <w:rPr>
          <w:sz w:val="16"/>
        </w:rPr>
        <w:t>iii) below.</w:t>
      </w:r>
    </w:p>
    <w:p w14:paraId="7C6E00A0" w14:textId="3F735839" w:rsidR="00883E13" w:rsidRPr="00D93327" w:rsidRDefault="007D021B" w:rsidP="00E17077">
      <w:pPr>
        <w:pStyle w:val="ListParagraph"/>
        <w:numPr>
          <w:ilvl w:val="0"/>
          <w:numId w:val="34"/>
        </w:numPr>
        <w:tabs>
          <w:tab w:val="left" w:pos="711"/>
        </w:tabs>
        <w:ind w:left="1276" w:right="0" w:hanging="567"/>
        <w:jc w:val="left"/>
        <w:rPr>
          <w:sz w:val="16"/>
        </w:rPr>
      </w:pPr>
      <w:r w:rsidRPr="007D021B">
        <w:rPr>
          <w:color w:val="231F20"/>
          <w:sz w:val="16"/>
        </w:rPr>
        <w:t xml:space="preserve">In the event of a Player signing a registration form or having a registration submitted for more than one Club </w:t>
      </w:r>
      <w:r w:rsidRPr="0091548D">
        <w:rPr>
          <w:color w:val="000000" w:themeColor="text1"/>
          <w:sz w:val="16"/>
        </w:rPr>
        <w:t>in the Competition</w:t>
      </w:r>
      <w:r w:rsidR="00927A37" w:rsidRPr="0091548D">
        <w:rPr>
          <w:color w:val="000000" w:themeColor="text1"/>
          <w:sz w:val="16"/>
        </w:rPr>
        <w:t xml:space="preserve"> </w:t>
      </w:r>
      <w:r w:rsidRPr="0091548D">
        <w:rPr>
          <w:color w:val="000000" w:themeColor="text1"/>
          <w:sz w:val="16"/>
        </w:rPr>
        <w:t>the valid registration submitted first shall take precedenc</w:t>
      </w:r>
      <w:r w:rsidRPr="004005E9">
        <w:rPr>
          <w:color w:val="000000" w:themeColor="text1"/>
          <w:sz w:val="16"/>
        </w:rPr>
        <w:t>e</w:t>
      </w:r>
      <w:r w:rsidRPr="007D021B">
        <w:rPr>
          <w:color w:val="231F20"/>
          <w:sz w:val="16"/>
        </w:rPr>
        <w:t>. The Secretary shall notify the Club last applying to register the Player of the fact of the previous registration subject to the exceptions set out in Rule 18 (E</w:t>
      </w:r>
      <w:proofErr w:type="gramStart"/>
      <w:r w:rsidRPr="007D021B">
        <w:rPr>
          <w:color w:val="231F20"/>
          <w:sz w:val="16"/>
        </w:rPr>
        <w:t>)(</w:t>
      </w:r>
      <w:proofErr w:type="gramEnd"/>
      <w:r w:rsidRPr="007D021B">
        <w:rPr>
          <w:color w:val="231F20"/>
          <w:sz w:val="16"/>
        </w:rPr>
        <w:t>iii) below.</w:t>
      </w:r>
      <w:r w:rsidR="00F64C0F" w:rsidRPr="00D93327">
        <w:rPr>
          <w:color w:val="231F20"/>
          <w:sz w:val="16"/>
        </w:rPr>
        <w:t>.</w:t>
      </w:r>
    </w:p>
    <w:p w14:paraId="7C6E00A1" w14:textId="77777777" w:rsidR="00D93327" w:rsidRPr="00D93327" w:rsidRDefault="00D93327" w:rsidP="00E17077">
      <w:pPr>
        <w:pStyle w:val="ListParagraph"/>
        <w:numPr>
          <w:ilvl w:val="0"/>
          <w:numId w:val="34"/>
        </w:numPr>
        <w:tabs>
          <w:tab w:val="left" w:pos="711"/>
        </w:tabs>
        <w:ind w:left="1276" w:right="0" w:hanging="567"/>
        <w:jc w:val="left"/>
        <w:rPr>
          <w:sz w:val="16"/>
        </w:rPr>
      </w:pPr>
      <w:r>
        <w:rPr>
          <w:color w:val="231F20"/>
          <w:sz w:val="16"/>
        </w:rPr>
        <w:t>A Player is only permitted to register for more than one Club provided that:</w:t>
      </w:r>
    </w:p>
    <w:p w14:paraId="097BFBC5" w14:textId="77777777" w:rsidR="004005E9" w:rsidRPr="004005E9" w:rsidRDefault="00D93327" w:rsidP="004005E9">
      <w:pPr>
        <w:pStyle w:val="ListParagraph"/>
        <w:numPr>
          <w:ilvl w:val="1"/>
          <w:numId w:val="34"/>
        </w:numPr>
        <w:tabs>
          <w:tab w:val="left" w:pos="1276"/>
        </w:tabs>
        <w:ind w:right="0"/>
        <w:jc w:val="left"/>
        <w:rPr>
          <w:sz w:val="16"/>
        </w:rPr>
      </w:pPr>
      <w:r w:rsidRPr="004005E9">
        <w:rPr>
          <w:color w:val="231F20"/>
          <w:sz w:val="16"/>
        </w:rPr>
        <w:t>The Team(s) in which the Player plays in are not in the same age group; or</w:t>
      </w:r>
      <w:r w:rsidR="004005E9" w:rsidRPr="004005E9">
        <w:rPr>
          <w:color w:val="231F20"/>
          <w:sz w:val="16"/>
        </w:rPr>
        <w:t xml:space="preserve"> </w:t>
      </w:r>
    </w:p>
    <w:p w14:paraId="7C6E00A4" w14:textId="747661F8" w:rsidR="00D93327" w:rsidRPr="004005E9" w:rsidRDefault="00D93327" w:rsidP="004005E9">
      <w:pPr>
        <w:pStyle w:val="ListParagraph"/>
        <w:numPr>
          <w:ilvl w:val="1"/>
          <w:numId w:val="34"/>
        </w:numPr>
        <w:tabs>
          <w:tab w:val="left" w:pos="1276"/>
        </w:tabs>
        <w:ind w:right="0"/>
        <w:jc w:val="left"/>
        <w:rPr>
          <w:sz w:val="16"/>
        </w:rPr>
      </w:pPr>
      <w:r w:rsidRPr="004005E9">
        <w:rPr>
          <w:color w:val="231F20"/>
          <w:sz w:val="16"/>
        </w:rPr>
        <w:t>Excep</w:t>
      </w:r>
      <w:r w:rsidR="0091548D" w:rsidRPr="004005E9">
        <w:rPr>
          <w:color w:val="231F20"/>
          <w:sz w:val="16"/>
        </w:rPr>
        <w:t xml:space="preserve">t for the purpose of a transfer and </w:t>
      </w:r>
      <w:r w:rsidRPr="004005E9">
        <w:rPr>
          <w:sz w:val="16"/>
        </w:rPr>
        <w:t>the Player meets the requirements in Rule 18(C).</w:t>
      </w:r>
    </w:p>
    <w:p w14:paraId="7C6E00A5" w14:textId="77777777" w:rsidR="00883E13" w:rsidRDefault="00F64C0F" w:rsidP="004005E9">
      <w:pPr>
        <w:pStyle w:val="ListParagraph"/>
        <w:numPr>
          <w:ilvl w:val="0"/>
          <w:numId w:val="1"/>
        </w:numPr>
        <w:tabs>
          <w:tab w:val="left" w:pos="711"/>
        </w:tabs>
        <w:ind w:right="0"/>
        <w:jc w:val="left"/>
        <w:rPr>
          <w:sz w:val="16"/>
        </w:rPr>
      </w:pPr>
      <w:r>
        <w:rPr>
          <w:color w:val="231F20"/>
          <w:sz w:val="16"/>
        </w:rPr>
        <w:t>It shall be a breach of these Rules for a Player</w:t>
      </w:r>
      <w:r>
        <w:rPr>
          <w:color w:val="231F20"/>
          <w:spacing w:val="-6"/>
          <w:sz w:val="16"/>
        </w:rPr>
        <w:t xml:space="preserve"> </w:t>
      </w:r>
      <w:r>
        <w:rPr>
          <w:color w:val="231F20"/>
          <w:sz w:val="16"/>
        </w:rPr>
        <w:t>to:-</w:t>
      </w:r>
    </w:p>
    <w:p w14:paraId="7C6E00A6" w14:textId="2F13E9DC" w:rsidR="00883E13" w:rsidRPr="004005E9" w:rsidRDefault="00F64C0F" w:rsidP="004005E9">
      <w:pPr>
        <w:pStyle w:val="ListParagraph"/>
        <w:numPr>
          <w:ilvl w:val="1"/>
          <w:numId w:val="1"/>
        </w:numPr>
        <w:tabs>
          <w:tab w:val="left" w:pos="1276"/>
          <w:tab w:val="left" w:pos="1277"/>
        </w:tabs>
        <w:spacing w:before="64" w:line="249" w:lineRule="auto"/>
        <w:ind w:right="-26"/>
        <w:rPr>
          <w:sz w:val="16"/>
        </w:rPr>
      </w:pPr>
      <w:r w:rsidRPr="004005E9">
        <w:rPr>
          <w:color w:val="231F20"/>
          <w:sz w:val="16"/>
        </w:rPr>
        <w:t xml:space="preserve">Play for more than one </w:t>
      </w:r>
      <w:r w:rsidR="00D93327" w:rsidRPr="004005E9">
        <w:rPr>
          <w:color w:val="231F20"/>
          <w:sz w:val="16"/>
        </w:rPr>
        <w:t>Team in the same age group</w:t>
      </w:r>
      <w:r w:rsidRPr="004005E9">
        <w:rPr>
          <w:color w:val="231F20"/>
          <w:sz w:val="16"/>
        </w:rPr>
        <w:t xml:space="preserve"> in the Competition in the same Playing Season without first being</w:t>
      </w:r>
      <w:r w:rsidRPr="004005E9">
        <w:rPr>
          <w:color w:val="231F20"/>
          <w:spacing w:val="-11"/>
          <w:sz w:val="16"/>
        </w:rPr>
        <w:t xml:space="preserve"> </w:t>
      </w:r>
      <w:r w:rsidRPr="004005E9">
        <w:rPr>
          <w:color w:val="231F20"/>
          <w:sz w:val="16"/>
        </w:rPr>
        <w:t>transferred.</w:t>
      </w:r>
    </w:p>
    <w:p w14:paraId="7C6E00A7" w14:textId="673F9751" w:rsidR="00883E13" w:rsidRPr="004005E9" w:rsidRDefault="00F64C0F" w:rsidP="004005E9">
      <w:pPr>
        <w:pStyle w:val="ListParagraph"/>
        <w:numPr>
          <w:ilvl w:val="1"/>
          <w:numId w:val="1"/>
        </w:numPr>
        <w:tabs>
          <w:tab w:val="left" w:pos="1276"/>
          <w:tab w:val="left" w:pos="1277"/>
        </w:tabs>
        <w:spacing w:before="56" w:line="249" w:lineRule="auto"/>
        <w:ind w:right="-26"/>
        <w:rPr>
          <w:b/>
          <w:sz w:val="16"/>
        </w:rPr>
      </w:pPr>
      <w:r w:rsidRPr="004005E9">
        <w:rPr>
          <w:color w:val="231F20"/>
          <w:sz w:val="16"/>
        </w:rPr>
        <w:t xml:space="preserve">Having registered for one Club in the Competition, register for another Club in the Competition in that Playing Season, except </w:t>
      </w:r>
      <w:r w:rsidR="00D93327" w:rsidRPr="004005E9">
        <w:rPr>
          <w:color w:val="231F20"/>
          <w:sz w:val="16"/>
        </w:rPr>
        <w:t>if the provisions set out in Rule 18 (E)(iii) apply</w:t>
      </w:r>
      <w:r w:rsidR="00693704" w:rsidRPr="004005E9">
        <w:rPr>
          <w:color w:val="231F20"/>
          <w:spacing w:val="-3"/>
          <w:sz w:val="16"/>
        </w:rPr>
        <w:t xml:space="preserve">, </w:t>
      </w:r>
      <w:r w:rsidR="00693704" w:rsidRPr="004005E9">
        <w:rPr>
          <w:b/>
          <w:iCs/>
          <w:color w:val="231F20"/>
          <w:sz w:val="16"/>
        </w:rPr>
        <w:t>or where the Competition adopts rule 18.P</w:t>
      </w:r>
    </w:p>
    <w:p w14:paraId="7C6E00A8" w14:textId="4CEE89CB" w:rsidR="00883E13" w:rsidRPr="004005E9" w:rsidRDefault="00F64C0F" w:rsidP="004005E9">
      <w:pPr>
        <w:pStyle w:val="ListParagraph"/>
        <w:numPr>
          <w:ilvl w:val="1"/>
          <w:numId w:val="1"/>
        </w:numPr>
        <w:tabs>
          <w:tab w:val="left" w:pos="1276"/>
          <w:tab w:val="left" w:pos="1277"/>
        </w:tabs>
        <w:spacing w:before="56" w:line="249" w:lineRule="auto"/>
        <w:ind w:right="-26"/>
        <w:rPr>
          <w:sz w:val="16"/>
        </w:rPr>
      </w:pPr>
      <w:r w:rsidRPr="004005E9">
        <w:rPr>
          <w:color w:val="231F20"/>
          <w:sz w:val="16"/>
        </w:rPr>
        <w:t xml:space="preserve">Submit a signed registration form or submit a registration through </w:t>
      </w:r>
      <w:r w:rsidR="00454193" w:rsidRPr="004005E9">
        <w:rPr>
          <w:color w:val="231F20"/>
          <w:sz w:val="16"/>
        </w:rPr>
        <w:t>the Player Registration System</w:t>
      </w:r>
      <w:r w:rsidRPr="004005E9">
        <w:rPr>
          <w:color w:val="231F20"/>
          <w:sz w:val="16"/>
        </w:rPr>
        <w:t xml:space="preserve"> for registration that the Player had </w:t>
      </w:r>
      <w:r w:rsidR="009B6FFD" w:rsidRPr="004005E9">
        <w:rPr>
          <w:color w:val="231F20"/>
          <w:sz w:val="16"/>
        </w:rPr>
        <w:t>willfully</w:t>
      </w:r>
      <w:r w:rsidRPr="004005E9">
        <w:rPr>
          <w:color w:val="231F20"/>
          <w:sz w:val="16"/>
        </w:rPr>
        <w:t xml:space="preserve"> neglected to accurately or fully</w:t>
      </w:r>
      <w:r w:rsidRPr="004005E9">
        <w:rPr>
          <w:color w:val="231F20"/>
          <w:spacing w:val="-19"/>
          <w:sz w:val="16"/>
        </w:rPr>
        <w:t xml:space="preserve"> </w:t>
      </w:r>
      <w:r w:rsidRPr="004005E9">
        <w:rPr>
          <w:color w:val="231F20"/>
          <w:sz w:val="16"/>
        </w:rPr>
        <w:t>complete.</w:t>
      </w:r>
    </w:p>
    <w:p w14:paraId="7C6E00A9"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7C6E00AA" w14:textId="470C4C5D" w:rsidR="00883E13" w:rsidRPr="004005E9" w:rsidRDefault="00F64C0F" w:rsidP="004005E9">
      <w:pPr>
        <w:pStyle w:val="ListParagraph"/>
        <w:numPr>
          <w:ilvl w:val="0"/>
          <w:numId w:val="1"/>
        </w:numPr>
        <w:tabs>
          <w:tab w:val="left" w:pos="711"/>
          <w:tab w:val="left" w:pos="1276"/>
        </w:tabs>
        <w:spacing w:before="64" w:line="249" w:lineRule="auto"/>
        <w:ind w:left="1276" w:right="-26" w:hanging="850"/>
        <w:jc w:val="left"/>
        <w:rPr>
          <w:sz w:val="16"/>
          <w:highlight w:val="green"/>
        </w:rPr>
      </w:pPr>
      <w:r w:rsidRPr="004005E9">
        <w:rPr>
          <w:color w:val="231F20"/>
          <w:sz w:val="16"/>
          <w:highlight w:val="green"/>
        </w:rPr>
        <w:t>(i)</w:t>
      </w:r>
      <w:r w:rsidRPr="004005E9">
        <w:rPr>
          <w:color w:val="231F20"/>
          <w:sz w:val="16"/>
          <w:highlight w:val="green"/>
        </w:rPr>
        <w:tab/>
        <w:t>The Management Committee shall accept the registration</w:t>
      </w:r>
      <w:r w:rsidRPr="004005E9">
        <w:rPr>
          <w:color w:val="231F20"/>
          <w:spacing w:val="9"/>
          <w:sz w:val="16"/>
          <w:highlight w:val="green"/>
        </w:rPr>
        <w:t xml:space="preserve"> </w:t>
      </w:r>
      <w:r w:rsidRPr="004005E9">
        <w:rPr>
          <w:color w:val="231F20"/>
          <w:sz w:val="16"/>
          <w:highlight w:val="green"/>
        </w:rPr>
        <w:t xml:space="preserve">of any Player subject to the provisions of </w:t>
      </w:r>
      <w:r w:rsidR="002803E8" w:rsidRPr="004005E9">
        <w:rPr>
          <w:color w:val="231F20"/>
          <w:sz w:val="16"/>
          <w:highlight w:val="green"/>
        </w:rPr>
        <w:t>Rule 18(G)</w:t>
      </w:r>
      <w:r w:rsidRPr="004005E9">
        <w:rPr>
          <w:color w:val="231F20"/>
          <w:sz w:val="16"/>
          <w:highlight w:val="green"/>
        </w:rPr>
        <w:t>(ii) and (iii)</w:t>
      </w:r>
      <w:r w:rsidRPr="004005E9">
        <w:rPr>
          <w:color w:val="231F20"/>
          <w:spacing w:val="-11"/>
          <w:sz w:val="16"/>
          <w:highlight w:val="green"/>
        </w:rPr>
        <w:t xml:space="preserve"> </w:t>
      </w:r>
      <w:r w:rsidRPr="004005E9">
        <w:rPr>
          <w:color w:val="231F20"/>
          <w:sz w:val="16"/>
          <w:highlight w:val="green"/>
        </w:rPr>
        <w:t>below.</w:t>
      </w:r>
    </w:p>
    <w:p w14:paraId="7C6E00AB" w14:textId="77777777" w:rsidR="00883E13" w:rsidRPr="009950A9" w:rsidRDefault="00F64C0F" w:rsidP="009950A9">
      <w:pPr>
        <w:pStyle w:val="ListParagraph"/>
        <w:numPr>
          <w:ilvl w:val="0"/>
          <w:numId w:val="12"/>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7C6E00AC" w14:textId="77777777" w:rsidR="00883E13" w:rsidRDefault="00F64C0F" w:rsidP="009950A9">
      <w:pPr>
        <w:pStyle w:val="ListParagraph"/>
        <w:numPr>
          <w:ilvl w:val="0"/>
          <w:numId w:val="12"/>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The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Pr>
          <w:color w:val="231F20"/>
          <w:sz w:val="16"/>
        </w:rPr>
        <w:t>information.</w:t>
      </w:r>
    </w:p>
    <w:p w14:paraId="7C6E00AD" w14:textId="77777777" w:rsidR="00883E13" w:rsidRDefault="00F64C0F" w:rsidP="009950A9">
      <w:pPr>
        <w:pStyle w:val="BodyText"/>
        <w:spacing w:before="56" w:line="249" w:lineRule="auto"/>
        <w:ind w:left="1276" w:right="121" w:hanging="1"/>
      </w:pPr>
      <w:r>
        <w:rPr>
          <w:color w:val="231F20"/>
        </w:rPr>
        <w:t>Undesirable conduct shall mean an incident of repeated proven misconduct, which may deter a Participant from being involved in this Competition.</w:t>
      </w:r>
    </w:p>
    <w:p w14:paraId="7C6E00AE" w14:textId="77777777" w:rsidR="00883E13" w:rsidRDefault="00F64C0F" w:rsidP="009950A9">
      <w:pPr>
        <w:pStyle w:val="ListParagraph"/>
        <w:numPr>
          <w:ilvl w:val="0"/>
          <w:numId w:val="12"/>
        </w:numPr>
        <w:tabs>
          <w:tab w:val="left" w:pos="1276"/>
        </w:tabs>
        <w:spacing w:before="56" w:line="249" w:lineRule="auto"/>
        <w:ind w:right="-26"/>
        <w:jc w:val="both"/>
        <w:rPr>
          <w:sz w:val="16"/>
        </w:rPr>
      </w:pPr>
      <w:r>
        <w:rPr>
          <w:color w:val="231F20"/>
          <w:sz w:val="16"/>
        </w:rPr>
        <w:t xml:space="preserve">For a Player who has previously had a registration removed in accordance with </w:t>
      </w:r>
      <w:r w:rsidR="00C20D31">
        <w:rPr>
          <w:color w:val="231F20"/>
          <w:sz w:val="16"/>
        </w:rPr>
        <w:t>Rule 18(G</w:t>
      </w:r>
      <w:proofErr w:type="gramStart"/>
      <w:r w:rsidR="00C20D31">
        <w:rPr>
          <w:color w:val="231F20"/>
          <w:sz w:val="16"/>
        </w:rPr>
        <w:t>)</w:t>
      </w:r>
      <w:r>
        <w:rPr>
          <w:color w:val="231F20"/>
          <w:sz w:val="16"/>
        </w:rPr>
        <w:t>(</w:t>
      </w:r>
      <w:proofErr w:type="gramEnd"/>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7C6E00AF" w14:textId="77777777" w:rsidR="00883E13" w:rsidRDefault="00F64C0F" w:rsidP="00D15DDE">
      <w:pPr>
        <w:pStyle w:val="BodyText"/>
        <w:spacing w:before="56" w:line="249" w:lineRule="auto"/>
        <w:ind w:left="709" w:right="-26" w:hanging="1"/>
      </w:pPr>
      <w:r>
        <w:rPr>
          <w:color w:val="231F20"/>
        </w:rPr>
        <w:t xml:space="preserve">(Note: Action under </w:t>
      </w:r>
      <w:r w:rsidR="00C20D31">
        <w:rPr>
          <w:color w:val="231F20"/>
        </w:rPr>
        <w:t>Rule 18(G</w:t>
      </w:r>
      <w:proofErr w:type="gramStart"/>
      <w:r w:rsidR="00C20D31">
        <w:rPr>
          <w:color w:val="231F20"/>
        </w:rPr>
        <w:t>)</w:t>
      </w:r>
      <w:r>
        <w:rPr>
          <w:color w:val="231F20"/>
        </w:rPr>
        <w:t>(</w:t>
      </w:r>
      <w:proofErr w:type="gramEnd"/>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r>
        <w:rPr>
          <w:color w:val="231F20"/>
        </w:rPr>
        <w:t>The</w:t>
      </w:r>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match based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7C6E00B0" w14:textId="4AA45472" w:rsidR="00883E13" w:rsidRDefault="00F64C0F" w:rsidP="004005E9">
      <w:pPr>
        <w:pStyle w:val="ListParagraph"/>
        <w:numPr>
          <w:ilvl w:val="0"/>
          <w:numId w:val="1"/>
        </w:numPr>
        <w:tabs>
          <w:tab w:val="left" w:pos="709"/>
        </w:tabs>
        <w:spacing w:before="56" w:line="249" w:lineRule="auto"/>
        <w:ind w:left="709" w:right="-26" w:hanging="283"/>
        <w:rPr>
          <w:sz w:val="16"/>
        </w:rPr>
      </w:pPr>
      <w:r>
        <w:rPr>
          <w:color w:val="231F20"/>
          <w:sz w:val="16"/>
        </w:rPr>
        <w:t xml:space="preserve">Subject to compliance with </w:t>
      </w:r>
      <w:r w:rsidR="00585974">
        <w:rPr>
          <w:color w:val="231F20"/>
          <w:spacing w:val="-5"/>
          <w:sz w:val="16"/>
        </w:rPr>
        <w:t>FA Rule</w:t>
      </w:r>
      <w:r w:rsidR="00881AF1">
        <w:rPr>
          <w:color w:val="231F20"/>
          <w:spacing w:val="-5"/>
          <w:sz w:val="16"/>
        </w:rPr>
        <w:t xml:space="preserve"> C</w:t>
      </w:r>
      <w:r>
        <w:rPr>
          <w:color w:val="231F20"/>
          <w:sz w:val="16"/>
        </w:rPr>
        <w:t xml:space="preserve"> 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notification.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sidR="004005E9">
        <w:rPr>
          <w:color w:val="231F20"/>
          <w:sz w:val="16"/>
        </w:rPr>
        <w:t xml:space="preserve"> 7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7C6E00B1" w14:textId="77777777" w:rsidR="00883E13" w:rsidRDefault="00F64C0F" w:rsidP="009950A9">
      <w:pPr>
        <w:pStyle w:val="BodyText"/>
        <w:spacing w:before="56" w:line="249" w:lineRule="auto"/>
        <w:ind w:left="709" w:right="120" w:hanging="1"/>
        <w:rPr>
          <w:color w:val="231F20"/>
        </w:rPr>
      </w:pPr>
      <w:r>
        <w:rPr>
          <w:color w:val="231F20"/>
        </w:rPr>
        <w:t>In the event of an objection to a transfer the matter shall be referred to the Management Committee for a decision.</w:t>
      </w:r>
    </w:p>
    <w:p w14:paraId="1D486EC3" w14:textId="77777777" w:rsidR="004005E9" w:rsidRDefault="004005E9" w:rsidP="009950A9">
      <w:pPr>
        <w:pStyle w:val="BodyText"/>
        <w:spacing w:before="56" w:line="249" w:lineRule="auto"/>
        <w:ind w:left="709" w:right="120" w:hanging="1"/>
      </w:pPr>
    </w:p>
    <w:p w14:paraId="7C6E00B2" w14:textId="49DDD0CE" w:rsidR="00883E13" w:rsidRDefault="00F64C0F" w:rsidP="004005E9">
      <w:pPr>
        <w:pStyle w:val="ListParagraph"/>
        <w:numPr>
          <w:ilvl w:val="0"/>
          <w:numId w:val="1"/>
        </w:numPr>
        <w:tabs>
          <w:tab w:val="left" w:pos="709"/>
        </w:tabs>
        <w:spacing w:before="56" w:line="249" w:lineRule="auto"/>
        <w:ind w:left="709" w:right="-26" w:hanging="283"/>
        <w:rPr>
          <w:sz w:val="16"/>
        </w:rPr>
      </w:pPr>
      <w:r>
        <w:rPr>
          <w:color w:val="231F20"/>
          <w:sz w:val="16"/>
        </w:rPr>
        <w:lastRenderedPageBreak/>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registered</w:t>
      </w:r>
      <w:r>
        <w:rPr>
          <w:color w:val="231F20"/>
          <w:spacing w:val="-7"/>
          <w:sz w:val="16"/>
        </w:rPr>
        <w:t xml:space="preserve"> </w:t>
      </w:r>
      <w:r>
        <w:rPr>
          <w:color w:val="231F20"/>
          <w:sz w:val="16"/>
        </w:rPr>
        <w:t>for</w:t>
      </w:r>
      <w:r>
        <w:rPr>
          <w:color w:val="231F20"/>
          <w:spacing w:val="-7"/>
          <w:sz w:val="16"/>
        </w:rPr>
        <w:t xml:space="preserve"> </w:t>
      </w:r>
      <w:r>
        <w:rPr>
          <w:color w:val="231F20"/>
          <w:sz w:val="16"/>
        </w:rPr>
        <w:t>a</w:t>
      </w:r>
      <w:r>
        <w:rPr>
          <w:color w:val="231F20"/>
          <w:spacing w:val="-7"/>
          <w:sz w:val="16"/>
        </w:rPr>
        <w:t xml:space="preserve"> </w:t>
      </w:r>
      <w:r>
        <w:rPr>
          <w:color w:val="231F20"/>
          <w:sz w:val="16"/>
        </w:rPr>
        <w:t>Club</w:t>
      </w:r>
      <w:r>
        <w:rPr>
          <w:color w:val="231F20"/>
          <w:spacing w:val="-7"/>
          <w:sz w:val="16"/>
        </w:rPr>
        <w:t xml:space="preserve"> </w:t>
      </w:r>
      <w:r>
        <w:rPr>
          <w:color w:val="231F20"/>
          <w:sz w:val="16"/>
        </w:rPr>
        <w:t>nor</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Pr>
          <w:color w:val="231F20"/>
          <w:sz w:val="16"/>
        </w:rPr>
        <w:t>Club</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7F29F3">
        <w:rPr>
          <w:color w:val="231F20"/>
          <w:sz w:val="16"/>
        </w:rPr>
        <w:t>1</w:t>
      </w:r>
      <w:r w:rsidR="007F29F3" w:rsidRPr="007F29F3">
        <w:rPr>
          <w:color w:val="231F20"/>
          <w:sz w:val="16"/>
          <w:vertAlign w:val="superscript"/>
        </w:rPr>
        <w:t>st</w:t>
      </w:r>
      <w:r w:rsidR="007F29F3">
        <w:rPr>
          <w:color w:val="231F20"/>
          <w:sz w:val="16"/>
        </w:rPr>
        <w:t xml:space="preserve"> March</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p>
    <w:p w14:paraId="7C6E00B3" w14:textId="77777777" w:rsidR="00883E13" w:rsidRDefault="00F64C0F" w:rsidP="004005E9">
      <w:pPr>
        <w:pStyle w:val="ListParagraph"/>
        <w:numPr>
          <w:ilvl w:val="0"/>
          <w:numId w:val="1"/>
        </w:numPr>
        <w:tabs>
          <w:tab w:val="left" w:pos="709"/>
        </w:tabs>
        <w:spacing w:before="56" w:line="249" w:lineRule="auto"/>
        <w:ind w:left="709" w:right="-26" w:hanging="283"/>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Club</w:t>
      </w:r>
      <w:r>
        <w:rPr>
          <w:color w:val="231F20"/>
          <w:sz w:val="16"/>
        </w:rPr>
        <w:t>, and shall produce such records upon demand by the Management</w:t>
      </w:r>
      <w:r>
        <w:rPr>
          <w:color w:val="231F20"/>
          <w:spacing w:val="-11"/>
          <w:sz w:val="16"/>
        </w:rPr>
        <w:t xml:space="preserve"> </w:t>
      </w:r>
      <w:r>
        <w:rPr>
          <w:color w:val="231F20"/>
          <w:sz w:val="16"/>
        </w:rPr>
        <w:t>Committee.</w:t>
      </w:r>
    </w:p>
    <w:p w14:paraId="7C6E00B4" w14:textId="18371ECC"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w:t>
      </w:r>
      <w:r w:rsidR="00715E99">
        <w:rPr>
          <w:color w:val="231F20"/>
        </w:rPr>
        <w:t>their</w:t>
      </w:r>
      <w:r>
        <w:rPr>
          <w:color w:val="231F20"/>
        </w:rPr>
        <w:t xml:space="preserve"> Club in a younger or older age group within the provisions of Rule </w:t>
      </w:r>
      <w:r w:rsidR="00C20D31">
        <w:rPr>
          <w:color w:val="231F20"/>
        </w:rPr>
        <w:t>1</w:t>
      </w:r>
      <w:r>
        <w:rPr>
          <w:color w:val="231F20"/>
        </w:rPr>
        <w:t>8(C).</w:t>
      </w:r>
    </w:p>
    <w:p w14:paraId="7C6E00B5" w14:textId="6ABD333F" w:rsidR="00883E13" w:rsidRDefault="00F64C0F" w:rsidP="004005E9">
      <w:pPr>
        <w:pStyle w:val="ListParagraph"/>
        <w:numPr>
          <w:ilvl w:val="0"/>
          <w:numId w:val="1"/>
        </w:numPr>
        <w:tabs>
          <w:tab w:val="left" w:pos="709"/>
        </w:tabs>
        <w:spacing w:before="56" w:line="249" w:lineRule="auto"/>
        <w:ind w:left="709" w:right="-26" w:hanging="283"/>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 xml:space="preserve">with the date of registration, shall be kept by the </w:t>
      </w:r>
      <w:r w:rsidRPr="007F29F3">
        <w:rPr>
          <w:color w:val="231F20"/>
          <w:sz w:val="16"/>
        </w:rPr>
        <w:t>Registrations</w:t>
      </w:r>
      <w:r>
        <w:rPr>
          <w:color w:val="231F20"/>
          <w:sz w:val="16"/>
        </w:rPr>
        <w:t xml:space="preserve">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7C6E00B6" w14:textId="0852E8A9" w:rsidR="00883E13" w:rsidRDefault="00F64C0F" w:rsidP="009950A9">
      <w:pPr>
        <w:pStyle w:val="BodyText"/>
        <w:spacing w:before="87" w:line="249" w:lineRule="auto"/>
        <w:ind w:left="689" w:right="-26" w:hanging="1"/>
      </w:pPr>
      <w:r>
        <w:rPr>
          <w:color w:val="231F20"/>
        </w:rPr>
        <w:t xml:space="preserve">In the event of a Non Contract Player changing </w:t>
      </w:r>
      <w:r w:rsidR="008D73C9">
        <w:rPr>
          <w:color w:val="231F20"/>
        </w:rPr>
        <w:t>their</w:t>
      </w:r>
      <w:r>
        <w:rPr>
          <w:color w:val="231F20"/>
        </w:rPr>
        <w:t xml:space="preserve">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Non Contract Player will automatically be cancelled and declared void unless the Club conforms to the exception detailed in Rule </w:t>
      </w:r>
      <w:r w:rsidR="00C20D31">
        <w:rPr>
          <w:color w:val="231F20"/>
        </w:rPr>
        <w:t>1</w:t>
      </w:r>
      <w:r>
        <w:rPr>
          <w:color w:val="231F20"/>
        </w:rPr>
        <w:t>8(B)(i).</w:t>
      </w:r>
    </w:p>
    <w:p w14:paraId="7C6E00B7" w14:textId="79020878" w:rsidR="00883E13" w:rsidRPr="00521CC0" w:rsidRDefault="00F64C0F" w:rsidP="004005E9">
      <w:pPr>
        <w:pStyle w:val="ListParagraph"/>
        <w:numPr>
          <w:ilvl w:val="0"/>
          <w:numId w:val="1"/>
        </w:numPr>
        <w:tabs>
          <w:tab w:val="left" w:pos="691"/>
        </w:tabs>
        <w:spacing w:before="56" w:line="249" w:lineRule="auto"/>
        <w:ind w:right="-26" w:hanging="283"/>
        <w:rPr>
          <w:sz w:val="16"/>
        </w:rPr>
      </w:pPr>
      <w:r>
        <w:rPr>
          <w:color w:val="231F20"/>
          <w:sz w:val="16"/>
        </w:rPr>
        <w:t xml:space="preserve">A Player shall not be eligible to play for a </w:t>
      </w:r>
      <w:r>
        <w:rPr>
          <w:color w:val="231F20"/>
          <w:spacing w:val="-4"/>
          <w:sz w:val="16"/>
        </w:rPr>
        <w:t xml:space="preserve">Team </w:t>
      </w:r>
      <w:r>
        <w:rPr>
          <w:color w:val="231F20"/>
          <w:sz w:val="16"/>
        </w:rPr>
        <w:t xml:space="preserve">in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(A)) unless the Player has played</w:t>
      </w:r>
      <w:r w:rsidR="007F29F3">
        <w:rPr>
          <w:color w:val="231F20"/>
          <w:sz w:val="16"/>
        </w:rPr>
        <w:t xml:space="preserve"> 3</w:t>
      </w:r>
      <w:r>
        <w:rPr>
          <w:color w:val="231F20"/>
          <w:sz w:val="16"/>
        </w:rPr>
        <w:t xml:space="preserve"> </w:t>
      </w:r>
      <w:r w:rsidR="003D61BC">
        <w:rPr>
          <w:color w:val="231F20"/>
          <w:sz w:val="16"/>
        </w:rPr>
        <w:t>Competition Matches</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7C6E00B9" w14:textId="6B295C8B" w:rsidR="00DC7EE9" w:rsidRPr="00521CC0" w:rsidRDefault="00521CC0" w:rsidP="004005E9">
      <w:pPr>
        <w:pStyle w:val="ListParagraph"/>
        <w:numPr>
          <w:ilvl w:val="0"/>
          <w:numId w:val="1"/>
        </w:numPr>
        <w:tabs>
          <w:tab w:val="left" w:pos="691"/>
        </w:tabs>
        <w:spacing w:before="56" w:line="249" w:lineRule="auto"/>
        <w:ind w:right="-26" w:hanging="283"/>
        <w:rPr>
          <w:sz w:val="16"/>
        </w:rPr>
      </w:pPr>
      <w:r w:rsidRPr="007F29F3">
        <w:rPr>
          <w:sz w:val="16"/>
          <w:highlight w:val="green"/>
        </w:rPr>
        <w:t>A Team shall not include more than [1, 2, 3, 4, 5, 6, 7, 8, 9, 10, 11] Players who has/have played in [ ] or more senior Competition Matches during the current Playing Season unless a period of 21 clear days has elapsed since they last played. 21 clear days is counted by excluding the day when the relevant Player last played and the day when the Player intends to play again</w:t>
      </w:r>
      <w:r w:rsidRPr="00694A42">
        <w:rPr>
          <w:i/>
          <w:sz w:val="16"/>
        </w:rPr>
        <w:t>.</w:t>
      </w:r>
      <w:r w:rsidR="00927A37" w:rsidRPr="00694A42">
        <w:rPr>
          <w:i/>
          <w:sz w:val="16"/>
        </w:rPr>
        <w:t xml:space="preserve"> </w:t>
      </w:r>
      <w:r w:rsidR="00DC7EE9" w:rsidRPr="00694A42">
        <w:rPr>
          <w:i/>
          <w:color w:val="231F20"/>
          <w:sz w:val="16"/>
        </w:rPr>
        <w:t>For the purpose of this Rule a senior competition(s) is /are [ ].</w:t>
      </w:r>
      <w:r w:rsidR="007F29F3" w:rsidRPr="00694A42">
        <w:rPr>
          <w:i/>
          <w:color w:val="231F20"/>
          <w:sz w:val="16"/>
        </w:rPr>
        <w:t xml:space="preserve"> – </w:t>
      </w:r>
      <w:r w:rsidR="007F29F3" w:rsidRPr="00694A42">
        <w:rPr>
          <w:b/>
          <w:i/>
          <w:color w:val="231F20"/>
          <w:sz w:val="16"/>
        </w:rPr>
        <w:t>Not Applicable</w:t>
      </w:r>
    </w:p>
    <w:p w14:paraId="7C6E00BA" w14:textId="77777777" w:rsidR="00DC7EE9" w:rsidRPr="00B61008" w:rsidRDefault="00DC7EE9" w:rsidP="009950A9">
      <w:pPr>
        <w:pStyle w:val="ListParagraph"/>
        <w:tabs>
          <w:tab w:val="left" w:pos="690"/>
        </w:tabs>
        <w:spacing w:line="249" w:lineRule="auto"/>
        <w:ind w:left="689" w:right="-26" w:firstLine="0"/>
        <w:jc w:val="left"/>
        <w:rPr>
          <w:sz w:val="16"/>
        </w:rPr>
      </w:pPr>
      <w:r w:rsidRPr="00B61008">
        <w:rPr>
          <w:color w:val="231F20"/>
          <w:sz w:val="16"/>
        </w:rPr>
        <w:t>Failure to comply with this Rule will result in a fine in accordance with the Fines Tariff.</w:t>
      </w:r>
    </w:p>
    <w:p w14:paraId="7C6E00BB" w14:textId="77777777" w:rsidR="00883E13" w:rsidRDefault="00F64C0F" w:rsidP="004005E9">
      <w:pPr>
        <w:pStyle w:val="ListParagraph"/>
        <w:numPr>
          <w:ilvl w:val="0"/>
          <w:numId w:val="1"/>
        </w:numPr>
        <w:tabs>
          <w:tab w:val="left" w:pos="691"/>
          <w:tab w:val="left" w:pos="1256"/>
          <w:tab w:val="left" w:pos="10065"/>
          <w:tab w:val="left" w:pos="10747"/>
        </w:tabs>
        <w:spacing w:before="56" w:line="249" w:lineRule="auto"/>
        <w:ind w:left="1256" w:right="-26" w:hanging="850"/>
        <w:rPr>
          <w:sz w:val="16"/>
        </w:rPr>
      </w:pPr>
      <w:r>
        <w:rPr>
          <w:color w:val="231F20"/>
          <w:sz w:val="16"/>
        </w:rPr>
        <w:t>(i)</w:t>
      </w:r>
      <w:r>
        <w:rPr>
          <w:color w:val="231F20"/>
          <w:sz w:val="16"/>
        </w:rPr>
        <w:tab/>
        <w:t>Subject</w:t>
      </w:r>
      <w:r>
        <w:rPr>
          <w:color w:val="231F20"/>
          <w:spacing w:val="12"/>
          <w:sz w:val="16"/>
        </w:rPr>
        <w:t xml:space="preserve"> </w:t>
      </w:r>
      <w:r>
        <w:rPr>
          <w:color w:val="231F20"/>
          <w:sz w:val="16"/>
        </w:rPr>
        <w:t>to</w:t>
      </w:r>
      <w:r>
        <w:rPr>
          <w:color w:val="231F20"/>
          <w:spacing w:val="12"/>
          <w:sz w:val="16"/>
        </w:rPr>
        <w:t xml:space="preserve"> </w:t>
      </w:r>
      <w:r>
        <w:rPr>
          <w:color w:val="231F20"/>
          <w:sz w:val="16"/>
        </w:rPr>
        <w:t>Rule</w:t>
      </w:r>
      <w:r>
        <w:rPr>
          <w:color w:val="231F20"/>
          <w:spacing w:val="12"/>
          <w:sz w:val="16"/>
        </w:rPr>
        <w:t xml:space="preserve"> </w:t>
      </w:r>
      <w:r w:rsidR="00C20D31">
        <w:rPr>
          <w:color w:val="231F20"/>
          <w:spacing w:val="12"/>
          <w:sz w:val="16"/>
        </w:rPr>
        <w:t>1</w:t>
      </w:r>
      <w:r>
        <w:rPr>
          <w:color w:val="231F20"/>
          <w:sz w:val="16"/>
        </w:rPr>
        <w:t>8(</w:t>
      </w:r>
      <w:r w:rsidR="00BC7D80">
        <w:rPr>
          <w:color w:val="231F20"/>
          <w:sz w:val="16"/>
        </w:rPr>
        <w:t>N</w:t>
      </w:r>
      <w:r>
        <w:rPr>
          <w:color w:val="231F20"/>
          <w:sz w:val="16"/>
        </w:rPr>
        <w:t>)(ii),</w:t>
      </w:r>
      <w:r>
        <w:rPr>
          <w:color w:val="231F20"/>
          <w:spacing w:val="12"/>
          <w:sz w:val="16"/>
        </w:rPr>
        <w:t xml:space="preserve"> </w:t>
      </w:r>
      <w:r>
        <w:rPr>
          <w:color w:val="231F20"/>
          <w:sz w:val="16"/>
        </w:rPr>
        <w:t>any</w:t>
      </w:r>
      <w:r>
        <w:rPr>
          <w:color w:val="231F20"/>
          <w:spacing w:val="12"/>
          <w:sz w:val="16"/>
        </w:rPr>
        <w:t xml:space="preserve"> </w:t>
      </w:r>
      <w:r>
        <w:rPr>
          <w:color w:val="231F20"/>
          <w:sz w:val="16"/>
        </w:rPr>
        <w:t>Club</w:t>
      </w:r>
      <w:r>
        <w:rPr>
          <w:color w:val="231F20"/>
          <w:spacing w:val="12"/>
          <w:sz w:val="16"/>
        </w:rPr>
        <w:t xml:space="preserve"> </w:t>
      </w:r>
      <w:r>
        <w:rPr>
          <w:color w:val="231F20"/>
          <w:sz w:val="16"/>
        </w:rPr>
        <w:t>found</w:t>
      </w:r>
      <w:r>
        <w:rPr>
          <w:color w:val="231F20"/>
          <w:spacing w:val="12"/>
          <w:sz w:val="16"/>
        </w:rPr>
        <w:t xml:space="preserve"> </w:t>
      </w:r>
      <w:r>
        <w:rPr>
          <w:color w:val="231F20"/>
          <w:sz w:val="16"/>
        </w:rPr>
        <w:t>to</w:t>
      </w:r>
      <w:r>
        <w:rPr>
          <w:color w:val="231F20"/>
          <w:spacing w:val="12"/>
          <w:sz w:val="16"/>
        </w:rPr>
        <w:t xml:space="preserve"> </w:t>
      </w:r>
      <w:r>
        <w:rPr>
          <w:color w:val="231F20"/>
          <w:sz w:val="16"/>
        </w:rPr>
        <w:t>have</w:t>
      </w:r>
      <w:r>
        <w:rPr>
          <w:color w:val="231F20"/>
          <w:spacing w:val="12"/>
          <w:sz w:val="16"/>
        </w:rPr>
        <w:t xml:space="preserve"> </w:t>
      </w:r>
      <w:r>
        <w:rPr>
          <w:color w:val="231F20"/>
          <w:sz w:val="16"/>
        </w:rPr>
        <w:t>played</w:t>
      </w:r>
      <w:r>
        <w:rPr>
          <w:color w:val="231F20"/>
          <w:spacing w:val="12"/>
          <w:sz w:val="16"/>
        </w:rPr>
        <w:t xml:space="preserve"> </w:t>
      </w:r>
      <w:r>
        <w:rPr>
          <w:color w:val="231F20"/>
          <w:sz w:val="16"/>
        </w:rPr>
        <w:t>an</w:t>
      </w:r>
      <w:r>
        <w:rPr>
          <w:color w:val="231F20"/>
          <w:spacing w:val="12"/>
          <w:sz w:val="16"/>
        </w:rPr>
        <w:t xml:space="preserve"> </w:t>
      </w:r>
      <w:r>
        <w:rPr>
          <w:color w:val="231F20"/>
          <w:sz w:val="16"/>
        </w:rPr>
        <w:t>ineligible</w:t>
      </w:r>
      <w:r>
        <w:rPr>
          <w:color w:val="231F20"/>
          <w:spacing w:val="12"/>
          <w:sz w:val="16"/>
        </w:rPr>
        <w:t xml:space="preserve"> </w:t>
      </w:r>
      <w:r>
        <w:rPr>
          <w:color w:val="231F20"/>
          <w:sz w:val="16"/>
        </w:rPr>
        <w:t>Player</w:t>
      </w:r>
      <w:r>
        <w:rPr>
          <w:color w:val="231F20"/>
          <w:spacing w:val="12"/>
          <w:sz w:val="16"/>
        </w:rPr>
        <w:t xml:space="preserve"> </w:t>
      </w:r>
      <w:r>
        <w:rPr>
          <w:color w:val="231F20"/>
          <w:sz w:val="16"/>
        </w:rPr>
        <w:t>in</w:t>
      </w:r>
      <w:r>
        <w:rPr>
          <w:color w:val="231F20"/>
          <w:spacing w:val="12"/>
          <w:sz w:val="16"/>
        </w:rPr>
        <w:t xml:space="preserve"> </w:t>
      </w:r>
      <w:r>
        <w:rPr>
          <w:color w:val="231F20"/>
          <w:sz w:val="16"/>
        </w:rPr>
        <w:t xml:space="preserve">a </w:t>
      </w:r>
      <w:r w:rsidR="000F1559">
        <w:rPr>
          <w:color w:val="231F20"/>
          <w:sz w:val="16"/>
        </w:rPr>
        <w:t>Competition M</w:t>
      </w:r>
      <w:r>
        <w:rPr>
          <w:color w:val="231F20"/>
          <w:sz w:val="16"/>
        </w:rPr>
        <w:t xml:space="preserve">atch or </w:t>
      </w:r>
      <w:r w:rsidR="000F1559">
        <w:rPr>
          <w:color w:val="231F20"/>
          <w:sz w:val="16"/>
        </w:rPr>
        <w:t>M</w:t>
      </w:r>
      <w:r>
        <w:rPr>
          <w:color w:val="231F20"/>
          <w:sz w:val="16"/>
        </w:rPr>
        <w:t>atches where points are awarded shall have the points gained from</w:t>
      </w:r>
      <w:r>
        <w:rPr>
          <w:color w:val="231F20"/>
          <w:spacing w:val="28"/>
          <w:sz w:val="16"/>
        </w:rPr>
        <w:t xml:space="preserve"> </w:t>
      </w:r>
      <w:r>
        <w:rPr>
          <w:color w:val="231F20"/>
          <w:sz w:val="16"/>
        </w:rPr>
        <w:t xml:space="preserve">that </w:t>
      </w:r>
      <w:r w:rsidR="00B3707A">
        <w:rPr>
          <w:color w:val="231F20"/>
          <w:sz w:val="16"/>
        </w:rPr>
        <w:t>Competition M</w:t>
      </w:r>
      <w:r>
        <w:rPr>
          <w:color w:val="231F20"/>
          <w:sz w:val="16"/>
        </w:rPr>
        <w:t>atch deducted from its record, up to a maximum of 12 points, and have levied upon it a fine in accordance with the Fines</w:t>
      </w:r>
      <w:r>
        <w:rPr>
          <w:color w:val="231F20"/>
          <w:spacing w:val="-17"/>
          <w:sz w:val="16"/>
        </w:rPr>
        <w:t xml:space="preserve"> </w:t>
      </w:r>
      <w:r>
        <w:rPr>
          <w:color w:val="231F20"/>
          <w:sz w:val="16"/>
        </w:rPr>
        <w:t>Tariff.</w:t>
      </w:r>
    </w:p>
    <w:p w14:paraId="7C6E00BC"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)(i)</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7C6E00BD"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BC7D80">
        <w:rPr>
          <w:color w:val="231F20"/>
          <w:sz w:val="16"/>
        </w:rPr>
        <w:t>N</w:t>
      </w:r>
      <w:r>
        <w:rPr>
          <w:color w:val="231F20"/>
          <w:sz w:val="16"/>
        </w:rPr>
        <w:t>)(i) above, the Management Committee may also, at its</w:t>
      </w:r>
      <w:r>
        <w:rPr>
          <w:color w:val="231F20"/>
          <w:spacing w:val="-6"/>
          <w:sz w:val="16"/>
        </w:rPr>
        <w:t xml:space="preserve"> </w:t>
      </w:r>
      <w:r>
        <w:rPr>
          <w:color w:val="231F20"/>
          <w:sz w:val="16"/>
        </w:rPr>
        <w:t>discretion:</w:t>
      </w:r>
    </w:p>
    <w:p w14:paraId="7C6E00BE" w14:textId="46FA0378" w:rsidR="00883E13" w:rsidRDefault="00F64C0F" w:rsidP="009950A9">
      <w:pPr>
        <w:pStyle w:val="ListParagraph"/>
        <w:numPr>
          <w:ilvl w:val="1"/>
          <w:numId w:val="11"/>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Pr>
          <w:color w:val="231F20"/>
          <w:sz w:val="16"/>
        </w:rPr>
        <w:t>replayed;</w:t>
      </w:r>
      <w:r w:rsidR="006C0999" w:rsidRPr="00392989">
        <w:rPr>
          <w:strike/>
          <w:color w:val="FF0000"/>
          <w:sz w:val="16"/>
        </w:rPr>
        <w:t xml:space="preserve"> </w:t>
      </w:r>
    </w:p>
    <w:p w14:paraId="7C6E00BF" w14:textId="5E415DF9" w:rsidR="00883E13" w:rsidRDefault="00F64C0F" w:rsidP="009950A9">
      <w:pPr>
        <w:pStyle w:val="ListParagraph"/>
        <w:numPr>
          <w:ilvl w:val="1"/>
          <w:numId w:val="11"/>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sidR="00392989" w:rsidRPr="00B10DB3">
        <w:rPr>
          <w:spacing w:val="-7"/>
          <w:sz w:val="16"/>
        </w:rPr>
        <w:t>and/</w:t>
      </w:r>
      <w:r w:rsidRPr="00B10DB3">
        <w:rPr>
          <w:sz w:val="16"/>
        </w:rPr>
        <w:t>or</w:t>
      </w:r>
    </w:p>
    <w:p w14:paraId="7C6E00C0" w14:textId="77777777" w:rsidR="00883E13" w:rsidRDefault="00F64C0F" w:rsidP="009950A9">
      <w:pPr>
        <w:pStyle w:val="ListParagraph"/>
        <w:numPr>
          <w:ilvl w:val="1"/>
          <w:numId w:val="11"/>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7C6E00C1"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
    <w:p w14:paraId="7C6E00C2" w14:textId="446E855A" w:rsidR="00883E13" w:rsidRDefault="00F64C0F" w:rsidP="004005E9">
      <w:pPr>
        <w:pStyle w:val="ListParagraph"/>
        <w:numPr>
          <w:ilvl w:val="0"/>
          <w:numId w:val="1"/>
        </w:numPr>
        <w:tabs>
          <w:tab w:val="left" w:pos="691"/>
          <w:tab w:val="left" w:pos="1256"/>
          <w:tab w:val="left" w:pos="10747"/>
        </w:tabs>
        <w:spacing w:line="249" w:lineRule="auto"/>
        <w:ind w:left="1256" w:right="-26" w:hanging="850"/>
        <w:rPr>
          <w:sz w:val="16"/>
        </w:rPr>
      </w:pPr>
      <w:r>
        <w:rPr>
          <w:color w:val="231F20"/>
          <w:sz w:val="16"/>
        </w:rPr>
        <w:t>(i)</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sidRPr="00B10DB3">
        <w:rPr>
          <w:sz w:val="16"/>
        </w:rPr>
        <w:t>to</w:t>
      </w:r>
      <w:r w:rsidR="00525F14" w:rsidRPr="00B10DB3">
        <w:rPr>
          <w:sz w:val="16"/>
        </w:rPr>
        <w:t xml:space="preserve"> </w:t>
      </w:r>
      <w:r w:rsidR="00525F14" w:rsidRPr="00B10DB3">
        <w:rPr>
          <w:rFonts w:cs="Arial"/>
          <w:sz w:val="16"/>
          <w:szCs w:val="16"/>
        </w:rPr>
        <w:t>the activities of</w:t>
      </w:r>
      <w:r w:rsidRPr="00B10DB3">
        <w:rPr>
          <w:spacing w:val="15"/>
          <w:sz w:val="16"/>
        </w:rPr>
        <w:t xml:space="preserve"> </w:t>
      </w:r>
      <w:r w:rsidRPr="00B10DB3">
        <w:rPr>
          <w:sz w:val="16"/>
        </w:rPr>
        <w:t>school</w:t>
      </w:r>
      <w:r w:rsidR="00525F14" w:rsidRPr="00B10DB3">
        <w:rPr>
          <w:sz w:val="16"/>
        </w:rPr>
        <w:t>s</w:t>
      </w:r>
      <w:r w:rsidRPr="00B10DB3">
        <w:rPr>
          <w:spacing w:val="15"/>
          <w:sz w:val="16"/>
        </w:rPr>
        <w:t xml:space="preserve"> </w:t>
      </w:r>
      <w:r w:rsidRPr="00B10DB3">
        <w:rPr>
          <w:sz w:val="16"/>
        </w:rPr>
        <w:t>and</w:t>
      </w:r>
      <w:r w:rsidRPr="00B10DB3">
        <w:rPr>
          <w:spacing w:val="15"/>
          <w:sz w:val="16"/>
        </w:rPr>
        <w:t xml:space="preserve"> </w:t>
      </w:r>
      <w:r>
        <w:rPr>
          <w:color w:val="231F20"/>
          <w:sz w:val="16"/>
        </w:rPr>
        <w:t>school</w:t>
      </w:r>
      <w:r>
        <w:rPr>
          <w:color w:val="231F20"/>
          <w:spacing w:val="15"/>
          <w:sz w:val="16"/>
        </w:rPr>
        <w:t xml:space="preserve"> </w:t>
      </w:r>
      <w:proofErr w:type="spellStart"/>
      <w:r>
        <w:rPr>
          <w:color w:val="231F20"/>
          <w:sz w:val="16"/>
        </w:rPr>
        <w:t>organisations</w:t>
      </w:r>
      <w:proofErr w:type="spellEnd"/>
      <w:r>
        <w:rPr>
          <w:color w:val="231F20"/>
          <w:sz w:val="16"/>
        </w:rPr>
        <w:t>. Failure to comply with this Rule will result in a fine in accordance with the Fines Tariff.</w:t>
      </w:r>
    </w:p>
    <w:p w14:paraId="7C6E00C3"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7C6E00C4" w14:textId="7DE5D05F"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w:t>
      </w:r>
      <w:proofErr w:type="gramStart"/>
      <w:r>
        <w:rPr>
          <w:color w:val="231F20"/>
          <w:sz w:val="16"/>
        </w:rPr>
        <w:t>Season,</w:t>
      </w:r>
      <w:proofErr w:type="gramEnd"/>
      <w:r>
        <w:rPr>
          <w:color w:val="231F20"/>
          <w:sz w:val="16"/>
        </w:rPr>
        <w:t xml:space="preserve">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r w:rsidR="00694A42">
        <w:rPr>
          <w:color w:val="231F20"/>
          <w:sz w:val="16"/>
        </w:rPr>
        <w:t xml:space="preserve"> Girls in all female teams may also be permitted to play an age group down in accordance with Rule 4(F)</w:t>
      </w:r>
    </w:p>
    <w:p w14:paraId="1AFB3C57" w14:textId="1BE9EB47" w:rsidR="00EA644E" w:rsidRPr="00623CF5" w:rsidRDefault="004E299B" w:rsidP="005A5E2D">
      <w:pPr>
        <w:adjustRightInd w:val="0"/>
        <w:ind w:left="689" w:hanging="329"/>
        <w:rPr>
          <w:i/>
          <w:iCs/>
          <w:color w:val="231F20"/>
          <w:sz w:val="16"/>
        </w:rPr>
      </w:pPr>
      <w:r w:rsidRPr="00EA644E">
        <w:rPr>
          <w:color w:val="231F20"/>
          <w:sz w:val="16"/>
        </w:rPr>
        <w:t>(P)</w:t>
      </w:r>
      <w:r w:rsidR="007B6AB2" w:rsidRPr="00EA644E">
        <w:rPr>
          <w:color w:val="231F20"/>
          <w:sz w:val="16"/>
        </w:rPr>
        <w:tab/>
      </w:r>
      <w:r w:rsidR="00EA644E" w:rsidRPr="00694A42">
        <w:rPr>
          <w:iCs/>
          <w:color w:val="231F20"/>
          <w:sz w:val="16"/>
        </w:rPr>
        <w:t>If a Club wishes to cancel a Player’s registration within the Competition, it must make a request via The FA’s electronic player registration system giving the reasons for the request. The Competition may either approve or decline the request.</w:t>
      </w:r>
    </w:p>
    <w:p w14:paraId="334688C8" w14:textId="77777777" w:rsidR="00EA644E" w:rsidRPr="00623CF5" w:rsidRDefault="00EA644E" w:rsidP="00EA644E">
      <w:pPr>
        <w:adjustRightInd w:val="0"/>
        <w:rPr>
          <w:i/>
          <w:iCs/>
          <w:color w:val="231F20"/>
          <w:sz w:val="16"/>
        </w:rPr>
      </w:pPr>
    </w:p>
    <w:p w14:paraId="10B0A8AB" w14:textId="79C2DAA0" w:rsidR="004E299B" w:rsidRPr="00623CF5" w:rsidRDefault="00EA644E" w:rsidP="00EA644E">
      <w:pPr>
        <w:ind w:left="1225" w:firstLine="31"/>
        <w:rPr>
          <w:i/>
          <w:iCs/>
          <w:color w:val="231F20"/>
          <w:sz w:val="16"/>
        </w:rPr>
      </w:pPr>
      <w:r w:rsidRPr="00623CF5">
        <w:rPr>
          <w:i/>
          <w:iCs/>
          <w:color w:val="231F20"/>
          <w:sz w:val="16"/>
        </w:rPr>
        <w:t xml:space="preserve">If a Player’s registration is cancelled </w:t>
      </w:r>
      <w:r w:rsidR="0049132C">
        <w:rPr>
          <w:i/>
          <w:iCs/>
          <w:color w:val="231F20"/>
          <w:sz w:val="16"/>
        </w:rPr>
        <w:t>they</w:t>
      </w:r>
      <w:r w:rsidRPr="00623CF5">
        <w:rPr>
          <w:i/>
          <w:iCs/>
          <w:color w:val="231F20"/>
          <w:sz w:val="16"/>
        </w:rPr>
        <w:t xml:space="preserve"> will not be eligible to play in t</w:t>
      </w:r>
      <w:r w:rsidR="00694A42">
        <w:rPr>
          <w:i/>
          <w:iCs/>
          <w:color w:val="231F20"/>
          <w:sz w:val="16"/>
        </w:rPr>
        <w:t>he Competition for a period of 28</w:t>
      </w:r>
      <w:r w:rsidRPr="00623CF5">
        <w:rPr>
          <w:i/>
          <w:iCs/>
          <w:color w:val="231F20"/>
          <w:sz w:val="16"/>
        </w:rPr>
        <w:t xml:space="preserve"> days from the date of cancellation.</w:t>
      </w:r>
    </w:p>
    <w:p w14:paraId="7C6E00C5" w14:textId="33EC70D0" w:rsidR="00883E13" w:rsidRPr="00C9602C" w:rsidRDefault="00F64C0F">
      <w:pPr>
        <w:pStyle w:val="BodyText"/>
        <w:spacing w:before="117"/>
        <w:ind w:left="122"/>
        <w:jc w:val="left"/>
        <w:rPr>
          <w:rFonts w:ascii="FS Jack"/>
          <w:b/>
        </w:rPr>
      </w:pPr>
      <w:r w:rsidRPr="00623CF5">
        <w:rPr>
          <w:rFonts w:ascii="FS Jack"/>
          <w:b/>
          <w:color w:val="231F20"/>
        </w:rPr>
        <w:t>CLUB COLOURS</w:t>
      </w:r>
      <w:r w:rsidRPr="00C9602C">
        <w:rPr>
          <w:rFonts w:ascii="FS Jack"/>
          <w:b/>
          <w:color w:val="231F20"/>
        </w:rPr>
        <w:t xml:space="preserve">  </w:t>
      </w:r>
      <w:r w:rsidR="00C9602C" w:rsidRPr="00C9602C" w:rsidDel="00C9602C">
        <w:rPr>
          <w:rFonts w:ascii="FS Jack"/>
          <w:b/>
          <w:color w:val="231F20"/>
        </w:rPr>
        <w:t xml:space="preserve"> </w:t>
      </w:r>
    </w:p>
    <w:p w14:paraId="7C6E00C6" w14:textId="71ECE251" w:rsidR="00883E13" w:rsidRPr="00694A42" w:rsidRDefault="00F64C0F" w:rsidP="009950A9">
      <w:pPr>
        <w:pStyle w:val="BodyText"/>
        <w:numPr>
          <w:ilvl w:val="0"/>
          <w:numId w:val="30"/>
        </w:numPr>
        <w:spacing w:before="117"/>
        <w:ind w:left="709" w:hanging="567"/>
        <w:jc w:val="left"/>
        <w:rPr>
          <w:highlight w:val="green"/>
        </w:rPr>
      </w:pPr>
      <w:r w:rsidRPr="00694A42">
        <w:rPr>
          <w:color w:val="231F20"/>
          <w:highlight w:val="green"/>
        </w:rPr>
        <w:t xml:space="preserve">Every </w:t>
      </w:r>
      <w:r w:rsidR="00146D54" w:rsidRPr="00694A42">
        <w:rPr>
          <w:color w:val="231F20"/>
          <w:highlight w:val="green"/>
        </w:rPr>
        <w:t>team</w:t>
      </w:r>
      <w:r w:rsidRPr="00694A42">
        <w:rPr>
          <w:color w:val="231F20"/>
          <w:highlight w:val="green"/>
        </w:rPr>
        <w:t xml:space="preserve"> must register the </w:t>
      </w:r>
      <w:r w:rsidRPr="00694A42">
        <w:rPr>
          <w:highlight w:val="green"/>
        </w:rPr>
        <w:t>colour</w:t>
      </w:r>
      <w:r w:rsidR="00DC2457" w:rsidRPr="00694A42">
        <w:rPr>
          <w:highlight w:val="green"/>
        </w:rPr>
        <w:t xml:space="preserve"> and design</w:t>
      </w:r>
      <w:r w:rsidRPr="00694A42">
        <w:rPr>
          <w:highlight w:val="green"/>
        </w:rPr>
        <w:t xml:space="preserve"> </w:t>
      </w:r>
      <w:r w:rsidRPr="00694A42">
        <w:rPr>
          <w:color w:val="231F20"/>
          <w:highlight w:val="green"/>
        </w:rPr>
        <w:t xml:space="preserve">of its shirts and shorts with the Secretary by </w:t>
      </w:r>
      <w:r w:rsidR="00694A42">
        <w:rPr>
          <w:color w:val="231F20"/>
          <w:spacing w:val="-3"/>
          <w:highlight w:val="green"/>
        </w:rPr>
        <w:t>1</w:t>
      </w:r>
      <w:r w:rsidR="00694A42" w:rsidRPr="00694A42">
        <w:rPr>
          <w:color w:val="231F20"/>
          <w:spacing w:val="-3"/>
          <w:highlight w:val="green"/>
          <w:vertAlign w:val="superscript"/>
        </w:rPr>
        <w:t>st</w:t>
      </w:r>
      <w:r w:rsidR="00694A42">
        <w:rPr>
          <w:color w:val="231F20"/>
          <w:spacing w:val="-3"/>
          <w:highlight w:val="green"/>
        </w:rPr>
        <w:t xml:space="preserve"> September</w:t>
      </w:r>
      <w:r w:rsidRPr="00694A42">
        <w:rPr>
          <w:color w:val="231F20"/>
          <w:spacing w:val="-3"/>
          <w:highlight w:val="green"/>
        </w:rPr>
        <w:t xml:space="preserve"> </w:t>
      </w:r>
      <w:r w:rsidRPr="00694A42">
        <w:rPr>
          <w:color w:val="231F20"/>
          <w:highlight w:val="green"/>
        </w:rPr>
        <w:t>who shall decide as to their</w:t>
      </w:r>
      <w:r w:rsidRPr="00694A42">
        <w:rPr>
          <w:color w:val="231F20"/>
          <w:spacing w:val="-1"/>
          <w:highlight w:val="green"/>
        </w:rPr>
        <w:t xml:space="preserve"> </w:t>
      </w:r>
      <w:r w:rsidRPr="00694A42">
        <w:rPr>
          <w:color w:val="231F20"/>
          <w:highlight w:val="green"/>
        </w:rPr>
        <w:t>suitability.</w:t>
      </w:r>
    </w:p>
    <w:p w14:paraId="7C6E00C7" w14:textId="0EC3EE63" w:rsidR="00143B78" w:rsidRDefault="00143B78" w:rsidP="009950A9">
      <w:pPr>
        <w:pStyle w:val="BodyText"/>
        <w:spacing w:before="117"/>
        <w:ind w:left="709"/>
        <w:jc w:val="left"/>
      </w:pPr>
      <w:r w:rsidRPr="00694A42">
        <w:rPr>
          <w:color w:val="231F20"/>
          <w:highlight w:val="green"/>
        </w:rPr>
        <w:t xml:space="preserve">Any </w:t>
      </w:r>
      <w:r w:rsidR="00146D54" w:rsidRPr="00694A42">
        <w:rPr>
          <w:color w:val="231F20"/>
          <w:highlight w:val="green"/>
        </w:rPr>
        <w:t>team</w:t>
      </w:r>
      <w:r w:rsidRPr="00694A42">
        <w:rPr>
          <w:color w:val="231F20"/>
          <w:highlight w:val="green"/>
        </w:rPr>
        <w:t xml:space="preserve"> wishing to </w:t>
      </w:r>
      <w:proofErr w:type="gramStart"/>
      <w:r w:rsidRPr="00694A42">
        <w:rPr>
          <w:highlight w:val="green"/>
        </w:rPr>
        <w:t>change</w:t>
      </w:r>
      <w:r w:rsidRPr="00694A42">
        <w:rPr>
          <w:strike/>
          <w:highlight w:val="green"/>
        </w:rPr>
        <w:t xml:space="preserve"> </w:t>
      </w:r>
      <w:r w:rsidR="00C31C03" w:rsidRPr="00694A42">
        <w:rPr>
          <w:highlight w:val="green"/>
        </w:rPr>
        <w:t xml:space="preserve"> the</w:t>
      </w:r>
      <w:proofErr w:type="gramEnd"/>
      <w:r w:rsidRPr="00694A42">
        <w:rPr>
          <w:highlight w:val="green"/>
        </w:rPr>
        <w:t xml:space="preserve"> </w:t>
      </w:r>
      <w:r w:rsidRPr="00694A42">
        <w:rPr>
          <w:spacing w:val="-3"/>
          <w:highlight w:val="green"/>
        </w:rPr>
        <w:t>colour</w:t>
      </w:r>
      <w:r w:rsidR="00BE0E8F" w:rsidRPr="00694A42">
        <w:rPr>
          <w:spacing w:val="-3"/>
          <w:highlight w:val="green"/>
        </w:rPr>
        <w:t>(</w:t>
      </w:r>
      <w:r w:rsidRPr="00694A42">
        <w:rPr>
          <w:spacing w:val="-3"/>
          <w:highlight w:val="green"/>
        </w:rPr>
        <w:t>s</w:t>
      </w:r>
      <w:r w:rsidR="00BE0E8F" w:rsidRPr="00694A42">
        <w:rPr>
          <w:spacing w:val="-3"/>
          <w:highlight w:val="green"/>
        </w:rPr>
        <w:t>)</w:t>
      </w:r>
      <w:r w:rsidR="005B7167" w:rsidRPr="00694A42">
        <w:rPr>
          <w:spacing w:val="-3"/>
          <w:highlight w:val="green"/>
        </w:rPr>
        <w:t xml:space="preserve"> and/or design(s) of its shirt(s) and short(s)</w:t>
      </w:r>
      <w:r w:rsidR="005B7167" w:rsidRPr="00694A42">
        <w:rPr>
          <w:rFonts w:ascii="Arial" w:hAnsi="Arial" w:cs="Arial"/>
          <w:sz w:val="20"/>
          <w:szCs w:val="20"/>
          <w:highlight w:val="green"/>
          <w:u w:val="single"/>
        </w:rPr>
        <w:t xml:space="preserve"> </w:t>
      </w:r>
      <w:r w:rsidRPr="00694A42">
        <w:rPr>
          <w:highlight w:val="green"/>
        </w:rPr>
        <w:t xml:space="preserve"> during the Playing Season must obtain permission from the Management Committee</w:t>
      </w:r>
      <w:r w:rsidR="001D7D12" w:rsidRPr="00694A42">
        <w:rPr>
          <w:highlight w:val="green"/>
        </w:rPr>
        <w:t xml:space="preserve"> in advance of making that change</w:t>
      </w:r>
      <w:r w:rsidRPr="00694A42">
        <w:rPr>
          <w:highlight w:val="green"/>
        </w:rPr>
        <w:t>.</w:t>
      </w:r>
    </w:p>
    <w:p w14:paraId="7C6E00C8" w14:textId="77777777" w:rsidR="00883E13" w:rsidRDefault="00F64C0F">
      <w:pPr>
        <w:pStyle w:val="BodyText"/>
        <w:spacing w:line="249" w:lineRule="auto"/>
        <w:ind w:left="689" w:right="840" w:hanging="1"/>
      </w:pPr>
      <w:r>
        <w:rPr>
          <w:color w:val="231F20"/>
        </w:rPr>
        <w:t xml:space="preserve">Goalkeepers must wear colours which distinguish them from </w:t>
      </w:r>
      <w:r w:rsidR="00CA3BE5">
        <w:rPr>
          <w:color w:val="231F20"/>
        </w:rPr>
        <w:t xml:space="preserve">all </w:t>
      </w:r>
      <w:r>
        <w:rPr>
          <w:color w:val="231F20"/>
        </w:rPr>
        <w:t>other Players and the Match Officials.</w:t>
      </w:r>
    </w:p>
    <w:p w14:paraId="7C6E00C9" w14:textId="77777777" w:rsidR="00883E13" w:rsidRDefault="00F64C0F">
      <w:pPr>
        <w:pStyle w:val="BodyText"/>
        <w:ind w:left="689"/>
      </w:pPr>
      <w:r>
        <w:rPr>
          <w:color w:val="231F20"/>
        </w:rPr>
        <w:t>No Player, including the goalkeeper, shall be permitted to wear black or very dark shirts.</w:t>
      </w:r>
    </w:p>
    <w:p w14:paraId="7C6E00CA" w14:textId="2EC285D6" w:rsidR="00883E13" w:rsidRDefault="00F64C0F" w:rsidP="00BC78C1">
      <w:pPr>
        <w:pStyle w:val="BodyText"/>
        <w:spacing w:before="64" w:line="249" w:lineRule="auto"/>
        <w:ind w:left="689" w:right="-26" w:hanging="1"/>
      </w:pPr>
      <w:r>
        <w:rPr>
          <w:color w:val="231F20"/>
        </w:rPr>
        <w:t>Any Team not being able to play in its normal colours as registered with the Competition shall notify its opponents</w:t>
      </w:r>
      <w:r w:rsidR="00BC78C1">
        <w:rPr>
          <w:color w:val="231F20"/>
        </w:rPr>
        <w:t xml:space="preserve"> the colours in which they will </w:t>
      </w:r>
      <w:r>
        <w:rPr>
          <w:color w:val="231F20"/>
        </w:rPr>
        <w:t>play (including the colours of the goalkeeper jersey)  at least</w:t>
      </w:r>
      <w:r w:rsidR="00694A42">
        <w:rPr>
          <w:color w:val="231F20"/>
        </w:rPr>
        <w:t xml:space="preserve"> 5</w:t>
      </w:r>
      <w:r>
        <w:rPr>
          <w:color w:val="231F20"/>
        </w:rPr>
        <w:t xml:space="preserve"> days before the </w:t>
      </w:r>
      <w:r w:rsidR="00B3707A">
        <w:rPr>
          <w:color w:val="231F20"/>
        </w:rPr>
        <w:t>Competition M</w:t>
      </w:r>
      <w:r>
        <w:rPr>
          <w:color w:val="231F20"/>
        </w:rPr>
        <w:t>atch.</w:t>
      </w:r>
    </w:p>
    <w:p w14:paraId="7C6E00CB" w14:textId="0507847B"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 xml:space="preserve">have the same or similar colours, the </w:t>
      </w:r>
      <w:r w:rsidRPr="00694A42">
        <w:rPr>
          <w:color w:val="231F20"/>
        </w:rPr>
        <w:t>home</w:t>
      </w:r>
      <w:r>
        <w:rPr>
          <w:i/>
          <w:color w:val="231F20"/>
        </w:rPr>
        <w:t xml:space="preserve">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colours they </w:t>
      </w:r>
      <w:r w:rsidR="00751B88">
        <w:rPr>
          <w:color w:val="231F20"/>
        </w:rPr>
        <w:t xml:space="preserve">will </w:t>
      </w:r>
      <w:r>
        <w:rPr>
          <w:color w:val="231F20"/>
        </w:rPr>
        <w:t xml:space="preserve">be fined in accordance with the Fines Tariff. </w:t>
      </w:r>
    </w:p>
    <w:p w14:paraId="47F7A464" w14:textId="328DF807" w:rsidR="005577EE" w:rsidRPr="00AA2C45" w:rsidRDefault="005577EE" w:rsidP="005577EE">
      <w:pPr>
        <w:ind w:left="720"/>
        <w:rPr>
          <w:i/>
          <w:color w:val="231F20"/>
          <w:sz w:val="16"/>
          <w:szCs w:val="16"/>
        </w:rPr>
      </w:pPr>
      <w:r w:rsidRPr="00AA2C45">
        <w:rPr>
          <w:i/>
          <w:color w:val="231F20"/>
          <w:sz w:val="16"/>
          <w:szCs w:val="16"/>
        </w:rPr>
        <w:t>Shirts must all be numbered differently, failing which a fine will be levied in a</w:t>
      </w:r>
      <w:r w:rsidR="00694A42">
        <w:rPr>
          <w:i/>
          <w:color w:val="231F20"/>
          <w:sz w:val="16"/>
          <w:szCs w:val="16"/>
        </w:rPr>
        <w:t xml:space="preserve">ccordance with the Fines Tariff – </w:t>
      </w:r>
      <w:r w:rsidR="00694A42" w:rsidRPr="00694A42">
        <w:rPr>
          <w:b/>
          <w:color w:val="231F20"/>
          <w:sz w:val="16"/>
          <w:szCs w:val="16"/>
        </w:rPr>
        <w:t>Not Applicable.</w:t>
      </w:r>
    </w:p>
    <w:p w14:paraId="026A799B" w14:textId="190C1769" w:rsidR="005577EE" w:rsidRPr="00694A42" w:rsidRDefault="005577EE" w:rsidP="005577EE">
      <w:pPr>
        <w:ind w:left="720"/>
        <w:rPr>
          <w:color w:val="231F20"/>
          <w:sz w:val="16"/>
          <w:szCs w:val="16"/>
        </w:rPr>
      </w:pPr>
      <w:r w:rsidRPr="00694A42">
        <w:rPr>
          <w:color w:val="231F20"/>
          <w:sz w:val="16"/>
          <w:szCs w:val="16"/>
        </w:rPr>
        <w:t>Names of Youth Players shall not appear on the shirts, failing which a fine will be levied in accordance with the Fines Tariff.</w:t>
      </w:r>
    </w:p>
    <w:p w14:paraId="3CC689BD" w14:textId="77777777" w:rsidR="00000C5E" w:rsidRDefault="00694A42" w:rsidP="00000C5E">
      <w:pPr>
        <w:pStyle w:val="BodyText"/>
        <w:spacing w:before="112"/>
        <w:ind w:left="142"/>
        <w:jc w:val="left"/>
        <w:rPr>
          <w:rFonts w:ascii="FS Jack"/>
          <w:b/>
          <w:color w:val="231F20"/>
        </w:rPr>
      </w:pPr>
      <w:r>
        <w:rPr>
          <w:rFonts w:ascii="FS Jack"/>
          <w:b/>
          <w:color w:val="231F20"/>
        </w:rPr>
        <w:t>PLAYING SEASON -</w:t>
      </w:r>
      <w:r w:rsidR="00F64C0F" w:rsidRPr="00C9602C">
        <w:rPr>
          <w:rFonts w:ascii="FS Jack"/>
          <w:b/>
          <w:color w:val="231F20"/>
        </w:rPr>
        <w:t xml:space="preserve"> CONDITIONS OF PLAY</w:t>
      </w:r>
      <w:r w:rsidR="00345094">
        <w:rPr>
          <w:rFonts w:ascii="FS Jack"/>
          <w:b/>
          <w:color w:val="231F20"/>
        </w:rPr>
        <w:t>, TIMES OF KICK-OFF, POSTPONEMENTS, SUBSTITUTES</w:t>
      </w:r>
    </w:p>
    <w:p w14:paraId="7C6E00CF" w14:textId="4B17DE08" w:rsidR="00883E13" w:rsidRPr="00000C5E" w:rsidRDefault="00000C5E" w:rsidP="00000C5E">
      <w:pPr>
        <w:pStyle w:val="BodyText"/>
        <w:spacing w:before="112"/>
        <w:ind w:left="142"/>
        <w:jc w:val="left"/>
        <w:rPr>
          <w:rFonts w:ascii="FS Jack"/>
          <w:b/>
        </w:rPr>
      </w:pPr>
      <w:r>
        <w:rPr>
          <w:color w:val="231F20"/>
        </w:rPr>
        <w:t xml:space="preserve">20 </w:t>
      </w:r>
      <w:r w:rsidR="00B05CDA">
        <w:rPr>
          <w:color w:val="231F20"/>
        </w:rPr>
        <w:t>(</w:t>
      </w:r>
      <w:r w:rsidR="00F64C0F" w:rsidRPr="004D41F0">
        <w:rPr>
          <w:color w:val="231F20"/>
        </w:rPr>
        <w:t xml:space="preserve">A) </w:t>
      </w:r>
      <w:r>
        <w:rPr>
          <w:color w:val="231F20"/>
        </w:rPr>
        <w:tab/>
      </w:r>
      <w:r w:rsidR="00F64C0F" w:rsidRPr="004D41F0">
        <w:rPr>
          <w:color w:val="231F20"/>
        </w:rPr>
        <w:t xml:space="preserve">All Competition Matches shall be played in accordance with the Laws of the Game as determined by the International Football Association Board </w:t>
      </w:r>
      <w:r w:rsidR="00F64C0F" w:rsidRPr="004D41F0">
        <w:rPr>
          <w:color w:val="231F20"/>
          <w:spacing w:val="-5"/>
        </w:rPr>
        <w:t xml:space="preserve">or, </w:t>
      </w:r>
      <w:r w:rsidR="00F64C0F" w:rsidRPr="004D41F0">
        <w:rPr>
          <w:color w:val="231F20"/>
        </w:rPr>
        <w:t xml:space="preserve">for </w:t>
      </w:r>
      <w:r>
        <w:rPr>
          <w:color w:val="231F20"/>
        </w:rPr>
        <w:tab/>
      </w:r>
      <w:r w:rsidR="00F64C0F" w:rsidRPr="004D41F0">
        <w:rPr>
          <w:color w:val="231F20"/>
        </w:rPr>
        <w:t xml:space="preserve">Mini-Soccer, </w:t>
      </w:r>
      <w:r w:rsidR="004D41F0" w:rsidRPr="00B7537D">
        <w:rPr>
          <w:rFonts w:cs="Arial"/>
        </w:rPr>
        <w:t>The Mini-Soccer and Youth Futsal Handbook, or, for 9v9 football, The FA’s Guide to 9v9 Football.</w:t>
      </w:r>
      <w:r w:rsidR="004D41F0" w:rsidRPr="003A4B67">
        <w:rPr>
          <w:rFonts w:ascii="Arial" w:hAnsi="Arial" w:cs="Arial"/>
          <w:color w:val="231F20"/>
          <w:sz w:val="20"/>
          <w:szCs w:val="20"/>
        </w:rPr>
        <w:br/>
      </w:r>
      <w:r>
        <w:rPr>
          <w:color w:val="231F20"/>
        </w:rPr>
        <w:tab/>
      </w:r>
      <w:r w:rsidR="00F64C0F" w:rsidRPr="00593D36">
        <w:rPr>
          <w:color w:val="231F20"/>
        </w:rPr>
        <w:t xml:space="preserve">Clubs must take all reasonable precautions to keep their Grounds in a playable condition. All Competition Matches shall be played on pitches deemed </w:t>
      </w:r>
      <w:r>
        <w:rPr>
          <w:color w:val="231F20"/>
        </w:rPr>
        <w:tab/>
      </w:r>
      <w:r w:rsidR="00F64C0F" w:rsidRPr="00593D36">
        <w:rPr>
          <w:color w:val="231F20"/>
        </w:rPr>
        <w:t xml:space="preserve">suitable by the Management Committee. If through any fault of the home Team a </w:t>
      </w:r>
      <w:r w:rsidR="00006116" w:rsidRPr="00593D36">
        <w:rPr>
          <w:color w:val="231F20"/>
        </w:rPr>
        <w:t>Competition M</w:t>
      </w:r>
      <w:r w:rsidR="00F64C0F" w:rsidRPr="00593D36">
        <w:rPr>
          <w:color w:val="231F20"/>
        </w:rPr>
        <w:t xml:space="preserve">atch has to be replayed, the Management Committee </w:t>
      </w:r>
      <w:r>
        <w:rPr>
          <w:color w:val="231F20"/>
        </w:rPr>
        <w:tab/>
      </w:r>
      <w:r w:rsidR="00F64C0F" w:rsidRPr="00593D36">
        <w:rPr>
          <w:color w:val="231F20"/>
        </w:rPr>
        <w:t>shall have power to order the venue to be changed.</w:t>
      </w:r>
    </w:p>
    <w:p w14:paraId="7C6E00D0"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7C6E00D1" w14:textId="313756F0" w:rsidR="00883E13" w:rsidRDefault="00593D36" w:rsidP="007A0D53">
      <w:pPr>
        <w:pStyle w:val="BodyText"/>
        <w:spacing w:before="56" w:line="249" w:lineRule="auto"/>
        <w:ind w:left="709" w:right="-26" w:hanging="1"/>
      </w:pPr>
      <w:r w:rsidRPr="00B7537D">
        <w:t xml:space="preserve">Artificial </w:t>
      </w:r>
      <w:r w:rsidR="00F64C0F" w:rsidRPr="00B7537D">
        <w:t xml:space="preserve">Football Turf Pitches </w:t>
      </w:r>
      <w:r w:rsidR="00310EA8" w:rsidRPr="00B7537D">
        <w:t xml:space="preserve">(3G) </w:t>
      </w:r>
      <w:r w:rsidR="00F64C0F" w:rsidRPr="00B7537D">
        <w:t>are allowed in this Competition</w:t>
      </w:r>
      <w:r w:rsidR="00310EA8" w:rsidRPr="00B7537D">
        <w:t xml:space="preserve"> provided</w:t>
      </w:r>
      <w:r w:rsidR="00310EA8" w:rsidRPr="00B7537D">
        <w:rPr>
          <w:spacing w:val="-5"/>
        </w:rPr>
        <w:t xml:space="preserve"> </w:t>
      </w:r>
      <w:r w:rsidR="00310EA8" w:rsidRPr="00B7537D">
        <w:t>they</w:t>
      </w:r>
      <w:r w:rsidR="00310EA8" w:rsidRPr="00B7537D">
        <w:rPr>
          <w:spacing w:val="-5"/>
        </w:rPr>
        <w:t xml:space="preserve"> </w:t>
      </w:r>
      <w:r w:rsidR="00310EA8" w:rsidRPr="00B7537D">
        <w:t>meet</w:t>
      </w:r>
      <w:r w:rsidR="00310EA8" w:rsidRPr="00B7537D">
        <w:rPr>
          <w:spacing w:val="-5"/>
        </w:rPr>
        <w:t xml:space="preserve"> </w:t>
      </w:r>
      <w:r w:rsidR="00310EA8" w:rsidRPr="00B7537D">
        <w:t>the</w:t>
      </w:r>
      <w:r w:rsidR="00310EA8" w:rsidRPr="00B7537D">
        <w:rPr>
          <w:spacing w:val="-5"/>
        </w:rPr>
        <w:t xml:space="preserve"> </w:t>
      </w:r>
      <w:r w:rsidR="00310EA8" w:rsidRPr="00B7537D">
        <w:t>required performance</w:t>
      </w:r>
      <w:r w:rsidR="00310EA8" w:rsidRPr="00B7537D">
        <w:rPr>
          <w:spacing w:val="-5"/>
        </w:rPr>
        <w:t xml:space="preserve"> </w:t>
      </w:r>
      <w:r w:rsidR="00310EA8" w:rsidRPr="00B7537D">
        <w:t>standards</w:t>
      </w:r>
      <w:r w:rsidR="00310EA8" w:rsidRPr="00B7537D">
        <w:rPr>
          <w:spacing w:val="-5"/>
        </w:rPr>
        <w:t xml:space="preserve"> </w:t>
      </w:r>
      <w:r w:rsidR="00310EA8" w:rsidRPr="00B7537D">
        <w:t>and</w:t>
      </w:r>
      <w:r w:rsidR="00310EA8" w:rsidRPr="00B7537D">
        <w:rPr>
          <w:spacing w:val="-5"/>
        </w:rPr>
        <w:t xml:space="preserve"> </w:t>
      </w:r>
      <w:r w:rsidR="00310EA8" w:rsidRPr="00B7537D">
        <w:t>are</w:t>
      </w:r>
      <w:r w:rsidR="00310EA8" w:rsidRPr="00B7537D">
        <w:rPr>
          <w:spacing w:val="-5"/>
        </w:rPr>
        <w:t xml:space="preserve"> </w:t>
      </w:r>
      <w:r w:rsidR="00310EA8" w:rsidRPr="00B7537D">
        <w:t>listed</w:t>
      </w:r>
      <w:r w:rsidR="00310EA8" w:rsidRPr="00B7537D">
        <w:rPr>
          <w:spacing w:val="-5"/>
        </w:rPr>
        <w:t xml:space="preserve"> </w:t>
      </w:r>
      <w:r w:rsidR="00310EA8" w:rsidRPr="00B7537D">
        <w:t>on</w:t>
      </w:r>
      <w:r w:rsidR="00310EA8" w:rsidRPr="00B7537D">
        <w:rPr>
          <w:spacing w:val="-5"/>
        </w:rPr>
        <w:t xml:space="preserve"> </w:t>
      </w:r>
      <w:r w:rsidR="00310EA8" w:rsidRPr="00B7537D">
        <w:t>the</w:t>
      </w:r>
      <w:r w:rsidR="00310EA8" w:rsidRPr="00B7537D">
        <w:rPr>
          <w:spacing w:val="-5"/>
        </w:rPr>
        <w:t xml:space="preserve"> </w:t>
      </w:r>
      <w:r w:rsidR="00310EA8" w:rsidRPr="00B7537D">
        <w:rPr>
          <w:spacing w:val="-6"/>
        </w:rPr>
        <w:t>FA’s</w:t>
      </w:r>
      <w:r w:rsidR="00310EA8" w:rsidRPr="00B7537D">
        <w:rPr>
          <w:spacing w:val="-5"/>
        </w:rPr>
        <w:t xml:space="preserve"> </w:t>
      </w:r>
      <w:r w:rsidR="00310EA8" w:rsidRPr="00B7537D">
        <w:t>Register</w:t>
      </w:r>
      <w:r w:rsidR="00310EA8" w:rsidRPr="00B7537D">
        <w:rPr>
          <w:spacing w:val="-5"/>
        </w:rPr>
        <w:t xml:space="preserve"> </w:t>
      </w:r>
      <w:r w:rsidR="00310EA8" w:rsidRPr="00B7537D">
        <w:t>of</w:t>
      </w:r>
      <w:r w:rsidR="00310EA8" w:rsidRPr="00B7537D">
        <w:rPr>
          <w:spacing w:val="-5"/>
        </w:rPr>
        <w:t xml:space="preserve"> </w:t>
      </w:r>
      <w:r w:rsidR="00310EA8" w:rsidRPr="00B7537D">
        <w:t>Football</w:t>
      </w:r>
      <w:r w:rsidR="00310EA8" w:rsidRPr="00B7537D">
        <w:rPr>
          <w:spacing w:val="-5"/>
        </w:rPr>
        <w:t xml:space="preserve"> </w:t>
      </w:r>
      <w:r w:rsidR="00310EA8" w:rsidRPr="00B7537D">
        <w:t>Turf</w:t>
      </w:r>
      <w:r w:rsidR="00310EA8" w:rsidRPr="00B7537D">
        <w:rPr>
          <w:spacing w:val="-5"/>
        </w:rPr>
        <w:t xml:space="preserve"> </w:t>
      </w:r>
      <w:r w:rsidR="00310EA8" w:rsidRPr="00B7537D">
        <w:t>Pitches</w:t>
      </w:r>
      <w:r w:rsidR="00B05CDA">
        <w:t xml:space="preserve"> </w:t>
      </w:r>
      <w:r w:rsidR="00956021" w:rsidRPr="00B7537D">
        <w:rPr>
          <w:rFonts w:cs="Arial"/>
        </w:rPr>
        <w:t xml:space="preserve">- </w:t>
      </w:r>
      <w:hyperlink r:id="rId13" w:history="1">
        <w:r w:rsidR="00956021" w:rsidRPr="00B05CDA">
          <w:rPr>
            <w:rFonts w:cs="Arial"/>
            <w:color w:val="00B0F0"/>
          </w:rPr>
          <w:t>https://footballfoundation.org.uk/3g-pitch-register</w:t>
        </w:r>
      </w:hyperlink>
      <w:r w:rsidR="00F64C0F" w:rsidRPr="00B7537D">
        <w:t xml:space="preserve"> </w:t>
      </w:r>
      <w:r w:rsidR="00F64C0F">
        <w:rPr>
          <w:color w:val="231F20"/>
        </w:rPr>
        <w:t>All Football Turf Pitches used must  be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years and the results passed to The FA. The FA will give a decision on the suitability for use and add the pitch to the Register.</w:t>
      </w:r>
    </w:p>
    <w:p w14:paraId="3073B693" w14:textId="6DADBF08" w:rsidR="00EA25A0" w:rsidRDefault="00F64C0F" w:rsidP="00000C5E">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3D8685D9" w14:textId="77777777" w:rsidR="00000C5E" w:rsidRDefault="00000C5E" w:rsidP="00000C5E">
      <w:pPr>
        <w:pStyle w:val="BodyText"/>
        <w:spacing w:before="56" w:line="249" w:lineRule="auto"/>
        <w:ind w:left="709" w:right="-26" w:hanging="1"/>
        <w:rPr>
          <w:color w:val="231F20"/>
        </w:rPr>
      </w:pPr>
    </w:p>
    <w:p w14:paraId="6CC9BE0E" w14:textId="77777777" w:rsidR="00000C5E" w:rsidRDefault="00000C5E" w:rsidP="00000C5E">
      <w:pPr>
        <w:pStyle w:val="BodyText"/>
        <w:spacing w:before="56" w:line="249" w:lineRule="auto"/>
        <w:ind w:left="709" w:right="-26" w:hanging="1"/>
        <w:rPr>
          <w:color w:val="231F20"/>
        </w:rPr>
      </w:pPr>
    </w:p>
    <w:p w14:paraId="4904E214" w14:textId="77777777" w:rsidR="00000C5E" w:rsidRDefault="00000C5E" w:rsidP="00EA25A0">
      <w:pPr>
        <w:ind w:left="708"/>
        <w:rPr>
          <w:color w:val="231F20"/>
          <w:sz w:val="16"/>
        </w:rPr>
      </w:pPr>
    </w:p>
    <w:p w14:paraId="79174912" w14:textId="77777777" w:rsidR="00EA25A0" w:rsidRPr="00623CF5" w:rsidRDefault="00EA25A0" w:rsidP="00EA25A0">
      <w:pPr>
        <w:ind w:left="708"/>
        <w:rPr>
          <w:color w:val="231F20"/>
          <w:sz w:val="16"/>
        </w:rPr>
      </w:pPr>
      <w:r w:rsidRPr="00623CF5">
        <w:rPr>
          <w:color w:val="231F20"/>
          <w:sz w:val="16"/>
        </w:rPr>
        <w:lastRenderedPageBreak/>
        <w:t>Overhead netting is allowed for 5v5 and 7v7 mini soccer if the overhead netting height is at a minimum of 6m. No overhead netting is allowed for 9v9 and 11v11 affiliated matches.</w:t>
      </w:r>
    </w:p>
    <w:p w14:paraId="0D5B3DAA" w14:textId="77777777" w:rsidR="00EA25A0" w:rsidRPr="00623CF5" w:rsidRDefault="00EA25A0" w:rsidP="00EA25A0">
      <w:pPr>
        <w:ind w:left="708"/>
        <w:rPr>
          <w:color w:val="231F20"/>
          <w:sz w:val="16"/>
        </w:rPr>
      </w:pPr>
    </w:p>
    <w:p w14:paraId="00595BA2" w14:textId="77777777" w:rsidR="00EA25A0" w:rsidRPr="00623CF5" w:rsidRDefault="00EA25A0" w:rsidP="00EA25A0">
      <w:pPr>
        <w:ind w:left="708"/>
        <w:rPr>
          <w:i/>
          <w:iCs/>
          <w:color w:val="231F20"/>
          <w:sz w:val="16"/>
        </w:rPr>
      </w:pPr>
      <w:r w:rsidRPr="00623CF5">
        <w:rPr>
          <w:color w:val="231F20"/>
          <w:sz w:val="16"/>
        </w:rPr>
        <w:t>Overhead wires used to support pitch divider netting are ideally removed for affiliated matches but if they cannot be removed then discretion is given to the match official to restart the match in accordance of the laws of the game</w:t>
      </w:r>
      <w:r w:rsidRPr="00623CF5">
        <w:rPr>
          <w:i/>
          <w:iCs/>
          <w:color w:val="231F20"/>
          <w:sz w:val="16"/>
        </w:rPr>
        <w:t>.</w:t>
      </w:r>
    </w:p>
    <w:p w14:paraId="7C6E00D3" w14:textId="77777777"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proofErr w:type="gramStart"/>
      <w:r>
        <w:rPr>
          <w:color w:val="231F20"/>
        </w:rPr>
        <w:t>a</w:t>
      </w:r>
      <w:r>
        <w:rPr>
          <w:color w:val="231F20"/>
          <w:spacing w:val="-7"/>
        </w:rPr>
        <w:t xml:space="preserve"> </w:t>
      </w:r>
      <w:r>
        <w:rPr>
          <w:color w:val="231F20"/>
        </w:rPr>
        <w:t>duration</w:t>
      </w:r>
      <w:proofErr w:type="gramEnd"/>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r>
        <w:rPr>
          <w:color w:val="231F20"/>
        </w:rPr>
        <w:t>in</w:t>
      </w:r>
      <w:r>
        <w:rPr>
          <w:color w:val="231F20"/>
          <w:spacing w:val="-5"/>
        </w:rPr>
        <w:t xml:space="preserve"> </w:t>
      </w:r>
      <w:r>
        <w:rPr>
          <w:color w:val="231F20"/>
        </w:rPr>
        <w:t>consultation</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7C6E00D4"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Matches should be played in accordance with the Laws appropriate to the relevant age group, as laid down by The FA, as detailed below.</w:t>
      </w:r>
    </w:p>
    <w:p w14:paraId="7C6E00D5" w14:textId="77777777" w:rsidR="00883E13" w:rsidRDefault="00883E13">
      <w:pPr>
        <w:pStyle w:val="BodyText"/>
        <w:spacing w:before="10" w:after="1"/>
        <w:ind w:left="0"/>
        <w:jc w:val="left"/>
        <w:rPr>
          <w:sz w:val="9"/>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AC504D" w14:paraId="7C6E00DC" w14:textId="77777777" w:rsidTr="00AC504D">
        <w:trPr>
          <w:trHeight w:hRule="exact" w:val="1156"/>
        </w:trPr>
        <w:tc>
          <w:tcPr>
            <w:tcW w:w="1038" w:type="dxa"/>
            <w:shd w:val="clear" w:color="auto" w:fill="D1D3D4"/>
          </w:tcPr>
          <w:p w14:paraId="7C6E00D6" w14:textId="77777777" w:rsidR="00AC504D" w:rsidRDefault="00AC504D" w:rsidP="00AC504D">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222E1EB4"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Minimum Duration of play per quarter (minutes)</w:t>
            </w:r>
          </w:p>
          <w:p w14:paraId="7AF365CD" w14:textId="5E5C9736"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w:t>
            </w:r>
          </w:p>
        </w:tc>
        <w:tc>
          <w:tcPr>
            <w:tcW w:w="1038" w:type="dxa"/>
            <w:shd w:val="clear" w:color="auto" w:fill="D1D3D4"/>
          </w:tcPr>
          <w:p w14:paraId="2121D8D2"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Maximum Duration of play per quarter (minutes)</w:t>
            </w:r>
          </w:p>
          <w:p w14:paraId="669554C5" w14:textId="2A87C0D7"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 only)</w:t>
            </w:r>
          </w:p>
        </w:tc>
        <w:tc>
          <w:tcPr>
            <w:tcW w:w="1038" w:type="dxa"/>
            <w:shd w:val="clear" w:color="auto" w:fill="D1D3D4"/>
          </w:tcPr>
          <w:p w14:paraId="7C6E00D7" w14:textId="6C552CD1" w:rsidR="00AC504D" w:rsidRDefault="00AC504D" w:rsidP="00AC504D">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7C6E00D8" w14:textId="77777777" w:rsidR="00AC504D" w:rsidRDefault="00AC504D" w:rsidP="00AC504D">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7C6E00D9" w14:textId="77777777" w:rsidR="00AC504D" w:rsidRDefault="00AC504D" w:rsidP="00AC504D">
            <w:pPr>
              <w:pStyle w:val="TableParagraph"/>
              <w:spacing w:before="74" w:line="244" w:lineRule="auto"/>
              <w:ind w:left="95" w:right="255"/>
              <w:rPr>
                <w:rFonts w:ascii="FS Jack"/>
                <w:sz w:val="12"/>
              </w:rPr>
            </w:pPr>
            <w:r>
              <w:rPr>
                <w:rFonts w:ascii="FS Jack"/>
                <w:color w:val="231F20"/>
                <w:sz w:val="12"/>
              </w:rPr>
              <w:t xml:space="preserve">Maximum playing time in one day in all </w:t>
            </w:r>
            <w:proofErr w:type="spellStart"/>
            <w:r>
              <w:rPr>
                <w:rFonts w:ascii="FS Jack"/>
                <w:color w:val="231F20"/>
                <w:sz w:val="12"/>
              </w:rPr>
              <w:t>organised</w:t>
            </w:r>
            <w:proofErr w:type="spellEnd"/>
            <w:r>
              <w:rPr>
                <w:rFonts w:ascii="FS Jack"/>
                <w:color w:val="231F20"/>
                <w:sz w:val="12"/>
              </w:rPr>
              <w:t xml:space="preserve"> development fixtures (minutes)</w:t>
            </w:r>
          </w:p>
        </w:tc>
        <w:tc>
          <w:tcPr>
            <w:tcW w:w="1038" w:type="dxa"/>
            <w:shd w:val="clear" w:color="auto" w:fill="D1D3D4"/>
          </w:tcPr>
          <w:p w14:paraId="7C6E00DA" w14:textId="77777777" w:rsidR="00AC504D" w:rsidRDefault="00AC504D" w:rsidP="00AC504D">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7C6E00DB" w14:textId="77777777" w:rsidR="00AC504D" w:rsidRDefault="00AC504D" w:rsidP="00AC504D">
            <w:pPr>
              <w:pStyle w:val="TableParagraph"/>
              <w:spacing w:before="74" w:line="244" w:lineRule="auto"/>
              <w:ind w:left="95" w:right="297"/>
              <w:rPr>
                <w:rFonts w:ascii="FS Jack"/>
                <w:sz w:val="12"/>
              </w:rPr>
            </w:pPr>
            <w:r>
              <w:rPr>
                <w:rFonts w:ascii="FS Jack"/>
                <w:color w:val="231F20"/>
                <w:sz w:val="12"/>
              </w:rPr>
              <w:t>Competition structure</w:t>
            </w:r>
          </w:p>
        </w:tc>
      </w:tr>
      <w:tr w:rsidR="00AC504D" w14:paraId="7C6E00E5" w14:textId="77777777" w:rsidTr="00AC504D">
        <w:trPr>
          <w:trHeight w:hRule="exact" w:val="1156"/>
        </w:trPr>
        <w:tc>
          <w:tcPr>
            <w:tcW w:w="1038" w:type="dxa"/>
          </w:tcPr>
          <w:p w14:paraId="7C6E00DD" w14:textId="77777777" w:rsidR="00AC504D" w:rsidRDefault="00AC504D" w:rsidP="00AC504D">
            <w:pPr>
              <w:pStyle w:val="TableParagraph"/>
              <w:spacing w:before="76"/>
              <w:ind w:left="95"/>
              <w:rPr>
                <w:sz w:val="12"/>
              </w:rPr>
            </w:pPr>
            <w:r>
              <w:rPr>
                <w:color w:val="231F20"/>
                <w:sz w:val="12"/>
              </w:rPr>
              <w:t>Under 7 and</w:t>
            </w:r>
          </w:p>
          <w:p w14:paraId="7C6E00DE" w14:textId="77777777" w:rsidR="00AC504D" w:rsidRDefault="00AC504D" w:rsidP="00AC504D">
            <w:pPr>
              <w:pStyle w:val="TableParagraph"/>
              <w:spacing w:before="6"/>
              <w:ind w:left="95"/>
              <w:rPr>
                <w:sz w:val="12"/>
              </w:rPr>
            </w:pPr>
            <w:r>
              <w:rPr>
                <w:color w:val="231F20"/>
                <w:sz w:val="12"/>
              </w:rPr>
              <w:t>Under 8</w:t>
            </w:r>
          </w:p>
        </w:tc>
        <w:tc>
          <w:tcPr>
            <w:tcW w:w="1038" w:type="dxa"/>
          </w:tcPr>
          <w:p w14:paraId="08A977FD" w14:textId="34FDB5B3" w:rsidR="00AC504D" w:rsidRDefault="00AC504D" w:rsidP="00AC504D">
            <w:pPr>
              <w:pStyle w:val="TableParagraph"/>
              <w:spacing w:before="76"/>
              <w:ind w:left="95"/>
              <w:rPr>
                <w:color w:val="231F20"/>
                <w:sz w:val="12"/>
              </w:rPr>
            </w:pPr>
            <w:r w:rsidRPr="00AC504D">
              <w:rPr>
                <w:color w:val="231F20"/>
                <w:sz w:val="12"/>
              </w:rPr>
              <w:t>5</w:t>
            </w:r>
          </w:p>
        </w:tc>
        <w:tc>
          <w:tcPr>
            <w:tcW w:w="1038" w:type="dxa"/>
          </w:tcPr>
          <w:p w14:paraId="686CEB44" w14:textId="04305359"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C6E00DF" w14:textId="5D65A9C8" w:rsidR="00AC504D" w:rsidRDefault="00AC504D" w:rsidP="00AC504D">
            <w:pPr>
              <w:pStyle w:val="TableParagraph"/>
              <w:spacing w:before="76"/>
              <w:ind w:left="95"/>
              <w:rPr>
                <w:sz w:val="12"/>
              </w:rPr>
            </w:pPr>
            <w:r>
              <w:rPr>
                <w:color w:val="231F20"/>
                <w:sz w:val="12"/>
              </w:rPr>
              <w:t>10</w:t>
            </w:r>
          </w:p>
        </w:tc>
        <w:tc>
          <w:tcPr>
            <w:tcW w:w="1038" w:type="dxa"/>
          </w:tcPr>
          <w:p w14:paraId="7C6E00E0" w14:textId="77777777" w:rsidR="00AC504D" w:rsidRDefault="00AC504D" w:rsidP="00AC504D">
            <w:pPr>
              <w:pStyle w:val="TableParagraph"/>
              <w:spacing w:before="76"/>
              <w:ind w:left="95"/>
              <w:rPr>
                <w:sz w:val="12"/>
              </w:rPr>
            </w:pPr>
            <w:r>
              <w:rPr>
                <w:color w:val="231F20"/>
                <w:sz w:val="12"/>
              </w:rPr>
              <w:t>20</w:t>
            </w:r>
          </w:p>
        </w:tc>
        <w:tc>
          <w:tcPr>
            <w:tcW w:w="1038" w:type="dxa"/>
          </w:tcPr>
          <w:p w14:paraId="7C6E00E1" w14:textId="77777777" w:rsidR="00AC504D" w:rsidRDefault="00AC504D" w:rsidP="00AC504D">
            <w:pPr>
              <w:pStyle w:val="TableParagraph"/>
              <w:spacing w:before="76"/>
              <w:ind w:left="95"/>
              <w:rPr>
                <w:sz w:val="12"/>
              </w:rPr>
            </w:pPr>
            <w:r>
              <w:rPr>
                <w:color w:val="231F20"/>
                <w:sz w:val="12"/>
              </w:rPr>
              <w:t>40</w:t>
            </w:r>
          </w:p>
        </w:tc>
        <w:tc>
          <w:tcPr>
            <w:tcW w:w="1038" w:type="dxa"/>
          </w:tcPr>
          <w:p w14:paraId="7C6E00E2" w14:textId="77777777" w:rsidR="00AC504D" w:rsidRDefault="00AC504D" w:rsidP="00AC504D">
            <w:pPr>
              <w:pStyle w:val="TableParagraph"/>
              <w:spacing w:before="76"/>
              <w:ind w:left="95"/>
              <w:rPr>
                <w:sz w:val="12"/>
              </w:rPr>
            </w:pPr>
            <w:r>
              <w:rPr>
                <w:color w:val="231F20"/>
                <w:sz w:val="12"/>
              </w:rPr>
              <w:t>60</w:t>
            </w:r>
          </w:p>
        </w:tc>
        <w:tc>
          <w:tcPr>
            <w:tcW w:w="1038" w:type="dxa"/>
          </w:tcPr>
          <w:p w14:paraId="7C6E00E3"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2 week periods</w:t>
            </w:r>
          </w:p>
          <w:p w14:paraId="7C6E00E4" w14:textId="77777777" w:rsidR="00AC504D" w:rsidRDefault="00AC504D" w:rsidP="00AC504D">
            <w:pPr>
              <w:pStyle w:val="TableParagraph"/>
              <w:spacing w:before="0"/>
              <w:ind w:left="95"/>
              <w:rPr>
                <w:sz w:val="12"/>
              </w:rPr>
            </w:pPr>
            <w:r>
              <w:rPr>
                <w:color w:val="231F20"/>
                <w:sz w:val="12"/>
              </w:rPr>
              <w:t>(6 weeks)</w:t>
            </w:r>
          </w:p>
        </w:tc>
      </w:tr>
      <w:tr w:rsidR="00AC504D" w14:paraId="7C6E00EE" w14:textId="77777777" w:rsidTr="00AC504D">
        <w:trPr>
          <w:trHeight w:hRule="exact" w:val="1156"/>
        </w:trPr>
        <w:tc>
          <w:tcPr>
            <w:tcW w:w="1038" w:type="dxa"/>
          </w:tcPr>
          <w:p w14:paraId="7C6E00E6" w14:textId="77777777" w:rsidR="00AC504D" w:rsidRDefault="00AC504D" w:rsidP="00AC504D">
            <w:pPr>
              <w:pStyle w:val="TableParagraph"/>
              <w:spacing w:before="76"/>
              <w:ind w:left="95"/>
              <w:rPr>
                <w:sz w:val="12"/>
              </w:rPr>
            </w:pPr>
            <w:r>
              <w:rPr>
                <w:color w:val="231F20"/>
                <w:sz w:val="12"/>
              </w:rPr>
              <w:t>Under 9 and</w:t>
            </w:r>
          </w:p>
          <w:p w14:paraId="7C6E00E7" w14:textId="77777777" w:rsidR="00AC504D" w:rsidRDefault="00AC504D" w:rsidP="00AC504D">
            <w:pPr>
              <w:pStyle w:val="TableParagraph"/>
              <w:spacing w:before="6"/>
              <w:ind w:left="95"/>
              <w:rPr>
                <w:sz w:val="12"/>
              </w:rPr>
            </w:pPr>
            <w:r>
              <w:rPr>
                <w:color w:val="231F20"/>
                <w:sz w:val="12"/>
              </w:rPr>
              <w:t>Under 10</w:t>
            </w:r>
          </w:p>
        </w:tc>
        <w:tc>
          <w:tcPr>
            <w:tcW w:w="1038" w:type="dxa"/>
          </w:tcPr>
          <w:p w14:paraId="3874CD82" w14:textId="4CFA1D1A"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3FCD914" w14:textId="323B48E3" w:rsidR="00AC504D" w:rsidRDefault="00AC504D" w:rsidP="00AC504D">
            <w:pPr>
              <w:pStyle w:val="TableParagraph"/>
              <w:spacing w:before="76"/>
              <w:ind w:left="95"/>
              <w:rPr>
                <w:color w:val="231F20"/>
                <w:sz w:val="12"/>
              </w:rPr>
            </w:pPr>
            <w:r w:rsidRPr="00AC504D">
              <w:rPr>
                <w:color w:val="231F20"/>
                <w:sz w:val="12"/>
              </w:rPr>
              <w:t>12.5</w:t>
            </w:r>
          </w:p>
        </w:tc>
        <w:tc>
          <w:tcPr>
            <w:tcW w:w="1038" w:type="dxa"/>
          </w:tcPr>
          <w:p w14:paraId="7C6E00E8" w14:textId="5279547E" w:rsidR="00AC504D" w:rsidRDefault="00AC504D" w:rsidP="00AC504D">
            <w:pPr>
              <w:pStyle w:val="TableParagraph"/>
              <w:spacing w:before="76"/>
              <w:ind w:left="95"/>
              <w:rPr>
                <w:sz w:val="12"/>
              </w:rPr>
            </w:pPr>
            <w:r>
              <w:rPr>
                <w:color w:val="231F20"/>
                <w:sz w:val="12"/>
              </w:rPr>
              <w:t>20</w:t>
            </w:r>
          </w:p>
        </w:tc>
        <w:tc>
          <w:tcPr>
            <w:tcW w:w="1038" w:type="dxa"/>
          </w:tcPr>
          <w:p w14:paraId="7C6E00E9" w14:textId="77777777" w:rsidR="00AC504D" w:rsidRDefault="00AC504D" w:rsidP="00AC504D">
            <w:pPr>
              <w:pStyle w:val="TableParagraph"/>
              <w:spacing w:before="76"/>
              <w:ind w:left="95"/>
              <w:rPr>
                <w:sz w:val="12"/>
              </w:rPr>
            </w:pPr>
            <w:r>
              <w:rPr>
                <w:color w:val="231F20"/>
                <w:sz w:val="12"/>
              </w:rPr>
              <w:t>25</w:t>
            </w:r>
          </w:p>
        </w:tc>
        <w:tc>
          <w:tcPr>
            <w:tcW w:w="1038" w:type="dxa"/>
          </w:tcPr>
          <w:p w14:paraId="7C6E00EA" w14:textId="77777777" w:rsidR="00AC504D" w:rsidRDefault="00AC504D" w:rsidP="00AC504D">
            <w:pPr>
              <w:pStyle w:val="TableParagraph"/>
              <w:spacing w:before="76"/>
              <w:ind w:left="95"/>
              <w:rPr>
                <w:sz w:val="12"/>
              </w:rPr>
            </w:pPr>
            <w:r>
              <w:rPr>
                <w:color w:val="231F20"/>
                <w:sz w:val="12"/>
              </w:rPr>
              <w:t>60</w:t>
            </w:r>
          </w:p>
        </w:tc>
        <w:tc>
          <w:tcPr>
            <w:tcW w:w="1038" w:type="dxa"/>
          </w:tcPr>
          <w:p w14:paraId="7C6E00EB" w14:textId="77777777" w:rsidR="00AC504D" w:rsidRDefault="00AC504D" w:rsidP="00AC504D">
            <w:pPr>
              <w:pStyle w:val="TableParagraph"/>
              <w:spacing w:before="76"/>
              <w:ind w:left="95"/>
              <w:rPr>
                <w:sz w:val="12"/>
              </w:rPr>
            </w:pPr>
            <w:r>
              <w:rPr>
                <w:color w:val="231F20"/>
                <w:sz w:val="12"/>
              </w:rPr>
              <w:t>90</w:t>
            </w:r>
          </w:p>
        </w:tc>
        <w:tc>
          <w:tcPr>
            <w:tcW w:w="1038" w:type="dxa"/>
          </w:tcPr>
          <w:p w14:paraId="7C6E00EC"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4 week periods</w:t>
            </w:r>
          </w:p>
          <w:p w14:paraId="7C6E00ED" w14:textId="77777777" w:rsidR="00AC504D" w:rsidRDefault="00AC504D" w:rsidP="00AC504D">
            <w:pPr>
              <w:pStyle w:val="TableParagraph"/>
              <w:spacing w:before="0"/>
              <w:ind w:left="95"/>
              <w:rPr>
                <w:sz w:val="12"/>
              </w:rPr>
            </w:pPr>
            <w:r>
              <w:rPr>
                <w:color w:val="231F20"/>
                <w:sz w:val="12"/>
              </w:rPr>
              <w:t>(12 weeks)</w:t>
            </w:r>
          </w:p>
        </w:tc>
      </w:tr>
      <w:tr w:rsidR="00AC504D" w14:paraId="7C6E00F6" w14:textId="77777777" w:rsidTr="00AC504D">
        <w:trPr>
          <w:trHeight w:hRule="exact" w:val="1156"/>
        </w:trPr>
        <w:tc>
          <w:tcPr>
            <w:tcW w:w="1038" w:type="dxa"/>
          </w:tcPr>
          <w:p w14:paraId="7C6E00EF" w14:textId="77777777" w:rsidR="00AC504D" w:rsidRDefault="00AC504D" w:rsidP="00AC504D">
            <w:pPr>
              <w:pStyle w:val="TableParagraph"/>
              <w:spacing w:before="76"/>
              <w:ind w:left="95"/>
              <w:rPr>
                <w:sz w:val="12"/>
              </w:rPr>
            </w:pPr>
            <w:r>
              <w:rPr>
                <w:color w:val="231F20"/>
                <w:sz w:val="12"/>
              </w:rPr>
              <w:t>Under 11</w:t>
            </w:r>
          </w:p>
        </w:tc>
        <w:tc>
          <w:tcPr>
            <w:tcW w:w="1038" w:type="dxa"/>
          </w:tcPr>
          <w:p w14:paraId="27E376B6" w14:textId="2767E929"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C4DF231" w14:textId="5868825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0" w14:textId="0F60D64C" w:rsidR="00AC504D" w:rsidRDefault="00AC504D" w:rsidP="00AC504D">
            <w:pPr>
              <w:pStyle w:val="TableParagraph"/>
              <w:spacing w:before="76"/>
              <w:ind w:left="95"/>
              <w:rPr>
                <w:sz w:val="12"/>
              </w:rPr>
            </w:pPr>
            <w:r>
              <w:rPr>
                <w:color w:val="231F20"/>
                <w:sz w:val="12"/>
              </w:rPr>
              <w:t>20</w:t>
            </w:r>
          </w:p>
        </w:tc>
        <w:tc>
          <w:tcPr>
            <w:tcW w:w="1038" w:type="dxa"/>
          </w:tcPr>
          <w:p w14:paraId="7C6E00F1" w14:textId="77777777" w:rsidR="00AC504D" w:rsidRDefault="00AC504D" w:rsidP="00AC504D">
            <w:pPr>
              <w:pStyle w:val="TableParagraph"/>
              <w:spacing w:before="76"/>
              <w:ind w:left="95"/>
              <w:rPr>
                <w:sz w:val="12"/>
              </w:rPr>
            </w:pPr>
            <w:r>
              <w:rPr>
                <w:color w:val="231F20"/>
                <w:sz w:val="12"/>
              </w:rPr>
              <w:t>30</w:t>
            </w:r>
          </w:p>
        </w:tc>
        <w:tc>
          <w:tcPr>
            <w:tcW w:w="1038" w:type="dxa"/>
          </w:tcPr>
          <w:p w14:paraId="7C6E00F2" w14:textId="77777777" w:rsidR="00AC504D" w:rsidRDefault="00AC504D" w:rsidP="00AC504D">
            <w:pPr>
              <w:pStyle w:val="TableParagraph"/>
              <w:spacing w:before="76"/>
              <w:ind w:left="95"/>
              <w:rPr>
                <w:sz w:val="12"/>
              </w:rPr>
            </w:pPr>
            <w:r>
              <w:rPr>
                <w:color w:val="231F20"/>
                <w:sz w:val="12"/>
              </w:rPr>
              <w:t>80</w:t>
            </w:r>
          </w:p>
        </w:tc>
        <w:tc>
          <w:tcPr>
            <w:tcW w:w="1038" w:type="dxa"/>
          </w:tcPr>
          <w:p w14:paraId="7C6E00F3" w14:textId="77777777" w:rsidR="00AC504D" w:rsidRDefault="00AC504D" w:rsidP="00AC504D">
            <w:pPr>
              <w:pStyle w:val="TableParagraph"/>
              <w:spacing w:before="76"/>
              <w:ind w:left="95"/>
              <w:rPr>
                <w:sz w:val="12"/>
              </w:rPr>
            </w:pPr>
            <w:r>
              <w:rPr>
                <w:color w:val="231F20"/>
                <w:sz w:val="12"/>
              </w:rPr>
              <w:t>120</w:t>
            </w:r>
          </w:p>
        </w:tc>
        <w:tc>
          <w:tcPr>
            <w:tcW w:w="1038" w:type="dxa"/>
          </w:tcPr>
          <w:p w14:paraId="7C6E00F4"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6 week periods</w:t>
            </w:r>
          </w:p>
          <w:p w14:paraId="7C6E00F5" w14:textId="77777777" w:rsidR="00AC504D" w:rsidRDefault="00AC504D" w:rsidP="00AC504D">
            <w:pPr>
              <w:pStyle w:val="TableParagraph"/>
              <w:spacing w:before="0"/>
              <w:ind w:left="95"/>
              <w:rPr>
                <w:sz w:val="12"/>
              </w:rPr>
            </w:pPr>
            <w:r>
              <w:rPr>
                <w:color w:val="231F20"/>
                <w:sz w:val="12"/>
              </w:rPr>
              <w:t>(18 weeks)</w:t>
            </w:r>
          </w:p>
        </w:tc>
      </w:tr>
      <w:tr w:rsidR="00AC504D" w14:paraId="7C6E00FD" w14:textId="77777777" w:rsidTr="00AC504D">
        <w:trPr>
          <w:trHeight w:hRule="exact" w:val="724"/>
        </w:trPr>
        <w:tc>
          <w:tcPr>
            <w:tcW w:w="1038" w:type="dxa"/>
          </w:tcPr>
          <w:p w14:paraId="7C6E00F7" w14:textId="77777777" w:rsidR="00AC504D" w:rsidRDefault="00AC504D" w:rsidP="00AC504D">
            <w:pPr>
              <w:pStyle w:val="TableParagraph"/>
              <w:spacing w:before="76"/>
              <w:ind w:left="95"/>
              <w:rPr>
                <w:sz w:val="12"/>
              </w:rPr>
            </w:pPr>
            <w:r>
              <w:rPr>
                <w:color w:val="231F20"/>
                <w:sz w:val="12"/>
              </w:rPr>
              <w:t>Under 12</w:t>
            </w:r>
          </w:p>
        </w:tc>
        <w:tc>
          <w:tcPr>
            <w:tcW w:w="1038" w:type="dxa"/>
          </w:tcPr>
          <w:p w14:paraId="7DAA21C8" w14:textId="3C5C2EA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02DEF484" w14:textId="37766C4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8" w14:textId="2DD9A7AB" w:rsidR="00AC504D" w:rsidRDefault="00AC504D" w:rsidP="00AC504D">
            <w:pPr>
              <w:pStyle w:val="TableParagraph"/>
              <w:spacing w:before="76"/>
              <w:ind w:left="95"/>
              <w:rPr>
                <w:sz w:val="12"/>
              </w:rPr>
            </w:pPr>
            <w:r>
              <w:rPr>
                <w:color w:val="231F20"/>
                <w:sz w:val="12"/>
              </w:rPr>
              <w:t>20</w:t>
            </w:r>
          </w:p>
        </w:tc>
        <w:tc>
          <w:tcPr>
            <w:tcW w:w="1038" w:type="dxa"/>
          </w:tcPr>
          <w:p w14:paraId="7C6E00F9" w14:textId="77777777" w:rsidR="00AC504D" w:rsidRDefault="00AC504D" w:rsidP="00AC504D">
            <w:pPr>
              <w:pStyle w:val="TableParagraph"/>
              <w:spacing w:before="76"/>
              <w:ind w:left="95"/>
              <w:rPr>
                <w:sz w:val="12"/>
              </w:rPr>
            </w:pPr>
            <w:r>
              <w:rPr>
                <w:color w:val="231F20"/>
                <w:sz w:val="12"/>
              </w:rPr>
              <w:t>30</w:t>
            </w:r>
          </w:p>
        </w:tc>
        <w:tc>
          <w:tcPr>
            <w:tcW w:w="1038" w:type="dxa"/>
          </w:tcPr>
          <w:p w14:paraId="7C6E00FA" w14:textId="77777777" w:rsidR="00AC504D" w:rsidRDefault="00AC504D" w:rsidP="00AC504D">
            <w:pPr>
              <w:pStyle w:val="TableParagraph"/>
              <w:spacing w:before="76"/>
              <w:ind w:left="95"/>
              <w:rPr>
                <w:sz w:val="12"/>
              </w:rPr>
            </w:pPr>
            <w:r>
              <w:rPr>
                <w:color w:val="231F20"/>
                <w:sz w:val="12"/>
              </w:rPr>
              <w:t>80 (if applicable)</w:t>
            </w:r>
          </w:p>
        </w:tc>
        <w:tc>
          <w:tcPr>
            <w:tcW w:w="1038" w:type="dxa"/>
          </w:tcPr>
          <w:p w14:paraId="7C6E00FB" w14:textId="77777777" w:rsidR="00AC504D" w:rsidRDefault="00AC504D" w:rsidP="00AC504D">
            <w:pPr>
              <w:pStyle w:val="TableParagraph"/>
              <w:spacing w:before="76"/>
              <w:ind w:left="95"/>
              <w:rPr>
                <w:sz w:val="12"/>
              </w:rPr>
            </w:pPr>
            <w:r>
              <w:rPr>
                <w:color w:val="231F20"/>
                <w:sz w:val="12"/>
              </w:rPr>
              <w:t>120</w:t>
            </w:r>
          </w:p>
        </w:tc>
        <w:tc>
          <w:tcPr>
            <w:tcW w:w="1038" w:type="dxa"/>
          </w:tcPr>
          <w:p w14:paraId="7C6E00F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5" w14:textId="77777777" w:rsidTr="00AC504D">
        <w:trPr>
          <w:trHeight w:hRule="exact" w:val="724"/>
        </w:trPr>
        <w:tc>
          <w:tcPr>
            <w:tcW w:w="1038" w:type="dxa"/>
          </w:tcPr>
          <w:p w14:paraId="7C6E00FE" w14:textId="77777777" w:rsidR="00AC504D" w:rsidRDefault="00AC504D" w:rsidP="00AC504D">
            <w:pPr>
              <w:pStyle w:val="TableParagraph"/>
              <w:spacing w:before="76"/>
              <w:ind w:left="95"/>
              <w:rPr>
                <w:sz w:val="12"/>
              </w:rPr>
            </w:pPr>
            <w:r>
              <w:rPr>
                <w:color w:val="231F20"/>
                <w:sz w:val="12"/>
              </w:rPr>
              <w:t>Under 13 and</w:t>
            </w:r>
          </w:p>
          <w:p w14:paraId="7C6E00FF" w14:textId="77777777" w:rsidR="00AC504D" w:rsidRDefault="00AC504D" w:rsidP="00AC504D">
            <w:pPr>
              <w:pStyle w:val="TableParagraph"/>
              <w:spacing w:before="6"/>
              <w:ind w:left="95"/>
              <w:rPr>
                <w:sz w:val="12"/>
              </w:rPr>
            </w:pPr>
            <w:r>
              <w:rPr>
                <w:color w:val="231F20"/>
                <w:sz w:val="12"/>
              </w:rPr>
              <w:t>Under 14</w:t>
            </w:r>
          </w:p>
        </w:tc>
        <w:tc>
          <w:tcPr>
            <w:tcW w:w="1038" w:type="dxa"/>
          </w:tcPr>
          <w:p w14:paraId="06362F2B" w14:textId="552393D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67BC4129" w14:textId="50EB689C"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0" w14:textId="2C988A7D" w:rsidR="00AC504D" w:rsidRDefault="00AC504D" w:rsidP="00AC504D">
            <w:pPr>
              <w:pStyle w:val="TableParagraph"/>
              <w:spacing w:before="76"/>
              <w:ind w:left="95"/>
              <w:rPr>
                <w:sz w:val="12"/>
              </w:rPr>
            </w:pPr>
            <w:r>
              <w:rPr>
                <w:color w:val="231F20"/>
                <w:sz w:val="12"/>
              </w:rPr>
              <w:t>25</w:t>
            </w:r>
          </w:p>
        </w:tc>
        <w:tc>
          <w:tcPr>
            <w:tcW w:w="1038" w:type="dxa"/>
          </w:tcPr>
          <w:p w14:paraId="7C6E0101" w14:textId="77777777" w:rsidR="00AC504D" w:rsidRDefault="00AC504D" w:rsidP="00AC504D">
            <w:pPr>
              <w:pStyle w:val="TableParagraph"/>
              <w:spacing w:before="76"/>
              <w:ind w:left="95"/>
              <w:rPr>
                <w:sz w:val="12"/>
              </w:rPr>
            </w:pPr>
            <w:r>
              <w:rPr>
                <w:color w:val="231F20"/>
                <w:sz w:val="12"/>
              </w:rPr>
              <w:t>35</w:t>
            </w:r>
          </w:p>
        </w:tc>
        <w:tc>
          <w:tcPr>
            <w:tcW w:w="1038" w:type="dxa"/>
          </w:tcPr>
          <w:p w14:paraId="7C6E0102" w14:textId="77777777" w:rsidR="00AC504D" w:rsidRDefault="00AC504D" w:rsidP="00AC504D">
            <w:pPr>
              <w:pStyle w:val="TableParagraph"/>
              <w:spacing w:before="76"/>
              <w:ind w:left="95"/>
              <w:rPr>
                <w:sz w:val="12"/>
              </w:rPr>
            </w:pPr>
            <w:r>
              <w:rPr>
                <w:color w:val="231F20"/>
                <w:sz w:val="12"/>
              </w:rPr>
              <w:t>100</w:t>
            </w:r>
          </w:p>
        </w:tc>
        <w:tc>
          <w:tcPr>
            <w:tcW w:w="1038" w:type="dxa"/>
          </w:tcPr>
          <w:p w14:paraId="7C6E0103" w14:textId="77777777" w:rsidR="00AC504D" w:rsidRDefault="00AC504D" w:rsidP="00AC504D">
            <w:pPr>
              <w:pStyle w:val="TableParagraph"/>
              <w:spacing w:before="76"/>
              <w:ind w:left="95"/>
              <w:rPr>
                <w:sz w:val="12"/>
              </w:rPr>
            </w:pPr>
            <w:r>
              <w:rPr>
                <w:color w:val="231F20"/>
                <w:sz w:val="12"/>
              </w:rPr>
              <w:t>150</w:t>
            </w:r>
          </w:p>
        </w:tc>
        <w:tc>
          <w:tcPr>
            <w:tcW w:w="1038" w:type="dxa"/>
          </w:tcPr>
          <w:p w14:paraId="7C6E010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D" w14:textId="77777777" w:rsidTr="00AC504D">
        <w:trPr>
          <w:trHeight w:hRule="exact" w:val="724"/>
        </w:trPr>
        <w:tc>
          <w:tcPr>
            <w:tcW w:w="1038" w:type="dxa"/>
          </w:tcPr>
          <w:p w14:paraId="7C6E0106" w14:textId="77777777" w:rsidR="00AC504D" w:rsidRDefault="00AC504D" w:rsidP="00AC504D">
            <w:pPr>
              <w:pStyle w:val="TableParagraph"/>
              <w:spacing w:before="76"/>
              <w:ind w:left="95"/>
              <w:rPr>
                <w:sz w:val="12"/>
              </w:rPr>
            </w:pPr>
            <w:r>
              <w:rPr>
                <w:color w:val="231F20"/>
                <w:sz w:val="12"/>
              </w:rPr>
              <w:t>Under 15 and</w:t>
            </w:r>
          </w:p>
          <w:p w14:paraId="7C6E0107" w14:textId="77777777" w:rsidR="00AC504D" w:rsidRDefault="00AC504D" w:rsidP="00AC504D">
            <w:pPr>
              <w:pStyle w:val="TableParagraph"/>
              <w:spacing w:before="6"/>
              <w:ind w:left="95"/>
              <w:rPr>
                <w:sz w:val="12"/>
              </w:rPr>
            </w:pPr>
            <w:r>
              <w:rPr>
                <w:color w:val="231F20"/>
                <w:sz w:val="12"/>
              </w:rPr>
              <w:t>Under 16</w:t>
            </w:r>
          </w:p>
        </w:tc>
        <w:tc>
          <w:tcPr>
            <w:tcW w:w="1038" w:type="dxa"/>
          </w:tcPr>
          <w:p w14:paraId="1535F5C2" w14:textId="721909C7"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221DFD4" w14:textId="459900B8"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8" w14:textId="09A5A6D2" w:rsidR="00AC504D" w:rsidRDefault="00AC504D" w:rsidP="00AC504D">
            <w:pPr>
              <w:pStyle w:val="TableParagraph"/>
              <w:spacing w:before="76"/>
              <w:ind w:left="95"/>
              <w:rPr>
                <w:sz w:val="12"/>
              </w:rPr>
            </w:pPr>
            <w:r>
              <w:rPr>
                <w:color w:val="231F20"/>
                <w:sz w:val="12"/>
              </w:rPr>
              <w:t>25</w:t>
            </w:r>
          </w:p>
        </w:tc>
        <w:tc>
          <w:tcPr>
            <w:tcW w:w="1038" w:type="dxa"/>
          </w:tcPr>
          <w:p w14:paraId="7C6E0109" w14:textId="77777777" w:rsidR="00AC504D" w:rsidRDefault="00AC504D" w:rsidP="00AC504D">
            <w:pPr>
              <w:pStyle w:val="TableParagraph"/>
              <w:spacing w:before="76"/>
              <w:ind w:left="95"/>
              <w:rPr>
                <w:sz w:val="12"/>
              </w:rPr>
            </w:pPr>
            <w:r>
              <w:rPr>
                <w:color w:val="231F20"/>
                <w:sz w:val="12"/>
              </w:rPr>
              <w:t>40</w:t>
            </w:r>
          </w:p>
        </w:tc>
        <w:tc>
          <w:tcPr>
            <w:tcW w:w="1038" w:type="dxa"/>
          </w:tcPr>
          <w:p w14:paraId="7C6E010A" w14:textId="77777777" w:rsidR="00AC504D" w:rsidRDefault="00AC504D" w:rsidP="00AC504D">
            <w:pPr>
              <w:pStyle w:val="TableParagraph"/>
              <w:spacing w:before="76"/>
              <w:ind w:left="95"/>
              <w:rPr>
                <w:sz w:val="12"/>
              </w:rPr>
            </w:pPr>
            <w:r>
              <w:rPr>
                <w:color w:val="231F20"/>
                <w:sz w:val="12"/>
              </w:rPr>
              <w:t>100</w:t>
            </w:r>
          </w:p>
        </w:tc>
        <w:tc>
          <w:tcPr>
            <w:tcW w:w="1038" w:type="dxa"/>
          </w:tcPr>
          <w:p w14:paraId="7C6E010B" w14:textId="77777777" w:rsidR="00AC504D" w:rsidRDefault="00AC504D" w:rsidP="00AC504D">
            <w:pPr>
              <w:pStyle w:val="TableParagraph"/>
              <w:spacing w:before="76"/>
              <w:ind w:left="95"/>
              <w:rPr>
                <w:sz w:val="12"/>
              </w:rPr>
            </w:pPr>
            <w:r>
              <w:rPr>
                <w:color w:val="231F20"/>
                <w:sz w:val="12"/>
              </w:rPr>
              <w:t>150</w:t>
            </w:r>
          </w:p>
        </w:tc>
        <w:tc>
          <w:tcPr>
            <w:tcW w:w="1038" w:type="dxa"/>
          </w:tcPr>
          <w:p w14:paraId="7C6E010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15" w14:textId="77777777" w:rsidTr="00AC504D">
        <w:trPr>
          <w:trHeight w:hRule="exact" w:val="724"/>
        </w:trPr>
        <w:tc>
          <w:tcPr>
            <w:tcW w:w="1038" w:type="dxa"/>
          </w:tcPr>
          <w:p w14:paraId="7C6E010E" w14:textId="77777777" w:rsidR="00AC504D" w:rsidRDefault="00AC504D" w:rsidP="00AC504D">
            <w:pPr>
              <w:pStyle w:val="TableParagraph"/>
              <w:spacing w:before="76"/>
              <w:ind w:left="95"/>
              <w:rPr>
                <w:sz w:val="12"/>
              </w:rPr>
            </w:pPr>
            <w:r>
              <w:rPr>
                <w:color w:val="231F20"/>
                <w:sz w:val="12"/>
              </w:rPr>
              <w:t>Under 17 and</w:t>
            </w:r>
          </w:p>
          <w:p w14:paraId="7C6E010F" w14:textId="77777777" w:rsidR="00AC504D" w:rsidRDefault="00AC504D" w:rsidP="00AC504D">
            <w:pPr>
              <w:pStyle w:val="TableParagraph"/>
              <w:spacing w:before="6"/>
              <w:ind w:left="95"/>
              <w:rPr>
                <w:sz w:val="12"/>
              </w:rPr>
            </w:pPr>
            <w:r>
              <w:rPr>
                <w:color w:val="231F20"/>
                <w:sz w:val="12"/>
              </w:rPr>
              <w:t>Under 18</w:t>
            </w:r>
          </w:p>
        </w:tc>
        <w:tc>
          <w:tcPr>
            <w:tcW w:w="1038" w:type="dxa"/>
          </w:tcPr>
          <w:p w14:paraId="160E165B" w14:textId="19BD5C34"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357C6399" w14:textId="1086E3B3"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10" w14:textId="787FDCDE" w:rsidR="00AC504D" w:rsidRDefault="00AC504D" w:rsidP="00AC504D">
            <w:pPr>
              <w:pStyle w:val="TableParagraph"/>
              <w:spacing w:before="76"/>
              <w:ind w:left="95"/>
              <w:rPr>
                <w:sz w:val="12"/>
              </w:rPr>
            </w:pPr>
            <w:r>
              <w:rPr>
                <w:color w:val="231F20"/>
                <w:sz w:val="12"/>
              </w:rPr>
              <w:t>25</w:t>
            </w:r>
          </w:p>
        </w:tc>
        <w:tc>
          <w:tcPr>
            <w:tcW w:w="1038" w:type="dxa"/>
          </w:tcPr>
          <w:p w14:paraId="7C6E0111" w14:textId="77777777" w:rsidR="00AC504D" w:rsidRDefault="00AC504D" w:rsidP="00AC504D">
            <w:pPr>
              <w:pStyle w:val="TableParagraph"/>
              <w:spacing w:before="76"/>
              <w:ind w:left="95"/>
              <w:rPr>
                <w:sz w:val="12"/>
              </w:rPr>
            </w:pPr>
            <w:r>
              <w:rPr>
                <w:color w:val="231F20"/>
                <w:sz w:val="12"/>
              </w:rPr>
              <w:t>45</w:t>
            </w:r>
          </w:p>
        </w:tc>
        <w:tc>
          <w:tcPr>
            <w:tcW w:w="1038" w:type="dxa"/>
          </w:tcPr>
          <w:p w14:paraId="7C6E0112" w14:textId="77777777" w:rsidR="00AC504D" w:rsidRDefault="00AC504D" w:rsidP="00AC504D">
            <w:pPr>
              <w:pStyle w:val="TableParagraph"/>
              <w:spacing w:before="76"/>
              <w:ind w:left="95"/>
              <w:rPr>
                <w:sz w:val="12"/>
              </w:rPr>
            </w:pPr>
            <w:r>
              <w:rPr>
                <w:color w:val="231F20"/>
                <w:sz w:val="12"/>
              </w:rPr>
              <w:t>120</w:t>
            </w:r>
          </w:p>
        </w:tc>
        <w:tc>
          <w:tcPr>
            <w:tcW w:w="1038" w:type="dxa"/>
          </w:tcPr>
          <w:p w14:paraId="7C6E0113" w14:textId="77777777" w:rsidR="00AC504D" w:rsidRDefault="00AC504D" w:rsidP="00AC504D">
            <w:pPr>
              <w:pStyle w:val="TableParagraph"/>
              <w:spacing w:before="76"/>
              <w:ind w:left="95"/>
              <w:rPr>
                <w:sz w:val="12"/>
              </w:rPr>
            </w:pPr>
            <w:r>
              <w:rPr>
                <w:color w:val="231F20"/>
                <w:sz w:val="12"/>
              </w:rPr>
              <w:t>180</w:t>
            </w:r>
          </w:p>
        </w:tc>
        <w:tc>
          <w:tcPr>
            <w:tcW w:w="1038" w:type="dxa"/>
          </w:tcPr>
          <w:p w14:paraId="7C6E011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bl>
    <w:p w14:paraId="4CF4C7B0" w14:textId="7015294B" w:rsidR="00057510" w:rsidRDefault="00057510" w:rsidP="004166AE">
      <w:pPr>
        <w:pStyle w:val="BodyText"/>
        <w:spacing w:before="108" w:line="249" w:lineRule="auto"/>
        <w:ind w:left="689" w:right="-26" w:hanging="1"/>
        <w:rPr>
          <w:color w:val="231F20"/>
        </w:rPr>
      </w:pPr>
      <w:r w:rsidRPr="00057510">
        <w:rPr>
          <w:color w:val="231F20"/>
        </w:rPr>
        <w:t>Competition Matches for age groups from U7 to U10 can be played in either quarters or halves. This Competition uses halves (delete as appropriate).</w:t>
      </w:r>
    </w:p>
    <w:p w14:paraId="7C6E0116" w14:textId="745DC8FF"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7C6E0117" w14:textId="77777777" w:rsidR="00883E13" w:rsidRDefault="00F64C0F" w:rsidP="004166AE">
      <w:pPr>
        <w:pStyle w:val="BodyText"/>
        <w:ind w:left="689" w:right="-26"/>
      </w:pPr>
      <w:r>
        <w:rPr>
          <w:color w:val="231F20"/>
        </w:rPr>
        <w:t>For trophy events, the Competition may award mementos.</w:t>
      </w:r>
    </w:p>
    <w:p w14:paraId="7C6E0118" w14:textId="5D7A0175"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 xml:space="preserve">atch with written notification given to </w:t>
      </w:r>
      <w:proofErr w:type="gramStart"/>
      <w:r>
        <w:rPr>
          <w:color w:val="231F20"/>
        </w:rPr>
        <w:t xml:space="preserve">the  </w:t>
      </w:r>
      <w:r w:rsidR="00FF757A">
        <w:rPr>
          <w:color w:val="231F20"/>
        </w:rPr>
        <w:t>Competition</w:t>
      </w:r>
      <w:proofErr w:type="gramEnd"/>
      <w:r w:rsidR="00FF757A">
        <w:rPr>
          <w:color w:val="231F20"/>
        </w:rPr>
        <w:t xml:space="preserve"> </w:t>
      </w:r>
      <w:r>
        <w:rPr>
          <w:color w:val="231F20"/>
        </w:rPr>
        <w:t xml:space="preserve">at least </w:t>
      </w:r>
      <w:r w:rsidR="00B05CDA">
        <w:rPr>
          <w:color w:val="231F20"/>
        </w:rPr>
        <w:t>3</w:t>
      </w:r>
      <w:r>
        <w:rPr>
          <w:color w:val="231F20"/>
        </w:rPr>
        <w:t xml:space="preserve"> days prior.</w:t>
      </w:r>
    </w:p>
    <w:p w14:paraId="7C6E0119"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7C6E011A" w14:textId="77777777" w:rsidR="00883E13" w:rsidRDefault="00F64C0F" w:rsidP="004166AE">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7C6E011B" w14:textId="434A2C0D" w:rsidR="00883E13" w:rsidRDefault="00F64C0F" w:rsidP="004166AE">
      <w:pPr>
        <w:pStyle w:val="ListParagraph"/>
        <w:numPr>
          <w:ilvl w:val="0"/>
          <w:numId w:val="9"/>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atch with the cons</w:t>
      </w:r>
      <w:r w:rsidR="00B05CDA">
        <w:rPr>
          <w:color w:val="231F20"/>
          <w:sz w:val="16"/>
        </w:rPr>
        <w:t>ent of the Fixture/League</w:t>
      </w:r>
      <w:r>
        <w:rPr>
          <w:color w:val="231F20"/>
          <w:sz w:val="16"/>
        </w:rPr>
        <w:t xml:space="preserve">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E011C" w14:textId="77777777" w:rsidR="00883E13" w:rsidRPr="00927A37"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 xml:space="preserve">atch (unless otherwise mutually </w:t>
      </w:r>
      <w:r w:rsidRPr="00927A37">
        <w:t>agreed).</w:t>
      </w:r>
    </w:p>
    <w:p w14:paraId="69E38F13" w14:textId="5F7C467C" w:rsidR="00DD46C1" w:rsidRPr="00B05CDA" w:rsidRDefault="003F3CC0" w:rsidP="004166AE">
      <w:pPr>
        <w:pStyle w:val="ListParagraph"/>
        <w:numPr>
          <w:ilvl w:val="0"/>
          <w:numId w:val="9"/>
        </w:numPr>
        <w:tabs>
          <w:tab w:val="left" w:pos="709"/>
        </w:tabs>
        <w:spacing w:before="56" w:after="46" w:line="249" w:lineRule="auto"/>
        <w:ind w:left="709" w:hanging="283"/>
        <w:jc w:val="both"/>
        <w:rPr>
          <w:sz w:val="16"/>
          <w:highlight w:val="green"/>
        </w:rPr>
      </w:pPr>
      <w:r w:rsidRPr="00B05CDA">
        <w:rPr>
          <w:rFonts w:eastAsia="Calibri" w:cs="Arial"/>
          <w:kern w:val="2"/>
          <w:sz w:val="16"/>
          <w:szCs w:val="16"/>
          <w:highlight w:val="green"/>
          <w:lang w:val="en-GB"/>
          <w14:ligatures w14:val="standardContextual"/>
        </w:rPr>
        <w:t>An Officer of the home Club must give notice of full particulars of the location of, and access to the Ground</w:t>
      </w:r>
      <w:r w:rsidR="00B05CDA">
        <w:rPr>
          <w:rFonts w:eastAsia="Calibri" w:cs="Arial"/>
          <w:kern w:val="2"/>
          <w:sz w:val="16"/>
          <w:szCs w:val="16"/>
          <w:highlight w:val="green"/>
          <w:lang w:val="en-GB"/>
          <w14:ligatures w14:val="standardContextual"/>
        </w:rPr>
        <w:t>,</w:t>
      </w:r>
      <w:r w:rsidRPr="00B05CDA">
        <w:rPr>
          <w:rFonts w:eastAsia="Calibri" w:cs="Arial"/>
          <w:kern w:val="2"/>
          <w:sz w:val="16"/>
          <w:szCs w:val="16"/>
          <w:highlight w:val="green"/>
          <w:lang w:val="en-GB"/>
          <w14:ligatures w14:val="standardContextual"/>
        </w:rPr>
        <w:t xml:space="preserve"> time of kick-off </w:t>
      </w:r>
      <w:r w:rsidRPr="00B05CDA">
        <w:rPr>
          <w:rFonts w:eastAsia="Calibri" w:cs="Arial"/>
          <w:kern w:val="2"/>
          <w:sz w:val="16"/>
          <w:szCs w:val="16"/>
          <w:highlight w:val="green"/>
          <w14:ligatures w14:val="standardContextual"/>
        </w:rPr>
        <w:t xml:space="preserve">and kit colours (including goalkeeper) </w:t>
      </w:r>
      <w:r w:rsidRPr="00B05CDA">
        <w:rPr>
          <w:rFonts w:eastAsia="Calibri" w:cs="Arial"/>
          <w:kern w:val="2"/>
          <w:sz w:val="16"/>
          <w:szCs w:val="16"/>
          <w:highlight w:val="green"/>
          <w:lang w:val="en-GB"/>
          <w14:ligatures w14:val="standardContextual"/>
        </w:rPr>
        <w:t xml:space="preserve">to the Match Officials and an Officer of the opposing Club at least </w:t>
      </w:r>
      <w:r w:rsidR="00B05CDA">
        <w:rPr>
          <w:rFonts w:eastAsia="Calibri" w:cs="Arial"/>
          <w:kern w:val="2"/>
          <w:sz w:val="16"/>
          <w:szCs w:val="16"/>
          <w:highlight w:val="green"/>
          <w:lang w:val="en-GB"/>
          <w14:ligatures w14:val="standardContextual"/>
        </w:rPr>
        <w:t>5</w:t>
      </w:r>
      <w:r w:rsidRPr="00B05CDA">
        <w:rPr>
          <w:rFonts w:eastAsia="Calibri" w:cs="Arial"/>
          <w:kern w:val="2"/>
          <w:sz w:val="16"/>
          <w:szCs w:val="16"/>
          <w:highlight w:val="green"/>
          <w:lang w:val="en-GB"/>
          <w14:ligatures w14:val="standardContextual"/>
        </w:rPr>
        <w:t xml:space="preserve"> clear days prior to the playing of the Competition Match. </w:t>
      </w:r>
      <w:r w:rsidRPr="00B05CDA">
        <w:rPr>
          <w:rFonts w:eastAsia="Calibri" w:cs="Arial"/>
          <w:kern w:val="2"/>
          <w:sz w:val="16"/>
          <w:szCs w:val="16"/>
          <w:highlight w:val="green"/>
          <w14:ligatures w14:val="standardContextual"/>
        </w:rPr>
        <w:t xml:space="preserve">The opposing Club must confirm receipt and give notice of its kit colours (including goalkeeper) at least </w:t>
      </w:r>
      <w:r w:rsidR="00B05CDA">
        <w:rPr>
          <w:rFonts w:eastAsia="Calibri" w:cs="Arial"/>
          <w:kern w:val="2"/>
          <w:sz w:val="16"/>
          <w:szCs w:val="16"/>
          <w:highlight w:val="green"/>
          <w14:ligatures w14:val="standardContextual"/>
        </w:rPr>
        <w:t>5</w:t>
      </w:r>
      <w:r w:rsidRPr="00B05CDA">
        <w:rPr>
          <w:rFonts w:eastAsia="Calibri" w:cs="Arial"/>
          <w:kern w:val="2"/>
          <w:sz w:val="16"/>
          <w:szCs w:val="16"/>
          <w:highlight w:val="green"/>
          <w14:ligatures w14:val="standardContextual"/>
        </w:rPr>
        <w:t xml:space="preserve"> days prior to the playing of the Competition Match. </w:t>
      </w:r>
      <w:r w:rsidRPr="00B05CDA">
        <w:rPr>
          <w:rFonts w:eastAsia="Calibri" w:cs="Arial"/>
          <w:kern w:val="2"/>
          <w:sz w:val="16"/>
          <w:szCs w:val="16"/>
          <w:highlight w:val="green"/>
          <w:lang w:val="en-GB"/>
          <w14:ligatures w14:val="standardContextual"/>
        </w:rPr>
        <w:t xml:space="preserve">If either is not provided, </w:t>
      </w:r>
      <w:proofErr w:type="gramStart"/>
      <w:r w:rsidRPr="00B05CDA">
        <w:rPr>
          <w:rFonts w:eastAsia="Calibri" w:cs="Arial"/>
          <w:kern w:val="2"/>
          <w:sz w:val="16"/>
          <w:szCs w:val="16"/>
          <w:highlight w:val="green"/>
          <w:lang w:val="en-GB"/>
          <w14:ligatures w14:val="standardContextual"/>
        </w:rPr>
        <w:t>the  relevant</w:t>
      </w:r>
      <w:proofErr w:type="gramEnd"/>
      <w:r w:rsidRPr="00B05CDA">
        <w:rPr>
          <w:rFonts w:eastAsia="Calibri" w:cs="Arial"/>
          <w:kern w:val="2"/>
          <w:sz w:val="16"/>
          <w:szCs w:val="16"/>
          <w:highlight w:val="green"/>
          <w:lang w:val="en-GB"/>
          <w14:ligatures w14:val="standardContextual"/>
        </w:rPr>
        <w:t xml:space="preserve"> Club shall seek such details and report the circumstances to the Competition. Failure to comply with this Rule will result in a fine in accordance with the Fines Tariff</w:t>
      </w:r>
      <w:r w:rsidRPr="00B05CDA">
        <w:rPr>
          <w:rFonts w:ascii="Arial" w:eastAsia="Calibri" w:hAnsi="Arial" w:cs="Arial"/>
          <w:kern w:val="2"/>
          <w:sz w:val="20"/>
          <w:szCs w:val="20"/>
          <w:highlight w:val="green"/>
          <w:lang w:val="en-GB"/>
          <w14:ligatures w14:val="standardContextual"/>
        </w:rPr>
        <w:t>.</w:t>
      </w:r>
    </w:p>
    <w:p w14:paraId="7C6E011E" w14:textId="3996D12D" w:rsidR="00883E13" w:rsidRDefault="00F64C0F" w:rsidP="004166AE">
      <w:pPr>
        <w:pStyle w:val="ListParagraph"/>
        <w:numPr>
          <w:ilvl w:val="0"/>
          <w:numId w:val="9"/>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E0121" w14:textId="77777777" w:rsidTr="004166AE">
        <w:trPr>
          <w:trHeight w:hRule="exact" w:val="280"/>
        </w:trPr>
        <w:tc>
          <w:tcPr>
            <w:tcW w:w="1674" w:type="dxa"/>
            <w:shd w:val="clear" w:color="auto" w:fill="D1D3D4"/>
          </w:tcPr>
          <w:p w14:paraId="7C6E011F"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7C6E0120"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E0124" w14:textId="77777777" w:rsidTr="004166AE">
        <w:trPr>
          <w:trHeight w:hRule="exact" w:val="280"/>
        </w:trPr>
        <w:tc>
          <w:tcPr>
            <w:tcW w:w="1674" w:type="dxa"/>
          </w:tcPr>
          <w:p w14:paraId="7C6E0122" w14:textId="77777777" w:rsidR="00883E13" w:rsidRDefault="00F64C0F">
            <w:pPr>
              <w:pStyle w:val="TableParagraph"/>
              <w:spacing w:before="48"/>
              <w:ind w:left="75"/>
              <w:rPr>
                <w:sz w:val="16"/>
              </w:rPr>
            </w:pPr>
            <w:r>
              <w:rPr>
                <w:color w:val="231F20"/>
                <w:sz w:val="16"/>
              </w:rPr>
              <w:t>5v5</w:t>
            </w:r>
          </w:p>
        </w:tc>
        <w:tc>
          <w:tcPr>
            <w:tcW w:w="1674" w:type="dxa"/>
          </w:tcPr>
          <w:p w14:paraId="7C6E0123" w14:textId="77777777" w:rsidR="00883E13" w:rsidRDefault="00F64C0F">
            <w:pPr>
              <w:pStyle w:val="TableParagraph"/>
              <w:spacing w:before="48"/>
              <w:ind w:left="75"/>
              <w:rPr>
                <w:sz w:val="16"/>
              </w:rPr>
            </w:pPr>
            <w:r>
              <w:rPr>
                <w:color w:val="231F20"/>
                <w:sz w:val="16"/>
              </w:rPr>
              <w:t>4</w:t>
            </w:r>
          </w:p>
        </w:tc>
      </w:tr>
      <w:tr w:rsidR="00883E13" w14:paraId="7C6E0127" w14:textId="77777777" w:rsidTr="004166AE">
        <w:trPr>
          <w:trHeight w:hRule="exact" w:val="280"/>
        </w:trPr>
        <w:tc>
          <w:tcPr>
            <w:tcW w:w="1674" w:type="dxa"/>
          </w:tcPr>
          <w:p w14:paraId="7C6E0125" w14:textId="77777777" w:rsidR="00883E13" w:rsidRDefault="00F64C0F">
            <w:pPr>
              <w:pStyle w:val="TableParagraph"/>
              <w:spacing w:before="48"/>
              <w:ind w:left="75"/>
              <w:rPr>
                <w:sz w:val="16"/>
              </w:rPr>
            </w:pPr>
            <w:r>
              <w:rPr>
                <w:color w:val="231F20"/>
                <w:sz w:val="16"/>
              </w:rPr>
              <w:t>7v7</w:t>
            </w:r>
          </w:p>
        </w:tc>
        <w:tc>
          <w:tcPr>
            <w:tcW w:w="1674" w:type="dxa"/>
          </w:tcPr>
          <w:p w14:paraId="7C6E0126" w14:textId="77777777" w:rsidR="00883E13" w:rsidRDefault="00F64C0F">
            <w:pPr>
              <w:pStyle w:val="TableParagraph"/>
              <w:spacing w:before="48"/>
              <w:ind w:left="75"/>
              <w:rPr>
                <w:sz w:val="16"/>
              </w:rPr>
            </w:pPr>
            <w:r>
              <w:rPr>
                <w:color w:val="231F20"/>
                <w:sz w:val="16"/>
              </w:rPr>
              <w:t>5</w:t>
            </w:r>
          </w:p>
        </w:tc>
      </w:tr>
      <w:tr w:rsidR="00883E13" w14:paraId="7C6E012A" w14:textId="77777777" w:rsidTr="004166AE">
        <w:trPr>
          <w:trHeight w:hRule="exact" w:val="280"/>
        </w:trPr>
        <w:tc>
          <w:tcPr>
            <w:tcW w:w="1674" w:type="dxa"/>
          </w:tcPr>
          <w:p w14:paraId="7C6E0128" w14:textId="77777777" w:rsidR="00883E13" w:rsidRDefault="00F64C0F">
            <w:pPr>
              <w:pStyle w:val="TableParagraph"/>
              <w:spacing w:before="48"/>
              <w:ind w:left="75"/>
              <w:rPr>
                <w:sz w:val="16"/>
              </w:rPr>
            </w:pPr>
            <w:r>
              <w:rPr>
                <w:color w:val="231F20"/>
                <w:sz w:val="16"/>
              </w:rPr>
              <w:t>9v9</w:t>
            </w:r>
          </w:p>
        </w:tc>
        <w:tc>
          <w:tcPr>
            <w:tcW w:w="1674" w:type="dxa"/>
          </w:tcPr>
          <w:p w14:paraId="7C6E0129" w14:textId="77777777" w:rsidR="00883E13" w:rsidRDefault="00F64C0F">
            <w:pPr>
              <w:pStyle w:val="TableParagraph"/>
              <w:spacing w:before="48"/>
              <w:ind w:left="75"/>
              <w:rPr>
                <w:sz w:val="16"/>
              </w:rPr>
            </w:pPr>
            <w:r>
              <w:rPr>
                <w:color w:val="231F20"/>
                <w:sz w:val="16"/>
              </w:rPr>
              <w:t>6</w:t>
            </w:r>
          </w:p>
        </w:tc>
      </w:tr>
      <w:tr w:rsidR="00883E13" w14:paraId="7C6E012D" w14:textId="77777777" w:rsidTr="004166AE">
        <w:trPr>
          <w:trHeight w:hRule="exact" w:val="280"/>
        </w:trPr>
        <w:tc>
          <w:tcPr>
            <w:tcW w:w="1674" w:type="dxa"/>
          </w:tcPr>
          <w:p w14:paraId="7C6E012B" w14:textId="77777777" w:rsidR="00883E13" w:rsidRDefault="00F64C0F">
            <w:pPr>
              <w:pStyle w:val="TableParagraph"/>
              <w:spacing w:before="48"/>
              <w:ind w:left="75"/>
              <w:rPr>
                <w:sz w:val="16"/>
              </w:rPr>
            </w:pPr>
            <w:r>
              <w:rPr>
                <w:color w:val="231F20"/>
                <w:sz w:val="16"/>
              </w:rPr>
              <w:t>11v11</w:t>
            </w:r>
          </w:p>
        </w:tc>
        <w:tc>
          <w:tcPr>
            <w:tcW w:w="1674" w:type="dxa"/>
          </w:tcPr>
          <w:p w14:paraId="7C6E012C" w14:textId="77777777" w:rsidR="00883E13" w:rsidRDefault="00F64C0F">
            <w:pPr>
              <w:pStyle w:val="TableParagraph"/>
              <w:spacing w:before="48"/>
              <w:ind w:left="75"/>
              <w:rPr>
                <w:sz w:val="16"/>
              </w:rPr>
            </w:pPr>
            <w:r>
              <w:rPr>
                <w:color w:val="231F20"/>
                <w:sz w:val="16"/>
              </w:rPr>
              <w:t>7</w:t>
            </w:r>
          </w:p>
        </w:tc>
      </w:tr>
    </w:tbl>
    <w:p w14:paraId="7C6E012E" w14:textId="77777777" w:rsidR="00883E13" w:rsidRDefault="00F64C0F" w:rsidP="004166AE">
      <w:pPr>
        <w:pStyle w:val="BodyText"/>
        <w:spacing w:before="93"/>
        <w:ind w:left="709"/>
        <w:jc w:val="left"/>
        <w:rPr>
          <w:color w:val="231F20"/>
        </w:rPr>
      </w:pPr>
      <w:r>
        <w:rPr>
          <w:color w:val="231F20"/>
        </w:rPr>
        <w:lastRenderedPageBreak/>
        <w:t>Failure to comply with this Rule will result in a fine in accordance with the Fines Tariff.</w:t>
      </w:r>
    </w:p>
    <w:p w14:paraId="3DA8F131" w14:textId="77777777" w:rsidR="00B05CDA" w:rsidRDefault="00B05CDA" w:rsidP="004166AE">
      <w:pPr>
        <w:pStyle w:val="BodyText"/>
        <w:spacing w:before="93"/>
        <w:ind w:left="709"/>
        <w:jc w:val="left"/>
      </w:pPr>
    </w:p>
    <w:p w14:paraId="01CD490D" w14:textId="5B046DF5" w:rsidR="002F4480" w:rsidRPr="00B05CDA" w:rsidRDefault="00F64C0F" w:rsidP="00B05CDA">
      <w:pPr>
        <w:pStyle w:val="ListParagraph"/>
        <w:numPr>
          <w:ilvl w:val="0"/>
          <w:numId w:val="9"/>
        </w:numPr>
        <w:tabs>
          <w:tab w:val="left" w:pos="709"/>
        </w:tabs>
        <w:spacing w:before="64" w:line="249" w:lineRule="auto"/>
        <w:ind w:left="1276" w:right="-26" w:hanging="850"/>
        <w:jc w:val="both"/>
        <w:rPr>
          <w:i/>
          <w:sz w:val="16"/>
          <w:highlight w:val="green"/>
        </w:rPr>
      </w:pPr>
      <w:r w:rsidRPr="00B05CDA">
        <w:rPr>
          <w:color w:val="231F20"/>
          <w:sz w:val="16"/>
          <w:highlight w:val="green"/>
        </w:rPr>
        <w:t>(</w:t>
      </w:r>
      <w:r w:rsidR="004166AE" w:rsidRPr="00B05CDA">
        <w:rPr>
          <w:color w:val="231F20"/>
          <w:sz w:val="16"/>
          <w:highlight w:val="green"/>
        </w:rPr>
        <w:t>i)</w:t>
      </w:r>
      <w:r w:rsidR="004166AE" w:rsidRPr="00B05CDA">
        <w:rPr>
          <w:color w:val="231F20"/>
          <w:sz w:val="16"/>
          <w:highlight w:val="green"/>
        </w:rPr>
        <w:tab/>
        <w:t xml:space="preserve">In </w:t>
      </w:r>
      <w:r w:rsidR="00F10DB4" w:rsidRPr="00B05CDA">
        <w:rPr>
          <w:color w:val="231F20"/>
          <w:sz w:val="16"/>
          <w:highlight w:val="green"/>
        </w:rPr>
        <w:t>c</w:t>
      </w:r>
      <w:r w:rsidR="004166AE" w:rsidRPr="00B05CDA">
        <w:rPr>
          <w:color w:val="231F20"/>
          <w:sz w:val="16"/>
          <w:highlight w:val="green"/>
        </w:rPr>
        <w:t xml:space="preserve">ompetitions where points </w:t>
      </w:r>
      <w:r w:rsidR="003C27C2" w:rsidRPr="00B05CDA">
        <w:rPr>
          <w:color w:val="231F20"/>
          <w:sz w:val="16"/>
          <w:highlight w:val="green"/>
        </w:rPr>
        <w:t xml:space="preserve">are </w:t>
      </w:r>
      <w:r w:rsidRPr="00B05CDA">
        <w:rPr>
          <w:color w:val="231F20"/>
          <w:sz w:val="16"/>
          <w:highlight w:val="green"/>
        </w:rPr>
        <w:t>awarded</w:t>
      </w:r>
      <w:r w:rsidR="00F10DB4" w:rsidRPr="00B05CDA">
        <w:rPr>
          <w:color w:val="231F20"/>
          <w:sz w:val="16"/>
          <w:highlight w:val="green"/>
        </w:rPr>
        <w:t>,</w:t>
      </w:r>
      <w:r w:rsidR="003C27C2" w:rsidRPr="00B05CDA">
        <w:rPr>
          <w:color w:val="231F20"/>
          <w:sz w:val="16"/>
          <w:highlight w:val="green"/>
        </w:rPr>
        <w:t xml:space="preserve"> </w:t>
      </w:r>
      <w:r w:rsidRPr="00B05CDA">
        <w:rPr>
          <w:color w:val="231F20"/>
          <w:sz w:val="16"/>
          <w:highlight w:val="green"/>
        </w:rPr>
        <w:t>home and away matches</w:t>
      </w:r>
      <w:r w:rsidR="003C27C2" w:rsidRPr="00B05CDA">
        <w:rPr>
          <w:color w:val="231F20"/>
          <w:sz w:val="16"/>
          <w:highlight w:val="green"/>
        </w:rPr>
        <w:t xml:space="preserve"> </w:t>
      </w:r>
      <w:r w:rsidRPr="00B05CDA">
        <w:rPr>
          <w:color w:val="231F20"/>
          <w:sz w:val="16"/>
          <w:highlight w:val="green"/>
        </w:rPr>
        <w:t>shall</w:t>
      </w:r>
      <w:r w:rsidRPr="00B05CDA">
        <w:rPr>
          <w:color w:val="231F20"/>
          <w:spacing w:val="27"/>
          <w:sz w:val="16"/>
          <w:highlight w:val="green"/>
        </w:rPr>
        <w:t xml:space="preserve"> </w:t>
      </w:r>
      <w:r w:rsidRPr="00B05CDA">
        <w:rPr>
          <w:color w:val="231F20"/>
          <w:sz w:val="16"/>
          <w:highlight w:val="green"/>
        </w:rPr>
        <w:t xml:space="preserve">be played. In the event of a Club failing to keep its engagement the Management Committee shall </w:t>
      </w:r>
    </w:p>
    <w:p w14:paraId="601EDC8E" w14:textId="77777777" w:rsidR="00271061" w:rsidRPr="00B05CDA" w:rsidRDefault="00271061" w:rsidP="00271061">
      <w:pPr>
        <w:pStyle w:val="ListParagraph"/>
        <w:tabs>
          <w:tab w:val="left" w:pos="709"/>
        </w:tabs>
        <w:spacing w:before="64" w:line="249" w:lineRule="auto"/>
        <w:ind w:left="1559" w:right="-26"/>
        <w:rPr>
          <w:sz w:val="16"/>
          <w:highlight w:val="green"/>
        </w:rPr>
      </w:pPr>
      <w:proofErr w:type="gramStart"/>
      <w:r w:rsidRPr="00B05CDA">
        <w:rPr>
          <w:sz w:val="16"/>
          <w:highlight w:val="green"/>
        </w:rPr>
        <w:t>a</w:t>
      </w:r>
      <w:proofErr w:type="gramEnd"/>
      <w:r w:rsidRPr="00B05CDA">
        <w:rPr>
          <w:sz w:val="16"/>
          <w:highlight w:val="green"/>
        </w:rPr>
        <w:t>.</w:t>
      </w:r>
      <w:r w:rsidRPr="00B05CDA">
        <w:rPr>
          <w:sz w:val="16"/>
          <w:highlight w:val="green"/>
        </w:rPr>
        <w:tab/>
        <w:t xml:space="preserve">award the points from the Competition Match in question to the Club’s opponent (without the awarding of goals)  </w:t>
      </w:r>
    </w:p>
    <w:p w14:paraId="1B00307E" w14:textId="77777777" w:rsidR="00271061" w:rsidRPr="00B05CDA" w:rsidRDefault="00271061" w:rsidP="00271061">
      <w:pPr>
        <w:pStyle w:val="ListParagraph"/>
        <w:tabs>
          <w:tab w:val="left" w:pos="709"/>
        </w:tabs>
        <w:spacing w:before="64" w:line="249" w:lineRule="auto"/>
        <w:ind w:left="1559" w:right="-26"/>
        <w:rPr>
          <w:sz w:val="16"/>
          <w:highlight w:val="green"/>
        </w:rPr>
      </w:pPr>
      <w:r w:rsidRPr="00B05CDA">
        <w:rPr>
          <w:sz w:val="16"/>
          <w:highlight w:val="green"/>
        </w:rPr>
        <w:t xml:space="preserve">OR </w:t>
      </w:r>
    </w:p>
    <w:p w14:paraId="715123BE" w14:textId="77777777" w:rsidR="00271061" w:rsidRPr="00B05CDA" w:rsidRDefault="00271061" w:rsidP="00271061">
      <w:pPr>
        <w:pStyle w:val="ListParagraph"/>
        <w:tabs>
          <w:tab w:val="left" w:pos="709"/>
        </w:tabs>
        <w:spacing w:before="64" w:line="249" w:lineRule="auto"/>
        <w:ind w:left="1559" w:right="-26"/>
        <w:rPr>
          <w:sz w:val="16"/>
          <w:highlight w:val="green"/>
        </w:rPr>
      </w:pPr>
      <w:proofErr w:type="gramStart"/>
      <w:r w:rsidRPr="00B05CDA">
        <w:rPr>
          <w:sz w:val="16"/>
          <w:highlight w:val="green"/>
        </w:rPr>
        <w:t>b</w:t>
      </w:r>
      <w:proofErr w:type="gramEnd"/>
      <w:r w:rsidRPr="00B05CDA">
        <w:rPr>
          <w:sz w:val="16"/>
          <w:highlight w:val="green"/>
        </w:rPr>
        <w:t>.</w:t>
      </w:r>
      <w:r w:rsidRPr="00B05CDA">
        <w:rPr>
          <w:sz w:val="16"/>
          <w:highlight w:val="green"/>
        </w:rPr>
        <w:tab/>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1C0445B4" w14:textId="77777777" w:rsidR="00271061" w:rsidRPr="00B05CDA" w:rsidRDefault="00271061" w:rsidP="00271061">
      <w:pPr>
        <w:pStyle w:val="ListParagraph"/>
        <w:tabs>
          <w:tab w:val="left" w:pos="709"/>
        </w:tabs>
        <w:spacing w:before="64" w:line="249" w:lineRule="auto"/>
        <w:ind w:left="1559" w:right="-26"/>
        <w:rPr>
          <w:sz w:val="16"/>
          <w:highlight w:val="green"/>
        </w:rPr>
      </w:pPr>
      <w:r w:rsidRPr="00B05CDA">
        <w:rPr>
          <w:sz w:val="16"/>
          <w:highlight w:val="green"/>
        </w:rPr>
        <w:t>In addition, the Management Committee may at its discretion order one or more of the following (if appropriate):</w:t>
      </w:r>
    </w:p>
    <w:p w14:paraId="6AF2B83F" w14:textId="77777777" w:rsidR="00271061" w:rsidRPr="00B05CDA" w:rsidRDefault="00271061" w:rsidP="00271061">
      <w:pPr>
        <w:pStyle w:val="ListParagraph"/>
        <w:tabs>
          <w:tab w:val="left" w:pos="709"/>
        </w:tabs>
        <w:spacing w:before="64" w:line="249" w:lineRule="auto"/>
        <w:ind w:left="1559" w:right="-26"/>
        <w:rPr>
          <w:sz w:val="16"/>
          <w:highlight w:val="green"/>
        </w:rPr>
      </w:pPr>
      <w:proofErr w:type="gramStart"/>
      <w:r w:rsidRPr="00B05CDA">
        <w:rPr>
          <w:sz w:val="16"/>
          <w:highlight w:val="green"/>
        </w:rPr>
        <w:t>a</w:t>
      </w:r>
      <w:proofErr w:type="gramEnd"/>
      <w:r w:rsidRPr="00B05CDA">
        <w:rPr>
          <w:sz w:val="16"/>
          <w:highlight w:val="green"/>
        </w:rPr>
        <w:t>.</w:t>
      </w:r>
      <w:r w:rsidRPr="00B05CDA">
        <w:rPr>
          <w:sz w:val="16"/>
          <w:highlight w:val="green"/>
        </w:rPr>
        <w:tab/>
        <w:t xml:space="preserve">impose a fine (in accordance with the Fines Tariff), </w:t>
      </w:r>
    </w:p>
    <w:p w14:paraId="5B19B87F" w14:textId="77777777" w:rsidR="00170B86" w:rsidRPr="00B05CDA" w:rsidRDefault="00271061" w:rsidP="00170B86">
      <w:pPr>
        <w:pStyle w:val="ListParagraph"/>
        <w:tabs>
          <w:tab w:val="left" w:pos="709"/>
        </w:tabs>
        <w:spacing w:before="64" w:line="249" w:lineRule="auto"/>
        <w:ind w:left="1559" w:right="-26"/>
        <w:rPr>
          <w:sz w:val="16"/>
          <w:highlight w:val="green"/>
        </w:rPr>
      </w:pPr>
      <w:proofErr w:type="gramStart"/>
      <w:r w:rsidRPr="00B05CDA">
        <w:rPr>
          <w:sz w:val="16"/>
          <w:highlight w:val="green"/>
        </w:rPr>
        <w:t>b</w:t>
      </w:r>
      <w:proofErr w:type="gramEnd"/>
      <w:r w:rsidRPr="00B05CDA">
        <w:rPr>
          <w:sz w:val="16"/>
          <w:highlight w:val="green"/>
        </w:rPr>
        <w:t>.</w:t>
      </w:r>
      <w:r w:rsidRPr="00B05CDA">
        <w:rPr>
          <w:sz w:val="16"/>
          <w:highlight w:val="green"/>
        </w:rPr>
        <w:tab/>
        <w:t xml:space="preserve">deduct points from the defaulting Club, </w:t>
      </w:r>
    </w:p>
    <w:p w14:paraId="3A070120" w14:textId="580F3965" w:rsidR="00EC539F" w:rsidRPr="00927A37" w:rsidRDefault="00271061" w:rsidP="00170B86">
      <w:pPr>
        <w:pStyle w:val="ListParagraph"/>
        <w:tabs>
          <w:tab w:val="left" w:pos="709"/>
        </w:tabs>
        <w:spacing w:before="64" w:line="249" w:lineRule="auto"/>
        <w:ind w:left="1559" w:right="-26"/>
        <w:rPr>
          <w:sz w:val="16"/>
        </w:rPr>
      </w:pPr>
      <w:proofErr w:type="gramStart"/>
      <w:r w:rsidRPr="00B05CDA">
        <w:rPr>
          <w:sz w:val="16"/>
          <w:highlight w:val="green"/>
        </w:rPr>
        <w:t>c</w:t>
      </w:r>
      <w:proofErr w:type="gramEnd"/>
      <w:r w:rsidRPr="00B05CDA">
        <w:rPr>
          <w:sz w:val="16"/>
          <w:highlight w:val="green"/>
        </w:rPr>
        <w:t>.</w:t>
      </w:r>
      <w:r w:rsidRPr="00B05CDA">
        <w:rPr>
          <w:sz w:val="16"/>
          <w:highlight w:val="green"/>
        </w:rPr>
        <w:tab/>
        <w:t>order the defaulting Club to pay any reasonable expenses incurred by the opponents.</w:t>
      </w:r>
    </w:p>
    <w:p w14:paraId="47847B1D" w14:textId="77777777" w:rsidR="00EC539F" w:rsidRPr="00B05CDA" w:rsidRDefault="00EC539F" w:rsidP="00B05CDA">
      <w:pPr>
        <w:tabs>
          <w:tab w:val="left" w:pos="709"/>
        </w:tabs>
        <w:spacing w:before="64" w:line="249" w:lineRule="auto"/>
        <w:ind w:right="-26"/>
        <w:rPr>
          <w:i/>
          <w:sz w:val="16"/>
        </w:rPr>
      </w:pPr>
    </w:p>
    <w:p w14:paraId="7C6E0130" w14:textId="77777777" w:rsidR="00883E13" w:rsidRDefault="00F64C0F" w:rsidP="004166AE">
      <w:pPr>
        <w:pStyle w:val="ListParagraph"/>
        <w:numPr>
          <w:ilvl w:val="1"/>
          <w:numId w:val="10"/>
        </w:numPr>
        <w:tabs>
          <w:tab w:val="left" w:pos="1276"/>
        </w:tabs>
        <w:spacing w:before="55" w:line="249" w:lineRule="auto"/>
        <w:ind w:left="1276" w:right="-26"/>
        <w:jc w:val="both"/>
        <w:rPr>
          <w:sz w:val="16"/>
        </w:rPr>
      </w:pPr>
      <w:r>
        <w:rPr>
          <w:color w:val="231F20"/>
          <w:sz w:val="16"/>
        </w:rPr>
        <w:t xml:space="preserve">Any Club unable to fulfil a fixture or  where  a  </w:t>
      </w:r>
      <w:r w:rsidR="00DF101C">
        <w:rPr>
          <w:color w:val="231F20"/>
          <w:sz w:val="16"/>
        </w:rPr>
        <w:t>Competition Match</w:t>
      </w:r>
      <w:r>
        <w:rPr>
          <w:color w:val="231F20"/>
          <w:sz w:val="16"/>
        </w:rPr>
        <w:t xml:space="preserve">  has  been  postponed  for  any reason must, without delay, give notice to the (Fixtures) Secretary, the Competition Referees Appointments Secretary, the secretary of the opposing Club and the Match</w:t>
      </w:r>
      <w:r>
        <w:rPr>
          <w:color w:val="231F20"/>
          <w:spacing w:val="-9"/>
          <w:sz w:val="16"/>
        </w:rPr>
        <w:t xml:space="preserve"> </w:t>
      </w:r>
      <w:r>
        <w:rPr>
          <w:color w:val="231F20"/>
          <w:sz w:val="16"/>
        </w:rPr>
        <w:t>Officials.</w:t>
      </w:r>
    </w:p>
    <w:p w14:paraId="7C6E0131" w14:textId="21DE703B" w:rsidR="00883E13" w:rsidRPr="00B05CDA" w:rsidRDefault="00F64C0F" w:rsidP="00BC78C1">
      <w:pPr>
        <w:pStyle w:val="ListParagraph"/>
        <w:numPr>
          <w:ilvl w:val="1"/>
          <w:numId w:val="10"/>
        </w:numPr>
        <w:tabs>
          <w:tab w:val="left" w:pos="1276"/>
        </w:tabs>
        <w:spacing w:line="249" w:lineRule="auto"/>
        <w:ind w:left="1276" w:right="-26"/>
        <w:jc w:val="both"/>
        <w:rPr>
          <w:i/>
          <w:sz w:val="16"/>
        </w:rPr>
      </w:pPr>
      <w:r w:rsidRPr="00B05CDA">
        <w:rPr>
          <w:i/>
          <w:color w:val="231F20"/>
          <w:sz w:val="16"/>
        </w:rPr>
        <w:t xml:space="preserve">In the event of a </w:t>
      </w:r>
      <w:r w:rsidR="00F52245" w:rsidRPr="00B05CDA">
        <w:rPr>
          <w:i/>
          <w:color w:val="231F20"/>
          <w:sz w:val="16"/>
        </w:rPr>
        <w:t>Competition M</w:t>
      </w:r>
      <w:r w:rsidRPr="00B05CDA">
        <w:rPr>
          <w:i/>
          <w:color w:val="231F20"/>
          <w:sz w:val="16"/>
        </w:rPr>
        <w:t>atch not being played or abandoned owing to causes over which neither Club has control, it should be played in its entirety on a date to be mutually</w:t>
      </w:r>
      <w:r w:rsidRPr="00B05CDA">
        <w:rPr>
          <w:i/>
          <w:color w:val="231F20"/>
          <w:spacing w:val="-3"/>
          <w:sz w:val="16"/>
        </w:rPr>
        <w:t xml:space="preserve"> </w:t>
      </w:r>
      <w:r w:rsidRPr="00B05CDA">
        <w:rPr>
          <w:i/>
          <w:color w:val="231F20"/>
          <w:sz w:val="16"/>
        </w:rPr>
        <w:t>agreed</w:t>
      </w:r>
      <w:r w:rsidRPr="00B05CDA">
        <w:rPr>
          <w:i/>
          <w:color w:val="231F20"/>
          <w:spacing w:val="-3"/>
          <w:sz w:val="16"/>
        </w:rPr>
        <w:t xml:space="preserve"> </w:t>
      </w:r>
      <w:r w:rsidRPr="00B05CDA">
        <w:rPr>
          <w:i/>
          <w:color w:val="231F20"/>
          <w:sz w:val="16"/>
        </w:rPr>
        <w:t>by</w:t>
      </w:r>
      <w:r w:rsidRPr="00B05CDA">
        <w:rPr>
          <w:i/>
          <w:color w:val="231F20"/>
          <w:spacing w:val="-3"/>
          <w:sz w:val="16"/>
        </w:rPr>
        <w:t xml:space="preserve"> </w:t>
      </w:r>
      <w:r w:rsidRPr="00B05CDA">
        <w:rPr>
          <w:i/>
          <w:color w:val="231F20"/>
          <w:sz w:val="16"/>
        </w:rPr>
        <w:t>the</w:t>
      </w:r>
      <w:r w:rsidRPr="00B05CDA">
        <w:rPr>
          <w:i/>
          <w:color w:val="231F20"/>
          <w:spacing w:val="-3"/>
          <w:sz w:val="16"/>
        </w:rPr>
        <w:t xml:space="preserve"> </w:t>
      </w:r>
      <w:r w:rsidRPr="00B05CDA">
        <w:rPr>
          <w:i/>
          <w:color w:val="231F20"/>
          <w:sz w:val="16"/>
        </w:rPr>
        <w:t>two</w:t>
      </w:r>
      <w:r w:rsidRPr="00B05CDA">
        <w:rPr>
          <w:i/>
          <w:color w:val="231F20"/>
          <w:spacing w:val="-3"/>
          <w:sz w:val="16"/>
        </w:rPr>
        <w:t xml:space="preserve"> </w:t>
      </w:r>
      <w:r w:rsidRPr="00B05CDA">
        <w:rPr>
          <w:i/>
          <w:color w:val="231F20"/>
          <w:sz w:val="16"/>
        </w:rPr>
        <w:t>Clubs</w:t>
      </w:r>
      <w:r w:rsidRPr="00B05CDA">
        <w:rPr>
          <w:i/>
          <w:color w:val="231F20"/>
          <w:spacing w:val="-3"/>
          <w:sz w:val="16"/>
        </w:rPr>
        <w:t xml:space="preserve"> </w:t>
      </w:r>
      <w:r w:rsidRPr="00B05CDA">
        <w:rPr>
          <w:i/>
          <w:color w:val="231F20"/>
          <w:sz w:val="16"/>
        </w:rPr>
        <w:t>and</w:t>
      </w:r>
      <w:r w:rsidRPr="00B05CDA">
        <w:rPr>
          <w:i/>
          <w:color w:val="231F20"/>
          <w:spacing w:val="-3"/>
          <w:sz w:val="16"/>
        </w:rPr>
        <w:t xml:space="preserve"> </w:t>
      </w:r>
      <w:r w:rsidRPr="00B05CDA">
        <w:rPr>
          <w:i/>
          <w:color w:val="231F20"/>
          <w:sz w:val="16"/>
        </w:rPr>
        <w:t>approved</w:t>
      </w:r>
      <w:r w:rsidRPr="00B05CDA">
        <w:rPr>
          <w:i/>
          <w:color w:val="231F20"/>
          <w:spacing w:val="-3"/>
          <w:sz w:val="16"/>
        </w:rPr>
        <w:t xml:space="preserve"> </w:t>
      </w:r>
      <w:r w:rsidRPr="00B05CDA">
        <w:rPr>
          <w:i/>
          <w:color w:val="231F20"/>
          <w:sz w:val="16"/>
        </w:rPr>
        <w:t>by</w:t>
      </w:r>
      <w:r w:rsidRPr="00B05CDA">
        <w:rPr>
          <w:i/>
          <w:color w:val="231F20"/>
          <w:spacing w:val="-3"/>
          <w:sz w:val="16"/>
        </w:rPr>
        <w:t xml:space="preserve"> </w:t>
      </w:r>
      <w:r w:rsidRPr="00B05CDA">
        <w:rPr>
          <w:i/>
          <w:color w:val="231F20"/>
          <w:sz w:val="16"/>
        </w:rPr>
        <w:t>the</w:t>
      </w:r>
      <w:r w:rsidRPr="00B05CDA">
        <w:rPr>
          <w:i/>
          <w:color w:val="231F20"/>
          <w:spacing w:val="-3"/>
          <w:sz w:val="16"/>
        </w:rPr>
        <w:t xml:space="preserve"> </w:t>
      </w:r>
      <w:r w:rsidRPr="00B05CDA">
        <w:rPr>
          <w:i/>
          <w:color w:val="231F20"/>
          <w:sz w:val="16"/>
        </w:rPr>
        <w:t>Management</w:t>
      </w:r>
      <w:r w:rsidRPr="00B05CDA">
        <w:rPr>
          <w:i/>
          <w:color w:val="231F20"/>
          <w:spacing w:val="-3"/>
          <w:sz w:val="16"/>
        </w:rPr>
        <w:t xml:space="preserve"> </w:t>
      </w:r>
      <w:r w:rsidRPr="00B05CDA">
        <w:rPr>
          <w:i/>
          <w:color w:val="231F20"/>
          <w:sz w:val="16"/>
        </w:rPr>
        <w:t xml:space="preserve">Committee. Failing such agreement and notification to the (Fixtures) Secretary within [  ] days the Management Committee shall have the power to order the </w:t>
      </w:r>
      <w:r w:rsidR="00F52245" w:rsidRPr="00B05CDA">
        <w:rPr>
          <w:i/>
          <w:color w:val="231F20"/>
          <w:sz w:val="16"/>
        </w:rPr>
        <w:t>Competition M</w:t>
      </w:r>
      <w:r w:rsidRPr="00B05CDA">
        <w:rPr>
          <w:i/>
          <w:color w:val="231F20"/>
          <w:sz w:val="16"/>
        </w:rPr>
        <w:t>atch to be played</w:t>
      </w:r>
      <w:r w:rsidRPr="00B05CDA">
        <w:rPr>
          <w:i/>
          <w:color w:val="231F20"/>
          <w:spacing w:val="-2"/>
          <w:sz w:val="16"/>
        </w:rPr>
        <w:t xml:space="preserve"> </w:t>
      </w:r>
      <w:r w:rsidRPr="00B05CDA">
        <w:rPr>
          <w:i/>
          <w:color w:val="231F20"/>
          <w:sz w:val="16"/>
        </w:rPr>
        <w:t>on</w:t>
      </w:r>
      <w:r w:rsidRPr="00B05CDA">
        <w:rPr>
          <w:i/>
          <w:color w:val="231F20"/>
          <w:spacing w:val="-2"/>
          <w:sz w:val="16"/>
        </w:rPr>
        <w:t xml:space="preserve"> </w:t>
      </w:r>
      <w:r w:rsidRPr="00B05CDA">
        <w:rPr>
          <w:i/>
          <w:color w:val="231F20"/>
          <w:sz w:val="16"/>
        </w:rPr>
        <w:t>a</w:t>
      </w:r>
      <w:r w:rsidRPr="00B05CDA">
        <w:rPr>
          <w:i/>
          <w:color w:val="231F20"/>
          <w:spacing w:val="-2"/>
          <w:sz w:val="16"/>
        </w:rPr>
        <w:t xml:space="preserve"> </w:t>
      </w:r>
      <w:r w:rsidRPr="00B05CDA">
        <w:rPr>
          <w:i/>
          <w:color w:val="231F20"/>
          <w:sz w:val="16"/>
        </w:rPr>
        <w:t>named</w:t>
      </w:r>
      <w:r w:rsidRPr="00B05CDA">
        <w:rPr>
          <w:i/>
          <w:color w:val="231F20"/>
          <w:spacing w:val="-2"/>
          <w:sz w:val="16"/>
        </w:rPr>
        <w:t xml:space="preserve"> </w:t>
      </w:r>
      <w:r w:rsidRPr="00B05CDA">
        <w:rPr>
          <w:i/>
          <w:color w:val="231F20"/>
          <w:sz w:val="16"/>
        </w:rPr>
        <w:t>date</w:t>
      </w:r>
      <w:r w:rsidRPr="00B05CDA">
        <w:rPr>
          <w:i/>
          <w:color w:val="231F20"/>
          <w:spacing w:val="-2"/>
          <w:sz w:val="16"/>
        </w:rPr>
        <w:t xml:space="preserve"> </w:t>
      </w:r>
      <w:r w:rsidRPr="00B05CDA">
        <w:rPr>
          <w:i/>
          <w:color w:val="231F20"/>
          <w:sz w:val="16"/>
        </w:rPr>
        <w:t>or</w:t>
      </w:r>
      <w:r w:rsidRPr="00B05CDA">
        <w:rPr>
          <w:i/>
          <w:color w:val="231F20"/>
          <w:spacing w:val="-2"/>
          <w:sz w:val="16"/>
        </w:rPr>
        <w:t xml:space="preserve"> </w:t>
      </w:r>
      <w:r w:rsidRPr="00B05CDA">
        <w:rPr>
          <w:i/>
          <w:color w:val="231F20"/>
          <w:sz w:val="16"/>
        </w:rPr>
        <w:t>on</w:t>
      </w:r>
      <w:r w:rsidRPr="00B05CDA">
        <w:rPr>
          <w:i/>
          <w:color w:val="231F20"/>
          <w:spacing w:val="-2"/>
          <w:sz w:val="16"/>
        </w:rPr>
        <w:t xml:space="preserve"> </w:t>
      </w:r>
      <w:r w:rsidRPr="00B05CDA">
        <w:rPr>
          <w:i/>
          <w:color w:val="231F20"/>
          <w:sz w:val="16"/>
        </w:rPr>
        <w:t>or</w:t>
      </w:r>
      <w:r w:rsidRPr="00B05CDA">
        <w:rPr>
          <w:i/>
          <w:color w:val="231F20"/>
          <w:spacing w:val="-2"/>
          <w:sz w:val="16"/>
        </w:rPr>
        <w:t xml:space="preserve"> </w:t>
      </w:r>
      <w:r w:rsidRPr="00B05CDA">
        <w:rPr>
          <w:i/>
          <w:color w:val="231F20"/>
          <w:sz w:val="16"/>
        </w:rPr>
        <w:t>before</w:t>
      </w:r>
      <w:r w:rsidRPr="00B05CDA">
        <w:rPr>
          <w:i/>
          <w:color w:val="231F20"/>
          <w:spacing w:val="-2"/>
          <w:sz w:val="16"/>
        </w:rPr>
        <w:t xml:space="preserve"> </w:t>
      </w:r>
      <w:r w:rsidRPr="00B05CDA">
        <w:rPr>
          <w:i/>
          <w:color w:val="231F20"/>
          <w:sz w:val="16"/>
        </w:rPr>
        <w:t>a</w:t>
      </w:r>
      <w:r w:rsidRPr="00B05CDA">
        <w:rPr>
          <w:i/>
          <w:color w:val="231F20"/>
          <w:spacing w:val="-2"/>
          <w:sz w:val="16"/>
        </w:rPr>
        <w:t xml:space="preserve"> </w:t>
      </w:r>
      <w:r w:rsidRPr="00B05CDA">
        <w:rPr>
          <w:i/>
          <w:color w:val="231F20"/>
          <w:sz w:val="16"/>
        </w:rPr>
        <w:t>given</w:t>
      </w:r>
      <w:r w:rsidRPr="00B05CDA">
        <w:rPr>
          <w:i/>
          <w:color w:val="231F20"/>
          <w:spacing w:val="-2"/>
          <w:sz w:val="16"/>
        </w:rPr>
        <w:t xml:space="preserve"> </w:t>
      </w:r>
      <w:r w:rsidRPr="00B05CDA">
        <w:rPr>
          <w:i/>
          <w:color w:val="231F20"/>
          <w:sz w:val="16"/>
        </w:rPr>
        <w:t>date.</w:t>
      </w:r>
      <w:r w:rsidRPr="00B05CDA">
        <w:rPr>
          <w:i/>
          <w:color w:val="231F20"/>
          <w:spacing w:val="-2"/>
          <w:sz w:val="16"/>
        </w:rPr>
        <w:t xml:space="preserve"> </w:t>
      </w:r>
      <w:r w:rsidRPr="00B05CDA">
        <w:rPr>
          <w:i/>
          <w:color w:val="231F20"/>
          <w:sz w:val="16"/>
        </w:rPr>
        <w:t>Where</w:t>
      </w:r>
      <w:r w:rsidRPr="00B05CDA">
        <w:rPr>
          <w:i/>
          <w:color w:val="231F20"/>
          <w:spacing w:val="-2"/>
          <w:sz w:val="16"/>
        </w:rPr>
        <w:t xml:space="preserve"> </w:t>
      </w:r>
      <w:r w:rsidRPr="00B05CDA">
        <w:rPr>
          <w:i/>
          <w:color w:val="231F20"/>
          <w:sz w:val="16"/>
        </w:rPr>
        <w:t>it</w:t>
      </w:r>
      <w:r w:rsidRPr="00B05CDA">
        <w:rPr>
          <w:i/>
          <w:color w:val="231F20"/>
          <w:spacing w:val="-2"/>
          <w:sz w:val="16"/>
        </w:rPr>
        <w:t xml:space="preserve"> </w:t>
      </w:r>
      <w:r w:rsidRPr="00B05CDA">
        <w:rPr>
          <w:i/>
          <w:color w:val="231F20"/>
          <w:sz w:val="16"/>
        </w:rPr>
        <w:t>is</w:t>
      </w:r>
      <w:r w:rsidRPr="00B05CDA">
        <w:rPr>
          <w:i/>
          <w:color w:val="231F20"/>
          <w:spacing w:val="-2"/>
          <w:sz w:val="16"/>
        </w:rPr>
        <w:t xml:space="preserve"> </w:t>
      </w:r>
      <w:r w:rsidRPr="00B05CDA">
        <w:rPr>
          <w:i/>
          <w:color w:val="231F20"/>
          <w:sz w:val="16"/>
        </w:rPr>
        <w:t>to</w:t>
      </w:r>
      <w:r w:rsidRPr="00B05CDA">
        <w:rPr>
          <w:i/>
          <w:color w:val="231F20"/>
          <w:spacing w:val="-2"/>
          <w:sz w:val="16"/>
        </w:rPr>
        <w:t xml:space="preserve"> </w:t>
      </w:r>
      <w:r w:rsidRPr="00B05CDA">
        <w:rPr>
          <w:i/>
          <w:color w:val="231F20"/>
          <w:sz w:val="16"/>
        </w:rPr>
        <w:t>the</w:t>
      </w:r>
      <w:r w:rsidRPr="00B05CDA">
        <w:rPr>
          <w:i/>
          <w:color w:val="231F20"/>
          <w:spacing w:val="-2"/>
          <w:sz w:val="16"/>
        </w:rPr>
        <w:t xml:space="preserve"> </w:t>
      </w:r>
      <w:r w:rsidRPr="00B05CDA">
        <w:rPr>
          <w:i/>
          <w:color w:val="231F20"/>
          <w:sz w:val="16"/>
        </w:rPr>
        <w:t>advantage of the Competition and the Clubs involved agree, the Management Committee</w:t>
      </w:r>
      <w:r w:rsidRPr="00B05CDA">
        <w:rPr>
          <w:i/>
          <w:color w:val="231F20"/>
          <w:spacing w:val="28"/>
          <w:sz w:val="16"/>
        </w:rPr>
        <w:t xml:space="preserve"> </w:t>
      </w:r>
      <w:r w:rsidRPr="00B05CDA">
        <w:rPr>
          <w:i/>
          <w:color w:val="231F20"/>
          <w:sz w:val="16"/>
        </w:rPr>
        <w:t>shall also be empowered to order the score at the time of an abandonment to stand. Providing gate money is taken and retained the visiting Club shall receive their actual standard class rail or bus fares or the equivalent for [ ] persons, or car allowance at [ ] p per mile for transporting [ ] persons, or hire charge of a coach (receipt to be submitted). The residue (if any) to be equally divided between the two</w:t>
      </w:r>
      <w:r w:rsidRPr="00B05CDA">
        <w:rPr>
          <w:i/>
          <w:color w:val="231F20"/>
          <w:spacing w:val="21"/>
          <w:sz w:val="16"/>
        </w:rPr>
        <w:t xml:space="preserve"> </w:t>
      </w:r>
      <w:r w:rsidRPr="00B05CDA">
        <w:rPr>
          <w:i/>
          <w:color w:val="231F20"/>
          <w:sz w:val="16"/>
        </w:rPr>
        <w:t>Clubs</w:t>
      </w:r>
      <w:r w:rsidRPr="00B05CDA">
        <w:rPr>
          <w:i/>
          <w:color w:val="231F20"/>
          <w:spacing w:val="21"/>
          <w:sz w:val="16"/>
        </w:rPr>
        <w:t xml:space="preserve"> </w:t>
      </w:r>
      <w:r w:rsidRPr="00B05CDA">
        <w:rPr>
          <w:i/>
          <w:color w:val="231F20"/>
          <w:sz w:val="16"/>
        </w:rPr>
        <w:t>after</w:t>
      </w:r>
      <w:r w:rsidRPr="00B05CDA">
        <w:rPr>
          <w:i/>
          <w:color w:val="231F20"/>
          <w:spacing w:val="21"/>
          <w:sz w:val="16"/>
        </w:rPr>
        <w:t xml:space="preserve"> </w:t>
      </w:r>
      <w:r w:rsidRPr="00B05CDA">
        <w:rPr>
          <w:i/>
          <w:color w:val="231F20"/>
          <w:sz w:val="16"/>
        </w:rPr>
        <w:t>deducting</w:t>
      </w:r>
      <w:r w:rsidRPr="00B05CDA">
        <w:rPr>
          <w:i/>
          <w:color w:val="231F20"/>
          <w:spacing w:val="21"/>
          <w:sz w:val="16"/>
        </w:rPr>
        <w:t xml:space="preserve"> </w:t>
      </w:r>
      <w:r w:rsidRPr="00B05CDA">
        <w:rPr>
          <w:i/>
          <w:color w:val="231F20"/>
          <w:sz w:val="16"/>
        </w:rPr>
        <w:t>the</w:t>
      </w:r>
      <w:r w:rsidRPr="00B05CDA">
        <w:rPr>
          <w:i/>
          <w:color w:val="231F20"/>
          <w:spacing w:val="21"/>
          <w:sz w:val="16"/>
        </w:rPr>
        <w:t xml:space="preserve"> </w:t>
      </w:r>
      <w:r w:rsidRPr="00B05CDA">
        <w:rPr>
          <w:i/>
          <w:color w:val="231F20"/>
          <w:sz w:val="16"/>
        </w:rPr>
        <w:t>cost</w:t>
      </w:r>
      <w:r w:rsidRPr="00B05CDA">
        <w:rPr>
          <w:i/>
          <w:color w:val="231F20"/>
          <w:spacing w:val="21"/>
          <w:sz w:val="16"/>
        </w:rPr>
        <w:t xml:space="preserve"> </w:t>
      </w:r>
      <w:r w:rsidRPr="00B05CDA">
        <w:rPr>
          <w:i/>
          <w:color w:val="231F20"/>
          <w:sz w:val="16"/>
        </w:rPr>
        <w:t>of</w:t>
      </w:r>
      <w:r w:rsidRPr="00B05CDA">
        <w:rPr>
          <w:i/>
          <w:color w:val="231F20"/>
          <w:spacing w:val="21"/>
          <w:sz w:val="16"/>
        </w:rPr>
        <w:t xml:space="preserve"> </w:t>
      </w:r>
      <w:r w:rsidRPr="00B05CDA">
        <w:rPr>
          <w:i/>
          <w:color w:val="231F20"/>
          <w:sz w:val="16"/>
        </w:rPr>
        <w:t>advertising,</w:t>
      </w:r>
      <w:r w:rsidRPr="00B05CDA">
        <w:rPr>
          <w:i/>
          <w:color w:val="231F20"/>
          <w:spacing w:val="21"/>
          <w:sz w:val="16"/>
        </w:rPr>
        <w:t xml:space="preserve"> </w:t>
      </w:r>
      <w:r w:rsidRPr="00B05CDA">
        <w:rPr>
          <w:i/>
          <w:color w:val="231F20"/>
          <w:sz w:val="16"/>
        </w:rPr>
        <w:t>printing,</w:t>
      </w:r>
      <w:r w:rsidRPr="00B05CDA">
        <w:rPr>
          <w:i/>
          <w:color w:val="231F20"/>
          <w:spacing w:val="21"/>
          <w:sz w:val="16"/>
        </w:rPr>
        <w:t xml:space="preserve"> </w:t>
      </w:r>
      <w:r w:rsidRPr="00B05CDA">
        <w:rPr>
          <w:i/>
          <w:color w:val="231F20"/>
          <w:sz w:val="16"/>
        </w:rPr>
        <w:t>posting,</w:t>
      </w:r>
      <w:r w:rsidRPr="00B05CDA">
        <w:rPr>
          <w:i/>
          <w:color w:val="231F20"/>
          <w:spacing w:val="21"/>
          <w:sz w:val="16"/>
        </w:rPr>
        <w:t xml:space="preserve"> </w:t>
      </w:r>
      <w:r w:rsidRPr="00B05CDA">
        <w:rPr>
          <w:i/>
          <w:color w:val="231F20"/>
          <w:sz w:val="16"/>
        </w:rPr>
        <w:t>police</w:t>
      </w:r>
      <w:r w:rsidRPr="00B05CDA">
        <w:rPr>
          <w:i/>
          <w:color w:val="231F20"/>
          <w:spacing w:val="21"/>
          <w:sz w:val="16"/>
        </w:rPr>
        <w:t xml:space="preserve"> </w:t>
      </w:r>
      <w:r w:rsidRPr="00B05CDA">
        <w:rPr>
          <w:i/>
          <w:color w:val="231F20"/>
          <w:sz w:val="16"/>
        </w:rPr>
        <w:t>and</w:t>
      </w:r>
      <w:r w:rsidR="00BC78C1" w:rsidRPr="00B05CDA">
        <w:rPr>
          <w:i/>
          <w:color w:val="231F20"/>
          <w:sz w:val="16"/>
        </w:rPr>
        <w:t xml:space="preserve"> </w:t>
      </w:r>
      <w:r w:rsidRPr="00B05CDA">
        <w:rPr>
          <w:i/>
          <w:color w:val="231F20"/>
          <w:sz w:val="16"/>
        </w:rPr>
        <w:t xml:space="preserve">Match Officials charges. The home Club shall take the whole of the proceeds of the second </w:t>
      </w:r>
      <w:r w:rsidR="00006116" w:rsidRPr="00B05CDA">
        <w:rPr>
          <w:i/>
          <w:color w:val="231F20"/>
          <w:sz w:val="16"/>
        </w:rPr>
        <w:t>Competition M</w:t>
      </w:r>
      <w:r w:rsidRPr="00B05CDA">
        <w:rPr>
          <w:i/>
          <w:color w:val="231F20"/>
          <w:sz w:val="16"/>
        </w:rPr>
        <w:t>atch.</w:t>
      </w:r>
      <w:r w:rsidR="00B05CDA">
        <w:rPr>
          <w:i/>
          <w:color w:val="231F20"/>
          <w:sz w:val="16"/>
        </w:rPr>
        <w:t xml:space="preserve"> – </w:t>
      </w:r>
      <w:r w:rsidR="00B05CDA" w:rsidRPr="00B05CDA">
        <w:rPr>
          <w:b/>
          <w:i/>
          <w:color w:val="231F20"/>
          <w:sz w:val="16"/>
        </w:rPr>
        <w:t>Not Applicable</w:t>
      </w:r>
    </w:p>
    <w:p w14:paraId="7C6E0132" w14:textId="77777777" w:rsidR="00883E13" w:rsidRDefault="00F64C0F">
      <w:pPr>
        <w:pStyle w:val="BodyText"/>
        <w:spacing w:before="55" w:line="249" w:lineRule="auto"/>
        <w:ind w:left="1256" w:right="831"/>
        <w:jc w:val="left"/>
      </w:pPr>
      <w:r>
        <w:rPr>
          <w:color w:val="231F20"/>
        </w:rPr>
        <w:t>Failure to comply with this Rule will result in a fine in accordance with the Fines Tariff.</w:t>
      </w:r>
    </w:p>
    <w:p w14:paraId="7C6E0133" w14:textId="77777777"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F52245">
        <w:rPr>
          <w:color w:val="231F20"/>
          <w:sz w:val="16"/>
        </w:rPr>
        <w:t>Competition M</w:t>
      </w:r>
      <w:r>
        <w:rPr>
          <w:color w:val="231F20"/>
          <w:sz w:val="16"/>
        </w:rPr>
        <w:t>atches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 xml:space="preserve">In cases where a Competition Match has been abandoned owing to the conduct of </w:t>
      </w:r>
      <w:proofErr w:type="gramStart"/>
      <w:r w:rsidR="008261A3" w:rsidRPr="0029393F">
        <w:rPr>
          <w:color w:val="231F20"/>
          <w:sz w:val="16"/>
        </w:rPr>
        <w:t>both Teams or</w:t>
      </w:r>
      <w:proofErr w:type="gramEnd"/>
      <w:r w:rsidR="008261A3" w:rsidRPr="0029393F">
        <w:rPr>
          <w:color w:val="231F20"/>
          <w:sz w:val="16"/>
        </w:rPr>
        <w:t xml:space="preserve"> their Club member(s), the Management Committee shall rule </w:t>
      </w:r>
      <w:r w:rsidR="007C2EED" w:rsidRPr="0029393F">
        <w:rPr>
          <w:color w:val="231F20"/>
          <w:sz w:val="16"/>
        </w:rPr>
        <w:t>that neither Team will be awarded any points for that Competition Match and it shall not be replayed.</w:t>
      </w:r>
      <w:r w:rsidR="007C2EED">
        <w:rPr>
          <w:color w:val="231F20"/>
          <w:sz w:val="16"/>
        </w:rPr>
        <w:t xml:space="preserve"> </w:t>
      </w:r>
      <w:r w:rsidR="008261A3">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p>
    <w:p w14:paraId="7C6E0134" w14:textId="77777777"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 xml:space="preserve">)(i)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7C6E0135" w14:textId="77777777" w:rsidR="00883E13" w:rsidRPr="00004D98" w:rsidRDefault="00F64C0F" w:rsidP="00297D0B">
      <w:pPr>
        <w:pStyle w:val="ListParagraph"/>
        <w:numPr>
          <w:ilvl w:val="0"/>
          <w:numId w:val="9"/>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7C6E0136" w14:textId="77777777" w:rsidR="00883E13" w:rsidRPr="00004D98" w:rsidRDefault="00F64C0F" w:rsidP="00297D0B">
      <w:pPr>
        <w:pStyle w:val="BodyText"/>
        <w:tabs>
          <w:tab w:val="left" w:pos="10065"/>
          <w:tab w:val="left" w:pos="10747"/>
        </w:tabs>
        <w:ind w:left="689" w:right="-26"/>
      </w:pPr>
      <w:r w:rsidRPr="00004D98">
        <w:rPr>
          <w:color w:val="231F20"/>
        </w:rPr>
        <w:t>Where a Competition does not allow return substitutes:</w:t>
      </w:r>
    </w:p>
    <w:p w14:paraId="7C6E0137" w14:textId="77777777"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Under 17s and Under 18s </w:t>
      </w:r>
      <w:r w:rsidRPr="00004D98">
        <w:rPr>
          <w:color w:val="231F20"/>
        </w:rPr>
        <w:t xml:space="preserve">– </w:t>
      </w:r>
      <w:r w:rsidR="009400BC" w:rsidRPr="00004D98">
        <w:rPr>
          <w:color w:val="231F20"/>
        </w:rPr>
        <w:t xml:space="preserve">a Club may name up to [ ] (3, 4, 5, 6, 7) substitute Players of whom not more than [ ] (3, 4, 5, 6, 7) may be used. </w:t>
      </w:r>
    </w:p>
    <w:p w14:paraId="7C6E0138" w14:textId="479CCF42" w:rsidR="00883E13" w:rsidRPr="00B05CDA" w:rsidRDefault="00F64C0F" w:rsidP="00297D0B">
      <w:pPr>
        <w:pStyle w:val="BodyText"/>
        <w:tabs>
          <w:tab w:val="left" w:pos="10065"/>
          <w:tab w:val="left" w:pos="10747"/>
        </w:tabs>
        <w:spacing w:before="56"/>
        <w:ind w:left="689" w:right="-26"/>
        <w:rPr>
          <w:b/>
        </w:rPr>
      </w:pPr>
      <w:r w:rsidRPr="00004D98">
        <w:rPr>
          <w:color w:val="231F20"/>
        </w:rPr>
        <w:t>Where a Competition does allow return substitutes:</w:t>
      </w:r>
      <w:r w:rsidR="00B05CDA">
        <w:rPr>
          <w:color w:val="231F20"/>
        </w:rPr>
        <w:t xml:space="preserve"> - </w:t>
      </w:r>
      <w:r w:rsidR="00B05CDA" w:rsidRPr="00B05CDA">
        <w:rPr>
          <w:b/>
          <w:color w:val="231F20"/>
        </w:rPr>
        <w:t>Not Applicable</w:t>
      </w:r>
    </w:p>
    <w:p w14:paraId="7C6E0139" w14:textId="020AEF00"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w:t>
      </w:r>
      <w:proofErr w:type="gramStart"/>
      <w:r w:rsidRPr="00004D98">
        <w:rPr>
          <w:color w:val="231F20"/>
          <w:u w:val="single" w:color="231F20"/>
        </w:rPr>
        <w:t>Under</w:t>
      </w:r>
      <w:proofErr w:type="gramEnd"/>
      <w:r w:rsidRPr="00004D98">
        <w:rPr>
          <w:color w:val="231F20"/>
          <w:u w:val="single" w:color="231F20"/>
        </w:rPr>
        <w:t xml:space="preserve"> 11s - Under 18s </w:t>
      </w:r>
      <w:r w:rsidRPr="00004D98">
        <w:rPr>
          <w:color w:val="231F20"/>
        </w:rPr>
        <w:t xml:space="preserve">– </w:t>
      </w:r>
      <w:r w:rsidR="000E05C7" w:rsidRPr="00004D98">
        <w:rPr>
          <w:color w:val="231F20"/>
        </w:rPr>
        <w:t xml:space="preserve">a Club may use up to </w:t>
      </w:r>
      <w:r w:rsidRPr="00004D98">
        <w:rPr>
          <w:color w:val="231F20"/>
        </w:rPr>
        <w:t>5 from 5 substitute</w:t>
      </w:r>
      <w:r w:rsidRPr="00004D98">
        <w:rPr>
          <w:color w:val="231F20"/>
          <w:spacing w:val="28"/>
        </w:rPr>
        <w:t xml:space="preserve"> </w:t>
      </w:r>
      <w:r w:rsidRPr="00004D98">
        <w:rPr>
          <w:color w:val="231F20"/>
        </w:rPr>
        <w:t>Players. A Player who has been substituted becomes a substitute and may replace any Player</w:t>
      </w:r>
      <w:r w:rsidRPr="00004D98">
        <w:rPr>
          <w:color w:val="231F20"/>
          <w:spacing w:val="-2"/>
        </w:rPr>
        <w:t xml:space="preserve"> </w:t>
      </w:r>
      <w:r w:rsidRPr="00004D98">
        <w:rPr>
          <w:color w:val="231F20"/>
        </w:rPr>
        <w:t>at</w:t>
      </w:r>
      <w:r w:rsidRPr="00004D98">
        <w:rPr>
          <w:color w:val="231F20"/>
          <w:spacing w:val="-2"/>
        </w:rPr>
        <w:t xml:space="preserve"> </w:t>
      </w:r>
      <w:r w:rsidRPr="00004D98">
        <w:rPr>
          <w:color w:val="231F20"/>
        </w:rPr>
        <w:t>any</w:t>
      </w:r>
      <w:r w:rsidRPr="00004D98">
        <w:rPr>
          <w:color w:val="231F20"/>
          <w:spacing w:val="-2"/>
        </w:rPr>
        <w:t xml:space="preserve"> </w:t>
      </w:r>
      <w:r w:rsidRPr="00004D98">
        <w:rPr>
          <w:color w:val="231F20"/>
        </w:rPr>
        <w:t>time</w:t>
      </w:r>
      <w:r w:rsidRPr="00004D98">
        <w:rPr>
          <w:color w:val="231F20"/>
          <w:spacing w:val="-2"/>
        </w:rPr>
        <w:t xml:space="preserve"> </w:t>
      </w:r>
      <w:r w:rsidRPr="00004D98">
        <w:rPr>
          <w:color w:val="231F20"/>
        </w:rPr>
        <w:t>subject</w:t>
      </w:r>
      <w:r w:rsidRPr="00004D98">
        <w:rPr>
          <w:color w:val="231F20"/>
          <w:spacing w:val="-2"/>
        </w:rPr>
        <w:t xml:space="preserve"> </w:t>
      </w:r>
      <w:r w:rsidRPr="00004D98">
        <w:rPr>
          <w:color w:val="231F20"/>
        </w:rPr>
        <w:t>to</w:t>
      </w:r>
      <w:r w:rsidRPr="00004D98">
        <w:rPr>
          <w:color w:val="231F20"/>
          <w:spacing w:val="-2"/>
        </w:rPr>
        <w:t xml:space="preserve"> </w:t>
      </w:r>
      <w:r w:rsidRPr="00004D98">
        <w:rPr>
          <w:color w:val="231F20"/>
        </w:rPr>
        <w:t>the</w:t>
      </w:r>
      <w:r w:rsidRPr="00004D98">
        <w:rPr>
          <w:color w:val="231F20"/>
          <w:spacing w:val="-2"/>
        </w:rPr>
        <w:t xml:space="preserve"> </w:t>
      </w:r>
      <w:r w:rsidRPr="00004D98">
        <w:rPr>
          <w:color w:val="231F20"/>
        </w:rPr>
        <w:t>substitution</w:t>
      </w:r>
      <w:r w:rsidRPr="00004D98">
        <w:rPr>
          <w:color w:val="231F20"/>
          <w:spacing w:val="-2"/>
        </w:rPr>
        <w:t xml:space="preserve"> </w:t>
      </w:r>
      <w:r w:rsidRPr="00004D98">
        <w:rPr>
          <w:color w:val="231F20"/>
        </w:rPr>
        <w:t>being</w:t>
      </w:r>
      <w:r w:rsidRPr="00004D98">
        <w:rPr>
          <w:color w:val="231F20"/>
          <w:spacing w:val="-2"/>
        </w:rPr>
        <w:t xml:space="preserve"> </w:t>
      </w:r>
      <w:r w:rsidRPr="00004D98">
        <w:rPr>
          <w:color w:val="231F20"/>
        </w:rPr>
        <w:t>carried</w:t>
      </w:r>
      <w:r w:rsidRPr="00004D98">
        <w:rPr>
          <w:color w:val="231F20"/>
          <w:spacing w:val="-2"/>
        </w:rPr>
        <w:t xml:space="preserve"> </w:t>
      </w:r>
      <w:r w:rsidRPr="00004D98">
        <w:rPr>
          <w:color w:val="231F20"/>
        </w:rPr>
        <w:t>out</w:t>
      </w:r>
      <w:r w:rsidRPr="00004D98">
        <w:rPr>
          <w:color w:val="231F20"/>
          <w:spacing w:val="-2"/>
        </w:rPr>
        <w:t xml:space="preserve"> </w:t>
      </w:r>
      <w:r w:rsidRPr="00004D98">
        <w:rPr>
          <w:color w:val="231F20"/>
        </w:rPr>
        <w:t>in</w:t>
      </w:r>
      <w:r w:rsidRPr="00004D98">
        <w:rPr>
          <w:color w:val="231F20"/>
          <w:spacing w:val="-2"/>
        </w:rPr>
        <w:t xml:space="preserve"> </w:t>
      </w:r>
      <w:r w:rsidRPr="00004D98">
        <w:rPr>
          <w:color w:val="231F20"/>
        </w:rPr>
        <w:t>accordance</w:t>
      </w:r>
      <w:r w:rsidRPr="00004D98">
        <w:rPr>
          <w:color w:val="231F20"/>
          <w:spacing w:val="-2"/>
        </w:rPr>
        <w:t xml:space="preserve"> </w:t>
      </w:r>
      <w:r w:rsidRPr="00004D98">
        <w:rPr>
          <w:color w:val="231F20"/>
        </w:rPr>
        <w:t>with</w:t>
      </w:r>
      <w:r w:rsidRPr="00004D98">
        <w:rPr>
          <w:color w:val="231F20"/>
          <w:spacing w:val="-2"/>
        </w:rPr>
        <w:t xml:space="preserve"> </w:t>
      </w:r>
      <w:r w:rsidRPr="00004D98">
        <w:rPr>
          <w:color w:val="231F20"/>
        </w:rPr>
        <w:t>Law</w:t>
      </w:r>
      <w:r w:rsidRPr="00004D98">
        <w:rPr>
          <w:color w:val="231F20"/>
          <w:spacing w:val="-2"/>
        </w:rPr>
        <w:t xml:space="preserve"> </w:t>
      </w:r>
      <w:r w:rsidRPr="00004D98">
        <w:rPr>
          <w:color w:val="231F20"/>
        </w:rPr>
        <w:t>3</w:t>
      </w:r>
      <w:r w:rsidRPr="00004D98">
        <w:rPr>
          <w:color w:val="231F20"/>
          <w:spacing w:val="-2"/>
        </w:rPr>
        <w:t xml:space="preserve"> </w:t>
      </w:r>
      <w:r w:rsidRPr="00004D98">
        <w:rPr>
          <w:color w:val="231F20"/>
        </w:rPr>
        <w:t>of the Laws of Association</w:t>
      </w:r>
      <w:r w:rsidRPr="00004D98">
        <w:rPr>
          <w:color w:val="231F20"/>
          <w:spacing w:val="-1"/>
        </w:rPr>
        <w:t xml:space="preserve"> </w:t>
      </w:r>
      <w:r w:rsidRPr="00004D98">
        <w:rPr>
          <w:color w:val="231F20"/>
        </w:rPr>
        <w:t>Football.</w:t>
      </w:r>
    </w:p>
    <w:p w14:paraId="7C6E013A" w14:textId="77777777" w:rsidR="00883E13" w:rsidRPr="00004D98" w:rsidRDefault="00F64C0F" w:rsidP="00297D0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number</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 xml:space="preserve">permission of the </w:t>
      </w:r>
      <w:r w:rsidR="000E05C7" w:rsidRPr="00004D98">
        <w:rPr>
          <w:color w:val="231F20"/>
        </w:rPr>
        <w:t>referee</w:t>
      </w:r>
      <w:r w:rsidRPr="00004D98">
        <w:rPr>
          <w:color w:val="231F20"/>
        </w:rPr>
        <w:t>. 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000E05C7" w:rsidRPr="00004D98">
        <w:rPr>
          <w:color w:val="231F20"/>
          <w:spacing w:val="-4"/>
        </w:rPr>
        <w:t>team</w:t>
      </w:r>
      <w:r w:rsidR="000E05C7"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14:paraId="7C6E013C" w14:textId="56D4B125" w:rsidR="00883E13" w:rsidRDefault="00DD73EC" w:rsidP="00297D0B">
      <w:pPr>
        <w:pStyle w:val="BodyText"/>
        <w:tabs>
          <w:tab w:val="left" w:pos="10065"/>
          <w:tab w:val="left" w:pos="10747"/>
        </w:tabs>
        <w:spacing w:line="249" w:lineRule="auto"/>
        <w:ind w:left="689" w:right="-26" w:hanging="1"/>
      </w:pPr>
      <w:r w:rsidRPr="005E3B54">
        <w:t>In Youth Football only,</w:t>
      </w:r>
      <w:r>
        <w:t xml:space="preserve"> </w:t>
      </w:r>
      <w:r w:rsidRPr="00161817">
        <w:t xml:space="preserve">The referee shall be informed of the names </w:t>
      </w:r>
      <w:r w:rsidRPr="0085346E">
        <w:rPr>
          <w:b/>
          <w:bCs/>
          <w:i/>
          <w:iCs/>
        </w:rPr>
        <w:t>and</w:t>
      </w:r>
      <w:r w:rsidRPr="00161817">
        <w:t xml:space="preserve"> the substitute Players not later than </w:t>
      </w:r>
      <w:r w:rsidR="00941444">
        <w:t>2</w:t>
      </w:r>
      <w:r w:rsidRPr="00161817">
        <w:t xml:space="preserve"> minutes before the start of the Competition Match and a Player not so named may not take part in that Competition Match.</w:t>
      </w:r>
      <w:r w:rsidR="0011750D">
        <w:t xml:space="preserve"> </w:t>
      </w:r>
      <w:r w:rsidR="00F64C0F" w:rsidRPr="00004D98">
        <w:rPr>
          <w:color w:val="231F20"/>
        </w:rPr>
        <w:t>A</w:t>
      </w:r>
      <w:r w:rsidR="00F64C0F" w:rsidRPr="00004D98">
        <w:rPr>
          <w:color w:val="231F20"/>
          <w:spacing w:val="-3"/>
        </w:rPr>
        <w:t xml:space="preserve"> </w:t>
      </w:r>
      <w:r w:rsidR="00F64C0F" w:rsidRPr="00004D98">
        <w:rPr>
          <w:color w:val="231F20"/>
        </w:rPr>
        <w:t>Player</w:t>
      </w:r>
      <w:r w:rsidR="00F64C0F" w:rsidRPr="00004D98">
        <w:rPr>
          <w:color w:val="231F20"/>
          <w:spacing w:val="-3"/>
        </w:rPr>
        <w:t xml:space="preserve"> </w:t>
      </w:r>
      <w:r w:rsidR="00F64C0F" w:rsidRPr="00004D98">
        <w:rPr>
          <w:color w:val="231F20"/>
        </w:rPr>
        <w:t>who</w:t>
      </w:r>
      <w:r w:rsidR="00F64C0F" w:rsidRPr="00004D98">
        <w:rPr>
          <w:color w:val="231F20"/>
          <w:spacing w:val="-3"/>
        </w:rPr>
        <w:t xml:space="preserve"> </w:t>
      </w:r>
      <w:r w:rsidR="00F64C0F" w:rsidRPr="00004D98">
        <w:rPr>
          <w:color w:val="231F20"/>
        </w:rPr>
        <w:t>has</w:t>
      </w:r>
      <w:r w:rsidR="00F64C0F" w:rsidRPr="00004D98">
        <w:rPr>
          <w:color w:val="231F20"/>
          <w:spacing w:val="-3"/>
        </w:rPr>
        <w:t xml:space="preserve"> </w:t>
      </w:r>
      <w:r w:rsidR="00F64C0F" w:rsidRPr="00004D98">
        <w:rPr>
          <w:color w:val="231F20"/>
        </w:rPr>
        <w:t>named</w:t>
      </w:r>
      <w:r w:rsidR="00F64C0F" w:rsidRPr="00004D98">
        <w:rPr>
          <w:color w:val="231F20"/>
          <w:spacing w:val="-3"/>
        </w:rPr>
        <w:t xml:space="preserve"> </w:t>
      </w:r>
      <w:r w:rsidR="00F64C0F" w:rsidRPr="00004D98">
        <w:rPr>
          <w:color w:val="231F20"/>
        </w:rPr>
        <w:t>as</w:t>
      </w:r>
      <w:r w:rsidR="00F64C0F" w:rsidRPr="00004D98">
        <w:rPr>
          <w:color w:val="231F20"/>
          <w:spacing w:val="-3"/>
        </w:rPr>
        <w:t xml:space="preserve"> </w:t>
      </w:r>
      <w:r w:rsidR="00F64C0F" w:rsidRPr="00004D98">
        <w:rPr>
          <w:color w:val="231F20"/>
        </w:rPr>
        <w:t>a</w:t>
      </w:r>
      <w:r w:rsidR="00F64C0F" w:rsidRPr="00004D98">
        <w:rPr>
          <w:color w:val="231F20"/>
          <w:spacing w:val="-3"/>
        </w:rPr>
        <w:t xml:space="preserve"> </w:t>
      </w:r>
      <w:r w:rsidR="00F64C0F" w:rsidRPr="00004D98">
        <w:rPr>
          <w:color w:val="231F20"/>
        </w:rPr>
        <w:t>substitute</w:t>
      </w:r>
      <w:r w:rsidR="00F64C0F" w:rsidRPr="00004D98">
        <w:rPr>
          <w:color w:val="231F20"/>
          <w:spacing w:val="-3"/>
        </w:rPr>
        <w:t xml:space="preserve"> </w:t>
      </w:r>
      <w:r w:rsidR="00F64C0F" w:rsidRPr="00004D98">
        <w:rPr>
          <w:color w:val="231F20"/>
        </w:rPr>
        <w:t>before</w:t>
      </w:r>
      <w:r w:rsidR="00F64C0F" w:rsidRPr="00004D98">
        <w:rPr>
          <w:color w:val="231F20"/>
          <w:spacing w:val="-3"/>
        </w:rPr>
        <w:t xml:space="preserve"> </w:t>
      </w:r>
      <w:r w:rsidR="00F64C0F" w:rsidRPr="00004D98">
        <w:rPr>
          <w:color w:val="231F20"/>
        </w:rPr>
        <w:t>the</w:t>
      </w:r>
      <w:r w:rsidR="00F64C0F" w:rsidRPr="00004D98">
        <w:rPr>
          <w:color w:val="231F20"/>
          <w:spacing w:val="-3"/>
        </w:rPr>
        <w:t xml:space="preserve"> </w:t>
      </w:r>
      <w:r w:rsidR="00F64C0F" w:rsidRPr="00004D98">
        <w:rPr>
          <w:color w:val="231F20"/>
        </w:rPr>
        <w:t>start</w:t>
      </w:r>
      <w:r w:rsidR="00F64C0F" w:rsidRPr="00004D98">
        <w:rPr>
          <w:color w:val="231F20"/>
          <w:spacing w:val="-3"/>
        </w:rPr>
        <w:t xml:space="preserve"> </w:t>
      </w:r>
      <w:r w:rsidR="00F64C0F" w:rsidRPr="00004D98">
        <w:rPr>
          <w:color w:val="231F20"/>
        </w:rPr>
        <w:t>of</w:t>
      </w:r>
      <w:r w:rsidR="00F64C0F" w:rsidRPr="00004D98">
        <w:rPr>
          <w:color w:val="231F20"/>
          <w:spacing w:val="-3"/>
        </w:rPr>
        <w:t xml:space="preserve"> </w:t>
      </w:r>
      <w:r w:rsidR="00AC09FA" w:rsidRPr="00004D98">
        <w:rPr>
          <w:color w:val="231F20"/>
        </w:rPr>
        <w:t xml:space="preserve">that </w:t>
      </w:r>
      <w:r w:rsidR="000E05C7" w:rsidRPr="00004D98">
        <w:rPr>
          <w:color w:val="231F20"/>
        </w:rPr>
        <w:t>Competition M</w:t>
      </w:r>
      <w:r w:rsidR="00F64C0F" w:rsidRPr="00004D98">
        <w:rPr>
          <w:color w:val="231F20"/>
        </w:rPr>
        <w:t>atch</w:t>
      </w:r>
      <w:r w:rsidR="00F64C0F" w:rsidRPr="00004D98">
        <w:rPr>
          <w:color w:val="231F20"/>
          <w:spacing w:val="-4"/>
        </w:rPr>
        <w:t xml:space="preserve"> </w:t>
      </w:r>
      <w:r w:rsidR="00F64C0F" w:rsidRPr="00004D98">
        <w:rPr>
          <w:color w:val="231F20"/>
        </w:rPr>
        <w:t>but</w:t>
      </w:r>
      <w:r w:rsidR="00F64C0F" w:rsidRPr="00004D98">
        <w:rPr>
          <w:color w:val="231F20"/>
          <w:spacing w:val="-4"/>
        </w:rPr>
        <w:t xml:space="preserve"> </w:t>
      </w:r>
      <w:r w:rsidR="00F64C0F" w:rsidRPr="00004D98">
        <w:rPr>
          <w:color w:val="231F20"/>
        </w:rPr>
        <w:t>does</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actually</w:t>
      </w:r>
      <w:r w:rsidR="00F64C0F" w:rsidRPr="00004D98">
        <w:rPr>
          <w:color w:val="231F20"/>
          <w:spacing w:val="-4"/>
        </w:rPr>
        <w:t xml:space="preserve"> </w:t>
      </w:r>
      <w:r w:rsidR="00F64C0F" w:rsidRPr="00004D98">
        <w:rPr>
          <w:color w:val="231F20"/>
        </w:rPr>
        <w:t>play</w:t>
      </w:r>
      <w:r w:rsidR="00F64C0F" w:rsidRPr="00004D98">
        <w:rPr>
          <w:color w:val="231F20"/>
          <w:spacing w:val="-4"/>
        </w:rPr>
        <w:t xml:space="preserve"> </w:t>
      </w:r>
      <w:r w:rsidR="00F64C0F" w:rsidRPr="00004D98">
        <w:rPr>
          <w:color w:val="231F20"/>
        </w:rPr>
        <w:t>in</w:t>
      </w:r>
      <w:r w:rsidR="00F64C0F" w:rsidRPr="00004D98">
        <w:rPr>
          <w:color w:val="231F20"/>
          <w:spacing w:val="-4"/>
        </w:rPr>
        <w:t xml:space="preserve"> </w:t>
      </w:r>
      <w:r w:rsidR="00F64C0F" w:rsidRPr="00004D98">
        <w:rPr>
          <w:color w:val="231F20"/>
        </w:rPr>
        <w:t>the</w:t>
      </w:r>
      <w:r w:rsidR="00F64C0F" w:rsidRPr="00004D98">
        <w:rPr>
          <w:color w:val="231F20"/>
          <w:spacing w:val="-4"/>
        </w:rPr>
        <w:t xml:space="preserve"> </w:t>
      </w:r>
      <w:r w:rsidR="00F64C0F" w:rsidRPr="00004D98">
        <w:rPr>
          <w:color w:val="231F20"/>
        </w:rPr>
        <w:t>game</w:t>
      </w:r>
      <w:r w:rsidR="00F64C0F" w:rsidRPr="00004D98">
        <w:rPr>
          <w:color w:val="231F20"/>
          <w:spacing w:val="-4"/>
        </w:rPr>
        <w:t xml:space="preserve"> </w:t>
      </w:r>
      <w:r w:rsidR="00F64C0F" w:rsidRPr="00004D98">
        <w:rPr>
          <w:color w:val="231F20"/>
        </w:rPr>
        <w:t>shall</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be</w:t>
      </w:r>
      <w:r w:rsidR="00F64C0F" w:rsidRPr="00004D98">
        <w:rPr>
          <w:color w:val="231F20"/>
          <w:spacing w:val="-4"/>
        </w:rPr>
        <w:t xml:space="preserve"> </w:t>
      </w:r>
      <w:r w:rsidR="00F64C0F" w:rsidRPr="00004D98">
        <w:rPr>
          <w:color w:val="231F20"/>
        </w:rPr>
        <w:t>considered</w:t>
      </w:r>
      <w:r w:rsidR="00F64C0F" w:rsidRPr="00004D98">
        <w:rPr>
          <w:color w:val="231F20"/>
          <w:spacing w:val="-4"/>
        </w:rPr>
        <w:t xml:space="preserve"> </w:t>
      </w:r>
      <w:r w:rsidR="00F64C0F" w:rsidRPr="00004D98">
        <w:rPr>
          <w:color w:val="231F20"/>
        </w:rPr>
        <w:t>to</w:t>
      </w:r>
      <w:r w:rsidR="00F64C0F" w:rsidRPr="00004D98">
        <w:rPr>
          <w:color w:val="231F20"/>
          <w:spacing w:val="-4"/>
        </w:rPr>
        <w:t xml:space="preserve"> </w:t>
      </w:r>
      <w:r w:rsidR="00F64C0F" w:rsidRPr="00004D98">
        <w:rPr>
          <w:color w:val="231F20"/>
        </w:rPr>
        <w:t>have</w:t>
      </w:r>
      <w:r w:rsidR="00F64C0F" w:rsidRPr="00004D98">
        <w:rPr>
          <w:color w:val="231F20"/>
          <w:spacing w:val="-4"/>
        </w:rPr>
        <w:t xml:space="preserve"> </w:t>
      </w:r>
      <w:r w:rsidR="00F64C0F" w:rsidRPr="00004D98">
        <w:rPr>
          <w:color w:val="231F20"/>
        </w:rPr>
        <w:t>been</w:t>
      </w:r>
      <w:r w:rsidR="00F64C0F" w:rsidRPr="00004D98">
        <w:rPr>
          <w:color w:val="231F20"/>
          <w:spacing w:val="-4"/>
        </w:rPr>
        <w:t xml:space="preserve"> </w:t>
      </w:r>
      <w:r w:rsidR="00F64C0F" w:rsidRPr="00004D98">
        <w:rPr>
          <w:color w:val="231F20"/>
        </w:rPr>
        <w:t>a</w:t>
      </w:r>
      <w:r w:rsidR="00F64C0F" w:rsidRPr="00004D98">
        <w:rPr>
          <w:color w:val="231F20"/>
          <w:spacing w:val="-4"/>
        </w:rPr>
        <w:t xml:space="preserve"> </w:t>
      </w:r>
      <w:r w:rsidR="00F64C0F" w:rsidRPr="00004D98">
        <w:rPr>
          <w:color w:val="231F20"/>
        </w:rPr>
        <w:t xml:space="preserve">Player in that </w:t>
      </w:r>
      <w:r w:rsidR="005C32E3" w:rsidRPr="00004D98">
        <w:rPr>
          <w:color w:val="231F20"/>
        </w:rPr>
        <w:t>Competition Match</w:t>
      </w:r>
      <w:r w:rsidR="00F64C0F" w:rsidRPr="00004D98">
        <w:rPr>
          <w:color w:val="231F20"/>
        </w:rPr>
        <w:t xml:space="preserve"> within the meaning of Rule </w:t>
      </w:r>
      <w:r w:rsidR="002803E8" w:rsidRPr="00004D98">
        <w:rPr>
          <w:color w:val="231F20"/>
        </w:rPr>
        <w:t>1</w:t>
      </w:r>
      <w:r w:rsidR="00F64C0F" w:rsidRPr="00004D98">
        <w:rPr>
          <w:color w:val="231F20"/>
        </w:rPr>
        <w:t>8 of this</w:t>
      </w:r>
      <w:r w:rsidR="00F64C0F" w:rsidRPr="00004D98">
        <w:rPr>
          <w:color w:val="231F20"/>
          <w:spacing w:val="-6"/>
        </w:rPr>
        <w:t xml:space="preserve"> </w:t>
      </w:r>
      <w:r w:rsidR="00F64C0F" w:rsidRPr="00004D98">
        <w:rPr>
          <w:color w:val="231F20"/>
        </w:rPr>
        <w:t>Competition.</w:t>
      </w:r>
    </w:p>
    <w:p w14:paraId="7C6E013D" w14:textId="53480FD5" w:rsidR="00883E13"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sidR="00941444">
        <w:rPr>
          <w:color w:val="231F20"/>
          <w:sz w:val="16"/>
        </w:rPr>
        <w:t xml:space="preserve"> 5</w:t>
      </w:r>
      <w:r>
        <w:rPr>
          <w:color w:val="231F20"/>
          <w:spacing w:val="-7"/>
          <w:sz w:val="16"/>
        </w:rPr>
        <w:t xml:space="preserve">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7C6E013E" w14:textId="62B14AF1" w:rsidR="00883E13" w:rsidRPr="00170B86"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 xml:space="preserve">taking part in Under 7s to Under 11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 xml:space="preserve">captain who </w:t>
      </w:r>
      <w:r w:rsidRPr="00941444">
        <w:rPr>
          <w:color w:val="231F20"/>
          <w:sz w:val="16"/>
        </w:rPr>
        <w:t>may</w:t>
      </w:r>
      <w:r>
        <w:rPr>
          <w:i/>
          <w:color w:val="231F20"/>
          <w:sz w:val="16"/>
        </w:rPr>
        <w:t xml:space="preserve"> </w:t>
      </w:r>
      <w:r>
        <w:rPr>
          <w:color w:val="231F20"/>
          <w:sz w:val="16"/>
        </w:rPr>
        <w:t>wear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011ED07E" w14:textId="41342E2E" w:rsidR="00170B86" w:rsidRPr="00941444" w:rsidRDefault="00053798" w:rsidP="00297D0B">
      <w:pPr>
        <w:pStyle w:val="ListParagraph"/>
        <w:numPr>
          <w:ilvl w:val="0"/>
          <w:numId w:val="9"/>
        </w:numPr>
        <w:tabs>
          <w:tab w:val="left" w:pos="691"/>
          <w:tab w:val="left" w:pos="10747"/>
        </w:tabs>
        <w:spacing w:line="249" w:lineRule="auto"/>
        <w:ind w:left="689" w:right="-26" w:hanging="283"/>
        <w:jc w:val="both"/>
        <w:rPr>
          <w:sz w:val="16"/>
          <w:highlight w:val="green"/>
        </w:rPr>
      </w:pPr>
      <w:r w:rsidRPr="00941444">
        <w:rPr>
          <w:sz w:val="16"/>
          <w:highlight w:val="green"/>
        </w:rPr>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2 days before a fixture, that fixture will be treated as an unfulfilled fixture and dealt with in accordance with Rule 20(E</w:t>
      </w:r>
      <w:proofErr w:type="gramStart"/>
      <w:r w:rsidRPr="00941444">
        <w:rPr>
          <w:sz w:val="16"/>
          <w:highlight w:val="green"/>
        </w:rPr>
        <w:t>)(</w:t>
      </w:r>
      <w:proofErr w:type="gramEnd"/>
      <w:r w:rsidRPr="00941444">
        <w:rPr>
          <w:sz w:val="16"/>
          <w:highlight w:val="green"/>
        </w:rPr>
        <w:t>i).</w:t>
      </w:r>
    </w:p>
    <w:p w14:paraId="010B75C7" w14:textId="77777777" w:rsidR="00B55CE6" w:rsidRDefault="00F64C0F" w:rsidP="00B55CE6">
      <w:pPr>
        <w:pStyle w:val="BodyText"/>
        <w:spacing w:before="85"/>
        <w:ind w:left="142"/>
        <w:jc w:val="left"/>
        <w:rPr>
          <w:rFonts w:ascii="FS Jack"/>
          <w:b/>
          <w:color w:val="231F20"/>
        </w:rPr>
      </w:pPr>
      <w:r w:rsidRPr="00DA025F">
        <w:rPr>
          <w:rFonts w:ascii="FS Jack"/>
          <w:b/>
          <w:color w:val="231F20"/>
        </w:rPr>
        <w:t>REPORTING RESULTS</w:t>
      </w:r>
    </w:p>
    <w:p w14:paraId="6588F5E3" w14:textId="7142666F" w:rsidR="001371DE" w:rsidRPr="00B55CE6" w:rsidRDefault="00B55CE6" w:rsidP="00B55CE6">
      <w:pPr>
        <w:pStyle w:val="BodyText"/>
        <w:spacing w:before="85"/>
        <w:ind w:left="142"/>
        <w:jc w:val="left"/>
        <w:rPr>
          <w:rFonts w:ascii="FS Jack"/>
          <w:b/>
        </w:rPr>
      </w:pPr>
      <w:r w:rsidRPr="00DB14CC">
        <w:rPr>
          <w:rFonts w:ascii="FS Jack"/>
          <w:color w:val="231F20"/>
        </w:rPr>
        <w:t>21</w:t>
      </w:r>
      <w:r>
        <w:rPr>
          <w:rFonts w:ascii="FS Jack"/>
          <w:b/>
          <w:color w:val="231F20"/>
        </w:rPr>
        <w:t xml:space="preserve"> </w:t>
      </w:r>
      <w:r w:rsidR="00F64C0F" w:rsidRPr="00B55CE6">
        <w:rPr>
          <w:color w:val="231F20"/>
        </w:rPr>
        <w:t xml:space="preserve">(A) </w:t>
      </w:r>
      <w:r>
        <w:rPr>
          <w:color w:val="231F20"/>
        </w:rPr>
        <w:tab/>
      </w:r>
      <w:r w:rsidR="00F64C0F" w:rsidRPr="00B55CE6">
        <w:rPr>
          <w:color w:val="231F20"/>
        </w:rPr>
        <w:t xml:space="preserve">The </w:t>
      </w:r>
      <w:r w:rsidR="00941444" w:rsidRPr="00B55CE6">
        <w:rPr>
          <w:color w:val="231F20"/>
        </w:rPr>
        <w:t xml:space="preserve">designated League Officer </w:t>
      </w:r>
      <w:r w:rsidR="00F64C0F" w:rsidRPr="00B55CE6">
        <w:rPr>
          <w:color w:val="231F20"/>
        </w:rPr>
        <w:t xml:space="preserve">must receive within </w:t>
      </w:r>
      <w:r w:rsidR="00941444" w:rsidRPr="00B55CE6">
        <w:rPr>
          <w:color w:val="231F20"/>
        </w:rPr>
        <w:t>3</w:t>
      </w:r>
      <w:r w:rsidR="008D16C8" w:rsidRPr="00B55CE6">
        <w:rPr>
          <w:color w:val="231F20"/>
        </w:rPr>
        <w:t xml:space="preserve"> </w:t>
      </w:r>
      <w:r w:rsidR="003E4F74" w:rsidRPr="00B55CE6">
        <w:rPr>
          <w:color w:val="231F20"/>
        </w:rPr>
        <w:t xml:space="preserve">days </w:t>
      </w:r>
      <w:r w:rsidR="00187F02" w:rsidRPr="00B55CE6">
        <w:rPr>
          <w:color w:val="231F20"/>
        </w:rPr>
        <w:t xml:space="preserve">of the date </w:t>
      </w:r>
      <w:proofErr w:type="gramStart"/>
      <w:r w:rsidR="00187F02" w:rsidRPr="00B55CE6">
        <w:rPr>
          <w:color w:val="231F20"/>
        </w:rPr>
        <w:t>played</w:t>
      </w:r>
      <w:r w:rsidR="00F64C0F" w:rsidRPr="00B55CE6">
        <w:rPr>
          <w:color w:val="231F20"/>
        </w:rPr>
        <w:t>,</w:t>
      </w:r>
      <w:proofErr w:type="gramEnd"/>
      <w:r w:rsidR="00F64C0F" w:rsidRPr="00B55CE6">
        <w:rPr>
          <w:color w:val="231F20"/>
        </w:rPr>
        <w:t xml:space="preserve"> the result of each Competition Match in the prescribed manner. This must </w:t>
      </w:r>
      <w:r>
        <w:rPr>
          <w:color w:val="231F20"/>
        </w:rPr>
        <w:tab/>
      </w:r>
      <w:r w:rsidR="00F64C0F" w:rsidRPr="00B55CE6">
        <w:rPr>
          <w:color w:val="231F20"/>
        </w:rPr>
        <w:t xml:space="preserve">include the forename(s) and surname of the </w:t>
      </w:r>
      <w:r w:rsidR="00F64C0F" w:rsidRPr="00B55CE6">
        <w:rPr>
          <w:color w:val="231F20"/>
          <w:spacing w:val="-4"/>
        </w:rPr>
        <w:t xml:space="preserve">Team </w:t>
      </w:r>
      <w:r w:rsidR="00F64C0F" w:rsidRPr="00B55CE6">
        <w:rPr>
          <w:color w:val="231F20"/>
        </w:rPr>
        <w:t xml:space="preserve">Players (in block letters) and also the referee markings required by Rule </w:t>
      </w:r>
      <w:r w:rsidR="00C8453E" w:rsidRPr="00B55CE6">
        <w:rPr>
          <w:color w:val="231F20"/>
        </w:rPr>
        <w:t>2</w:t>
      </w:r>
      <w:r w:rsidR="00164732" w:rsidRPr="00B55CE6">
        <w:rPr>
          <w:color w:val="231F20"/>
        </w:rPr>
        <w:t>3</w:t>
      </w:r>
      <w:r w:rsidR="00F64C0F" w:rsidRPr="00B55CE6">
        <w:rPr>
          <w:color w:val="231F20"/>
        </w:rPr>
        <w:t xml:space="preserve">, or any other information </w:t>
      </w:r>
      <w:r>
        <w:rPr>
          <w:color w:val="231F20"/>
        </w:rPr>
        <w:tab/>
      </w:r>
      <w:r w:rsidR="00F64C0F" w:rsidRPr="00B55CE6">
        <w:rPr>
          <w:color w:val="231F20"/>
        </w:rPr>
        <w:t>required by the Competition</w:t>
      </w:r>
      <w:r w:rsidR="00F64C0F" w:rsidRPr="00B55CE6">
        <w:rPr>
          <w:i/>
          <w:color w:val="231F20"/>
        </w:rPr>
        <w:t xml:space="preserve">. </w:t>
      </w:r>
      <w:r w:rsidR="00F64C0F" w:rsidRPr="00B55CE6">
        <w:rPr>
          <w:color w:val="231F20"/>
        </w:rPr>
        <w:t>Failure</w:t>
      </w:r>
      <w:r w:rsidR="00F64C0F" w:rsidRPr="00B55CE6">
        <w:rPr>
          <w:color w:val="231F20"/>
          <w:spacing w:val="-2"/>
        </w:rPr>
        <w:t xml:space="preserve"> </w:t>
      </w:r>
      <w:r w:rsidR="00F64C0F" w:rsidRPr="00B55CE6">
        <w:rPr>
          <w:color w:val="231F20"/>
        </w:rPr>
        <w:t>to</w:t>
      </w:r>
      <w:r w:rsidR="00F64C0F" w:rsidRPr="00B55CE6">
        <w:rPr>
          <w:color w:val="231F20"/>
          <w:spacing w:val="-2"/>
        </w:rPr>
        <w:t xml:space="preserve"> </w:t>
      </w:r>
      <w:r w:rsidR="00A501CB" w:rsidRPr="00B55CE6">
        <w:rPr>
          <w:color w:val="231F20"/>
          <w:spacing w:val="-2"/>
        </w:rPr>
        <w:t xml:space="preserve">comply with this Rule will result in a fine </w:t>
      </w:r>
      <w:r w:rsidR="00F64C0F" w:rsidRPr="00B55CE6">
        <w:rPr>
          <w:color w:val="231F20"/>
        </w:rPr>
        <w:t>in</w:t>
      </w:r>
      <w:r w:rsidR="00F64C0F" w:rsidRPr="00B55CE6">
        <w:rPr>
          <w:color w:val="231F20"/>
          <w:spacing w:val="-2"/>
        </w:rPr>
        <w:t xml:space="preserve"> </w:t>
      </w:r>
      <w:r w:rsidR="00F64C0F" w:rsidRPr="00B55CE6">
        <w:rPr>
          <w:color w:val="231F20"/>
        </w:rPr>
        <w:t>accordance</w:t>
      </w:r>
      <w:r w:rsidR="00F64C0F" w:rsidRPr="00B55CE6">
        <w:rPr>
          <w:color w:val="231F20"/>
          <w:spacing w:val="-2"/>
        </w:rPr>
        <w:t xml:space="preserve"> </w:t>
      </w:r>
      <w:r w:rsidR="00F64C0F" w:rsidRPr="00B55CE6">
        <w:rPr>
          <w:color w:val="231F20"/>
        </w:rPr>
        <w:t>with</w:t>
      </w:r>
      <w:r w:rsidR="00F64C0F" w:rsidRPr="00B55CE6">
        <w:rPr>
          <w:color w:val="231F20"/>
          <w:spacing w:val="-2"/>
        </w:rPr>
        <w:t xml:space="preserve"> </w:t>
      </w:r>
      <w:r w:rsidR="00F64C0F" w:rsidRPr="00B55CE6">
        <w:rPr>
          <w:color w:val="231F20"/>
        </w:rPr>
        <w:t>the</w:t>
      </w:r>
      <w:r w:rsidR="00F64C0F" w:rsidRPr="00B55CE6">
        <w:rPr>
          <w:color w:val="231F20"/>
          <w:spacing w:val="-2"/>
        </w:rPr>
        <w:t xml:space="preserve"> </w:t>
      </w:r>
      <w:r w:rsidR="00F64C0F" w:rsidRPr="00B55CE6">
        <w:rPr>
          <w:color w:val="231F20"/>
        </w:rPr>
        <w:t>Fines</w:t>
      </w:r>
      <w:r w:rsidR="00F64C0F" w:rsidRPr="00B55CE6">
        <w:rPr>
          <w:color w:val="231F20"/>
          <w:spacing w:val="-2"/>
        </w:rPr>
        <w:t xml:space="preserve"> </w:t>
      </w:r>
      <w:r w:rsidR="00F64C0F" w:rsidRPr="00B55CE6">
        <w:rPr>
          <w:color w:val="231F20"/>
        </w:rPr>
        <w:t>Tariff.</w:t>
      </w:r>
    </w:p>
    <w:p w14:paraId="2D6BAC5D" w14:textId="77777777" w:rsidR="00941444" w:rsidRDefault="00164732" w:rsidP="00164732">
      <w:pPr>
        <w:tabs>
          <w:tab w:val="left" w:pos="426"/>
        </w:tabs>
        <w:spacing w:before="62" w:line="249" w:lineRule="auto"/>
        <w:ind w:left="709" w:right="-26"/>
        <w:rPr>
          <w:color w:val="231F20"/>
          <w:sz w:val="16"/>
        </w:rPr>
      </w:pPr>
      <w:r>
        <w:rPr>
          <w:color w:val="231F20"/>
          <w:sz w:val="16"/>
        </w:rPr>
        <w:tab/>
      </w:r>
      <w:r w:rsidR="00524963" w:rsidRPr="00524963">
        <w:rPr>
          <w:color w:val="231F20"/>
          <w:sz w:val="16"/>
        </w:rPr>
        <w:t>The Home Club/both Clubs shall use telephone/SMS/email/ FA Full Time</w:t>
      </w:r>
      <w:r w:rsidR="00941444">
        <w:rPr>
          <w:color w:val="231F20"/>
          <w:sz w:val="16"/>
        </w:rPr>
        <w:t>/</w:t>
      </w:r>
      <w:r w:rsidR="00524963" w:rsidRPr="00524963">
        <w:rPr>
          <w:color w:val="231F20"/>
          <w:sz w:val="16"/>
        </w:rPr>
        <w:t>FA Matchday as directed by the Competition to notify the r</w:t>
      </w:r>
      <w:r w:rsidR="00941444">
        <w:rPr>
          <w:color w:val="231F20"/>
          <w:sz w:val="16"/>
        </w:rPr>
        <w:t>esult of each Competition Match, along with Fair Play score for the opponents by 7pm. FA Fulltime to be updated within 1 day with all match day information.</w:t>
      </w:r>
    </w:p>
    <w:p w14:paraId="5A4E421A" w14:textId="331BE586" w:rsidR="001371DE" w:rsidRPr="00164732" w:rsidRDefault="00524963" w:rsidP="00164732">
      <w:pPr>
        <w:tabs>
          <w:tab w:val="left" w:pos="426"/>
        </w:tabs>
        <w:spacing w:before="62" w:line="249" w:lineRule="auto"/>
        <w:ind w:left="709" w:right="-26"/>
        <w:rPr>
          <w:sz w:val="16"/>
        </w:rPr>
      </w:pPr>
      <w:r w:rsidRPr="00524963">
        <w:rPr>
          <w:color w:val="231F20"/>
          <w:sz w:val="16"/>
        </w:rPr>
        <w:t>Failure to comply with this Rule will result in a fine in accordance with the Fines Tariff</w:t>
      </w:r>
      <w:r w:rsidR="00941444">
        <w:rPr>
          <w:color w:val="231F20"/>
          <w:sz w:val="16"/>
        </w:rPr>
        <w:t>.</w:t>
      </w:r>
    </w:p>
    <w:p w14:paraId="7C6E0142" w14:textId="77777777" w:rsidR="00883E13" w:rsidRPr="00941444" w:rsidRDefault="00F64C0F" w:rsidP="008D16C8">
      <w:pPr>
        <w:pStyle w:val="ListParagraph"/>
        <w:numPr>
          <w:ilvl w:val="1"/>
          <w:numId w:val="9"/>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50410777" w14:textId="77777777" w:rsidR="00941444" w:rsidRDefault="00941444" w:rsidP="00941444">
      <w:pPr>
        <w:pStyle w:val="ListParagraph"/>
        <w:tabs>
          <w:tab w:val="left" w:pos="709"/>
        </w:tabs>
        <w:spacing w:before="55" w:line="249" w:lineRule="auto"/>
        <w:ind w:left="709" w:right="-26" w:firstLine="0"/>
        <w:jc w:val="right"/>
        <w:rPr>
          <w:color w:val="231F20"/>
          <w:sz w:val="16"/>
        </w:rPr>
      </w:pPr>
    </w:p>
    <w:p w14:paraId="69C84C80" w14:textId="77777777" w:rsidR="00941444" w:rsidRDefault="00941444" w:rsidP="00941444">
      <w:pPr>
        <w:pStyle w:val="ListParagraph"/>
        <w:tabs>
          <w:tab w:val="left" w:pos="709"/>
        </w:tabs>
        <w:spacing w:before="55" w:line="249" w:lineRule="auto"/>
        <w:ind w:left="709" w:right="-26" w:firstLine="0"/>
        <w:jc w:val="right"/>
        <w:rPr>
          <w:sz w:val="16"/>
        </w:rPr>
      </w:pPr>
    </w:p>
    <w:p w14:paraId="7C6E0143" w14:textId="77777777" w:rsidR="00883E13" w:rsidRDefault="00F64C0F" w:rsidP="008D16C8">
      <w:pPr>
        <w:pStyle w:val="ListParagraph"/>
        <w:numPr>
          <w:ilvl w:val="1"/>
          <w:numId w:val="9"/>
        </w:numPr>
        <w:tabs>
          <w:tab w:val="left" w:pos="709"/>
        </w:tabs>
        <w:spacing w:line="249" w:lineRule="auto"/>
        <w:ind w:left="709" w:right="-26" w:hanging="283"/>
        <w:rPr>
          <w:sz w:val="16"/>
        </w:rPr>
      </w:pPr>
      <w:r>
        <w:rPr>
          <w:color w:val="231F20"/>
          <w:sz w:val="16"/>
        </w:rPr>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12BAA526" w14:textId="77777777" w:rsidR="00B55CE6" w:rsidRDefault="00F64C0F" w:rsidP="00B55CE6">
      <w:pPr>
        <w:pStyle w:val="BodyText"/>
        <w:spacing w:before="112"/>
        <w:ind w:left="142"/>
        <w:jc w:val="left"/>
        <w:rPr>
          <w:rFonts w:ascii="FS Jack"/>
          <w:b/>
          <w:color w:val="231F20"/>
        </w:rPr>
      </w:pPr>
      <w:r w:rsidRPr="00DA025F">
        <w:rPr>
          <w:rFonts w:ascii="FS Jack"/>
          <w:b/>
          <w:color w:val="231F20"/>
        </w:rPr>
        <w:t>DETERMINING CHAMPIONSHIP</w:t>
      </w:r>
    </w:p>
    <w:p w14:paraId="7C6E0145" w14:textId="08E8A560" w:rsidR="00883E13" w:rsidRPr="00B55CE6" w:rsidRDefault="00B55CE6" w:rsidP="00B55CE6">
      <w:pPr>
        <w:pStyle w:val="BodyText"/>
        <w:spacing w:before="112"/>
        <w:ind w:left="142"/>
        <w:jc w:val="left"/>
        <w:rPr>
          <w:rFonts w:ascii="FS Jack"/>
          <w:b/>
        </w:rPr>
      </w:pPr>
      <w:r w:rsidRPr="00DB14CC">
        <w:rPr>
          <w:color w:val="231F20"/>
        </w:rPr>
        <w:t>22</w:t>
      </w:r>
      <w:r>
        <w:rPr>
          <w:color w:val="231F20"/>
        </w:rPr>
        <w:t xml:space="preserve"> </w:t>
      </w:r>
      <w:r w:rsidR="00F64C0F" w:rsidRPr="00B55CE6">
        <w:rPr>
          <w:color w:val="231F20"/>
        </w:rPr>
        <w:t>(A)</w:t>
      </w:r>
      <w:r w:rsidR="00F64C0F" w:rsidRPr="00B55CE6">
        <w:rPr>
          <w:color w:val="231F20"/>
          <w:spacing w:val="28"/>
        </w:rPr>
        <w:t xml:space="preserve"> </w:t>
      </w:r>
      <w:r w:rsidR="00F64C0F" w:rsidRPr="00B55CE6">
        <w:rPr>
          <w:color w:val="231F20"/>
        </w:rPr>
        <w:t xml:space="preserve">In Competitions where points are awarded, </w:t>
      </w:r>
      <w:r w:rsidR="00F64C0F" w:rsidRPr="00B55CE6">
        <w:rPr>
          <w:color w:val="231F20"/>
          <w:spacing w:val="-4"/>
        </w:rPr>
        <w:t xml:space="preserve">Team </w:t>
      </w:r>
      <w:r w:rsidR="00F64C0F" w:rsidRPr="00B55CE6">
        <w:rPr>
          <w:color w:val="231F20"/>
        </w:rPr>
        <w:t xml:space="preserve">rankings </w:t>
      </w:r>
      <w:r w:rsidR="00BC78C1" w:rsidRPr="00B55CE6">
        <w:rPr>
          <w:color w:val="231F20"/>
        </w:rPr>
        <w:t>within the Competition will</w:t>
      </w:r>
      <w:r w:rsidR="00F64C0F" w:rsidRPr="00B55CE6">
        <w:rPr>
          <w:color w:val="231F20"/>
        </w:rPr>
        <w:t xml:space="preserve"> be decided by points with three points to be awarded for a win and </w:t>
      </w:r>
      <w:r>
        <w:rPr>
          <w:color w:val="231F20"/>
        </w:rPr>
        <w:tab/>
      </w:r>
      <w:r w:rsidR="00F64C0F" w:rsidRPr="00B55CE6">
        <w:rPr>
          <w:color w:val="231F20"/>
        </w:rPr>
        <w:t xml:space="preserve">one point for a drawn </w:t>
      </w:r>
      <w:r w:rsidR="000A2CDF" w:rsidRPr="00B55CE6">
        <w:rPr>
          <w:color w:val="231F20"/>
        </w:rPr>
        <w:t>Competition M</w:t>
      </w:r>
      <w:r w:rsidR="00F64C0F" w:rsidRPr="00B55CE6">
        <w:rPr>
          <w:color w:val="231F20"/>
        </w:rPr>
        <w:t xml:space="preserve">atch. The </w:t>
      </w:r>
      <w:r w:rsidR="00F64C0F" w:rsidRPr="00B55CE6">
        <w:rPr>
          <w:color w:val="231F20"/>
          <w:spacing w:val="-4"/>
        </w:rPr>
        <w:t xml:space="preserve">Teams </w:t>
      </w:r>
      <w:r w:rsidR="00F64C0F" w:rsidRPr="00B55CE6">
        <w:rPr>
          <w:color w:val="231F20"/>
        </w:rPr>
        <w:t xml:space="preserve">gaining the highest number of points in their respective divisions at the </w:t>
      </w:r>
      <w:r w:rsidR="00117503" w:rsidRPr="00B55CE6">
        <w:rPr>
          <w:color w:val="231F20"/>
        </w:rPr>
        <w:t xml:space="preserve">end of the Playing Season </w:t>
      </w:r>
      <w:r>
        <w:rPr>
          <w:color w:val="231F20"/>
        </w:rPr>
        <w:tab/>
      </w:r>
      <w:r w:rsidR="00F64C0F" w:rsidRPr="00B55CE6">
        <w:rPr>
          <w:color w:val="231F20"/>
        </w:rPr>
        <w:t xml:space="preserve">shall be adjudged the winners.  </w:t>
      </w:r>
      <w:r w:rsidR="000A2CDF" w:rsidRPr="00B55CE6">
        <w:rPr>
          <w:color w:val="231F20"/>
        </w:rPr>
        <w:t xml:space="preserve">Competition </w:t>
      </w:r>
      <w:r w:rsidR="00F64C0F" w:rsidRPr="00B55CE6">
        <w:rPr>
          <w:color w:val="231F20"/>
        </w:rPr>
        <w:t>Matches must not be played for double</w:t>
      </w:r>
      <w:r w:rsidR="00F64C0F" w:rsidRPr="00B55CE6">
        <w:rPr>
          <w:color w:val="231F20"/>
          <w:spacing w:val="-6"/>
        </w:rPr>
        <w:t xml:space="preserve"> </w:t>
      </w:r>
      <w:r w:rsidR="00F64C0F" w:rsidRPr="00B55CE6">
        <w:rPr>
          <w:color w:val="231F20"/>
        </w:rPr>
        <w:t>points.</w:t>
      </w:r>
    </w:p>
    <w:p w14:paraId="7C6E0146" w14:textId="77777777" w:rsidR="00883E13" w:rsidRDefault="00F64C0F" w:rsidP="009A1A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w:t>
      </w:r>
      <w:r w:rsidR="007F5F87">
        <w:rPr>
          <w:color w:val="231F20"/>
        </w:rPr>
        <w:t xml:space="preserve">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sidR="00BC78C1">
        <w:rPr>
          <w:color w:val="231F20"/>
        </w:rPr>
        <w:t xml:space="preserve">determined by a </w:t>
      </w:r>
      <w:r>
        <w:rPr>
          <w:color w:val="231F20"/>
        </w:rPr>
        <w:t>deciding</w:t>
      </w:r>
      <w:r>
        <w:rPr>
          <w:color w:val="231F20"/>
          <w:spacing w:val="28"/>
        </w:rPr>
        <w:t xml:space="preserve"> </w:t>
      </w:r>
      <w:r>
        <w:rPr>
          <w:color w:val="231F20"/>
        </w:rPr>
        <w:t>match</w:t>
      </w:r>
      <w:r w:rsidR="00A501CB">
        <w:rPr>
          <w:color w:val="231F20"/>
        </w:rPr>
        <w:t xml:space="preserve">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 or the position</w:t>
      </w:r>
      <w:r>
        <w:rPr>
          <w:color w:val="231F20"/>
          <w:spacing w:val="-3"/>
        </w:rPr>
        <w:t xml:space="preserve"> </w:t>
      </w:r>
      <w:r>
        <w:rPr>
          <w:color w:val="231F20"/>
        </w:rPr>
        <w:t>shared.</w:t>
      </w:r>
    </w:p>
    <w:p w14:paraId="7C6E0147" w14:textId="77777777" w:rsidR="00883E13" w:rsidRDefault="00F64C0F" w:rsidP="009A1ADB">
      <w:pPr>
        <w:pStyle w:val="ListParagraph"/>
        <w:numPr>
          <w:ilvl w:val="0"/>
          <w:numId w:val="8"/>
        </w:numPr>
        <w:tabs>
          <w:tab w:val="left" w:pos="709"/>
        </w:tabs>
        <w:spacing w:line="249" w:lineRule="auto"/>
        <w:ind w:left="709" w:right="-26" w:hanging="283"/>
        <w:jc w:val="both"/>
        <w:rPr>
          <w:i/>
          <w:sz w:val="16"/>
        </w:rPr>
      </w:pPr>
      <w:r>
        <w:rPr>
          <w:i/>
          <w:color w:val="231F20"/>
          <w:sz w:val="16"/>
        </w:rPr>
        <w:t xml:space="preserve">Automatic promotion shall be applied for the first [ ] </w:t>
      </w:r>
      <w:r>
        <w:rPr>
          <w:i/>
          <w:color w:val="231F20"/>
          <w:spacing w:val="-3"/>
          <w:sz w:val="16"/>
        </w:rPr>
        <w:t xml:space="preserve">Teams </w:t>
      </w:r>
      <w:r>
        <w:rPr>
          <w:i/>
          <w:color w:val="231F20"/>
          <w:sz w:val="16"/>
        </w:rPr>
        <w:t xml:space="preserve">and automatic relegation shall be applied for the last [ ] </w:t>
      </w:r>
      <w:r>
        <w:rPr>
          <w:i/>
          <w:color w:val="231F20"/>
          <w:spacing w:val="-3"/>
          <w:sz w:val="16"/>
        </w:rPr>
        <w:t xml:space="preserve">Teams </w:t>
      </w:r>
      <w:r>
        <w:rPr>
          <w:i/>
          <w:color w:val="231F20"/>
          <w:sz w:val="16"/>
        </w:rPr>
        <w:t>in each division except as provided for hereunder, subject to the provisions of Rule</w:t>
      </w:r>
      <w:r>
        <w:rPr>
          <w:i/>
          <w:color w:val="231F20"/>
          <w:spacing w:val="-6"/>
          <w:sz w:val="16"/>
        </w:rPr>
        <w:t xml:space="preserve"> </w:t>
      </w:r>
      <w:r>
        <w:rPr>
          <w:i/>
          <w:color w:val="231F20"/>
          <w:sz w:val="16"/>
        </w:rPr>
        <w:t>2(</w:t>
      </w:r>
      <w:r w:rsidR="00131B08">
        <w:rPr>
          <w:i/>
          <w:color w:val="231F20"/>
          <w:sz w:val="16"/>
        </w:rPr>
        <w:t>L</w:t>
      </w:r>
      <w:r>
        <w:rPr>
          <w:i/>
          <w:color w:val="231F20"/>
          <w:sz w:val="16"/>
        </w:rPr>
        <w:t>).</w:t>
      </w:r>
    </w:p>
    <w:p w14:paraId="7C6E0148" w14:textId="77777777" w:rsidR="00883E13" w:rsidRDefault="00F64C0F" w:rsidP="00633CB0">
      <w:pPr>
        <w:pStyle w:val="ListParagraph"/>
        <w:numPr>
          <w:ilvl w:val="1"/>
          <w:numId w:val="8"/>
        </w:numPr>
        <w:tabs>
          <w:tab w:val="left" w:pos="1276"/>
        </w:tabs>
        <w:spacing w:before="56" w:line="249" w:lineRule="auto"/>
        <w:ind w:left="1276" w:right="122"/>
        <w:rPr>
          <w:i/>
          <w:sz w:val="16"/>
        </w:rPr>
      </w:pPr>
      <w:r>
        <w:rPr>
          <w:i/>
          <w:color w:val="231F20"/>
          <w:sz w:val="16"/>
        </w:rPr>
        <w:t xml:space="preserve">Should one or more </w:t>
      </w:r>
      <w:r>
        <w:rPr>
          <w:i/>
          <w:color w:val="231F20"/>
          <w:spacing w:val="-3"/>
          <w:sz w:val="16"/>
        </w:rPr>
        <w:t xml:space="preserve">Teams </w:t>
      </w:r>
      <w:r>
        <w:rPr>
          <w:i/>
          <w:color w:val="231F20"/>
          <w:sz w:val="16"/>
        </w:rPr>
        <w:t xml:space="preserve">withdraw from any one division after the </w:t>
      </w:r>
      <w:r w:rsidR="00DF101C">
        <w:rPr>
          <w:i/>
          <w:color w:val="231F20"/>
          <w:sz w:val="16"/>
        </w:rPr>
        <w:t>Playing Season</w:t>
      </w:r>
      <w:r>
        <w:rPr>
          <w:i/>
          <w:color w:val="231F20"/>
          <w:sz w:val="16"/>
        </w:rPr>
        <w:t xml:space="preserve"> ha</w:t>
      </w:r>
      <w:r w:rsidR="00DF101C">
        <w:rPr>
          <w:i/>
          <w:color w:val="231F20"/>
          <w:sz w:val="16"/>
        </w:rPr>
        <w:t>s</w:t>
      </w:r>
      <w:r>
        <w:rPr>
          <w:i/>
          <w:color w:val="231F20"/>
          <w:sz w:val="16"/>
        </w:rPr>
        <w:t xml:space="preserve"> commenced</w:t>
      </w:r>
      <w:r>
        <w:rPr>
          <w:i/>
          <w:color w:val="231F20"/>
          <w:spacing w:val="-3"/>
          <w:sz w:val="16"/>
        </w:rPr>
        <w:t xml:space="preserve"> </w:t>
      </w:r>
      <w:r>
        <w:rPr>
          <w:i/>
          <w:color w:val="231F20"/>
          <w:sz w:val="16"/>
        </w:rPr>
        <w:t>an</w:t>
      </w:r>
      <w:r>
        <w:rPr>
          <w:i/>
          <w:color w:val="231F20"/>
          <w:spacing w:val="-3"/>
          <w:sz w:val="16"/>
        </w:rPr>
        <w:t xml:space="preserve"> </w:t>
      </w:r>
      <w:r>
        <w:rPr>
          <w:i/>
          <w:color w:val="231F20"/>
          <w:sz w:val="16"/>
        </w:rPr>
        <w:t>equal</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Teams </w:t>
      </w:r>
      <w:r>
        <w:rPr>
          <w:i/>
          <w:color w:val="231F20"/>
          <w:sz w:val="16"/>
        </w:rPr>
        <w:t>to</w:t>
      </w:r>
      <w:r>
        <w:rPr>
          <w:i/>
          <w:color w:val="231F20"/>
          <w:spacing w:val="-3"/>
          <w:sz w:val="16"/>
        </w:rPr>
        <w:t xml:space="preserve"> </w:t>
      </w:r>
      <w:r>
        <w:rPr>
          <w:i/>
          <w:color w:val="231F20"/>
          <w:sz w:val="16"/>
        </w:rPr>
        <w:t>those</w:t>
      </w:r>
      <w:r>
        <w:rPr>
          <w:i/>
          <w:color w:val="231F20"/>
          <w:spacing w:val="-3"/>
          <w:sz w:val="16"/>
        </w:rPr>
        <w:t xml:space="preserve"> </w:t>
      </w:r>
      <w:r>
        <w:rPr>
          <w:i/>
          <w:color w:val="231F20"/>
          <w:sz w:val="16"/>
        </w:rPr>
        <w:t>withdrawing</w:t>
      </w:r>
      <w:r>
        <w:rPr>
          <w:i/>
          <w:color w:val="231F20"/>
          <w:spacing w:val="-3"/>
          <w:sz w:val="16"/>
        </w:rPr>
        <w:t xml:space="preserve"> </w:t>
      </w:r>
      <w:r>
        <w:rPr>
          <w:i/>
          <w:color w:val="231F20"/>
          <w:sz w:val="16"/>
        </w:rPr>
        <w:t>in</w:t>
      </w:r>
      <w:r>
        <w:rPr>
          <w:i/>
          <w:color w:val="231F20"/>
          <w:spacing w:val="-3"/>
          <w:sz w:val="16"/>
        </w:rPr>
        <w:t xml:space="preserve"> </w:t>
      </w:r>
      <w:r>
        <w:rPr>
          <w:i/>
          <w:color w:val="231F20"/>
          <w:sz w:val="16"/>
        </w:rPr>
        <w:t>that</w:t>
      </w:r>
      <w:r>
        <w:rPr>
          <w:i/>
          <w:color w:val="231F20"/>
          <w:spacing w:val="-3"/>
          <w:sz w:val="16"/>
        </w:rPr>
        <w:t xml:space="preserve"> </w:t>
      </w:r>
      <w:r>
        <w:rPr>
          <w:i/>
          <w:color w:val="231F20"/>
          <w:sz w:val="16"/>
        </w:rPr>
        <w:t>division</w:t>
      </w:r>
      <w:r>
        <w:rPr>
          <w:i/>
          <w:color w:val="231F20"/>
          <w:spacing w:val="-3"/>
          <w:sz w:val="16"/>
        </w:rPr>
        <w:t xml:space="preserve"> </w:t>
      </w:r>
      <w:r>
        <w:rPr>
          <w:i/>
          <w:color w:val="231F20"/>
          <w:sz w:val="16"/>
        </w:rPr>
        <w:t>shall not be automatically</w:t>
      </w:r>
      <w:r>
        <w:rPr>
          <w:i/>
          <w:color w:val="231F20"/>
          <w:spacing w:val="-4"/>
          <w:sz w:val="16"/>
        </w:rPr>
        <w:t xml:space="preserve"> </w:t>
      </w:r>
      <w:r>
        <w:rPr>
          <w:i/>
          <w:color w:val="231F20"/>
          <w:sz w:val="16"/>
        </w:rPr>
        <w:t>relegated.</w:t>
      </w:r>
    </w:p>
    <w:p w14:paraId="7C6E0149" w14:textId="77777777" w:rsidR="00883E13" w:rsidRDefault="00F64C0F" w:rsidP="009A1ADB">
      <w:pPr>
        <w:pStyle w:val="ListParagraph"/>
        <w:numPr>
          <w:ilvl w:val="1"/>
          <w:numId w:val="8"/>
        </w:numPr>
        <w:tabs>
          <w:tab w:val="left" w:pos="1276"/>
        </w:tabs>
        <w:spacing w:before="56" w:line="249" w:lineRule="auto"/>
        <w:ind w:left="1276"/>
        <w:rPr>
          <w:i/>
          <w:sz w:val="16"/>
        </w:rPr>
      </w:pPr>
      <w:r>
        <w:rPr>
          <w:i/>
          <w:color w:val="231F20"/>
          <w:sz w:val="16"/>
        </w:rPr>
        <w:t>Vacancies occurring after the conclusion of the Playing Season may be filled in any of the following</w:t>
      </w:r>
      <w:r>
        <w:rPr>
          <w:i/>
          <w:color w:val="231F20"/>
          <w:spacing w:val="-1"/>
          <w:sz w:val="16"/>
        </w:rPr>
        <w:t xml:space="preserve"> </w:t>
      </w:r>
      <w:r>
        <w:rPr>
          <w:i/>
          <w:color w:val="231F20"/>
          <w:sz w:val="16"/>
        </w:rPr>
        <w:t>ways:</w:t>
      </w:r>
    </w:p>
    <w:p w14:paraId="7C6E014A" w14:textId="77777777" w:rsidR="00883E13" w:rsidRDefault="00F64C0F" w:rsidP="009A1ADB">
      <w:pPr>
        <w:pStyle w:val="ListParagraph"/>
        <w:numPr>
          <w:ilvl w:val="2"/>
          <w:numId w:val="8"/>
        </w:numPr>
        <w:tabs>
          <w:tab w:val="left" w:pos="1843"/>
        </w:tabs>
        <w:spacing w:before="56"/>
        <w:ind w:left="1843" w:right="0"/>
        <w:rPr>
          <w:i/>
          <w:sz w:val="16"/>
        </w:rPr>
      </w:pPr>
      <w:r>
        <w:rPr>
          <w:i/>
          <w:color w:val="231F20"/>
          <w:sz w:val="16"/>
        </w:rPr>
        <w:t>retention of otherwise relegated</w:t>
      </w:r>
      <w:r>
        <w:rPr>
          <w:i/>
          <w:color w:val="231F20"/>
          <w:spacing w:val="5"/>
          <w:sz w:val="16"/>
        </w:rPr>
        <w:t xml:space="preserve"> </w:t>
      </w:r>
      <w:r>
        <w:rPr>
          <w:i/>
          <w:color w:val="231F20"/>
          <w:spacing w:val="-3"/>
          <w:sz w:val="16"/>
        </w:rPr>
        <w:t>Team(s);</w:t>
      </w:r>
      <w:r w:rsidR="006C0999">
        <w:rPr>
          <w:i/>
          <w:color w:val="231F20"/>
          <w:spacing w:val="-3"/>
          <w:sz w:val="16"/>
        </w:rPr>
        <w:t xml:space="preserve"> or</w:t>
      </w:r>
    </w:p>
    <w:p w14:paraId="7C6E014B" w14:textId="77777777" w:rsidR="00883E13" w:rsidRDefault="00F64C0F" w:rsidP="009A1ADB">
      <w:pPr>
        <w:pStyle w:val="ListParagraph"/>
        <w:numPr>
          <w:ilvl w:val="2"/>
          <w:numId w:val="8"/>
        </w:numPr>
        <w:tabs>
          <w:tab w:val="left" w:pos="1843"/>
        </w:tabs>
        <w:spacing w:before="63"/>
        <w:ind w:left="1843" w:right="0"/>
        <w:rPr>
          <w:i/>
          <w:sz w:val="16"/>
        </w:rPr>
      </w:pPr>
      <w:r>
        <w:rPr>
          <w:i/>
          <w:color w:val="231F20"/>
          <w:spacing w:val="-4"/>
          <w:sz w:val="16"/>
        </w:rPr>
        <w:t xml:space="preserve">additional promotion </w:t>
      </w:r>
      <w:r>
        <w:rPr>
          <w:i/>
          <w:color w:val="231F20"/>
          <w:sz w:val="16"/>
        </w:rPr>
        <w:t>of</w:t>
      </w:r>
      <w:r>
        <w:rPr>
          <w:i/>
          <w:color w:val="231F20"/>
          <w:spacing w:val="-19"/>
          <w:sz w:val="16"/>
        </w:rPr>
        <w:t xml:space="preserve"> </w:t>
      </w:r>
      <w:r>
        <w:rPr>
          <w:i/>
          <w:color w:val="231F20"/>
          <w:spacing w:val="-3"/>
          <w:sz w:val="16"/>
        </w:rPr>
        <w:t xml:space="preserve">the </w:t>
      </w:r>
      <w:r>
        <w:rPr>
          <w:i/>
          <w:color w:val="231F20"/>
          <w:spacing w:val="-4"/>
          <w:sz w:val="16"/>
        </w:rPr>
        <w:t xml:space="preserve">next ranked </w:t>
      </w:r>
      <w:r>
        <w:rPr>
          <w:i/>
          <w:color w:val="231F20"/>
          <w:spacing w:val="-6"/>
          <w:sz w:val="16"/>
        </w:rPr>
        <w:t xml:space="preserve">Team(s) </w:t>
      </w:r>
      <w:r>
        <w:rPr>
          <w:i/>
          <w:color w:val="231F20"/>
          <w:spacing w:val="-4"/>
          <w:sz w:val="16"/>
        </w:rPr>
        <w:t xml:space="preserve">from </w:t>
      </w:r>
      <w:r>
        <w:rPr>
          <w:i/>
          <w:color w:val="231F20"/>
          <w:spacing w:val="-3"/>
          <w:sz w:val="16"/>
        </w:rPr>
        <w:t xml:space="preserve">the </w:t>
      </w:r>
      <w:r>
        <w:rPr>
          <w:i/>
          <w:color w:val="231F20"/>
          <w:spacing w:val="-4"/>
          <w:sz w:val="16"/>
        </w:rPr>
        <w:t xml:space="preserve">division </w:t>
      </w:r>
      <w:r>
        <w:rPr>
          <w:i/>
          <w:color w:val="231F20"/>
          <w:spacing w:val="-3"/>
          <w:sz w:val="16"/>
        </w:rPr>
        <w:t xml:space="preserve">below; </w:t>
      </w:r>
      <w:r>
        <w:rPr>
          <w:i/>
          <w:color w:val="231F20"/>
          <w:spacing w:val="-4"/>
          <w:sz w:val="16"/>
        </w:rPr>
        <w:t>or</w:t>
      </w:r>
    </w:p>
    <w:p w14:paraId="7C6E014C" w14:textId="77777777" w:rsidR="00883E13" w:rsidRDefault="00F64C0F" w:rsidP="009A1ADB">
      <w:pPr>
        <w:pStyle w:val="ListParagraph"/>
        <w:numPr>
          <w:ilvl w:val="2"/>
          <w:numId w:val="8"/>
        </w:numPr>
        <w:tabs>
          <w:tab w:val="left" w:pos="1843"/>
        </w:tabs>
        <w:spacing w:before="63"/>
        <w:ind w:left="1843" w:right="0"/>
        <w:rPr>
          <w:i/>
          <w:sz w:val="16"/>
        </w:rPr>
      </w:pPr>
      <w:r>
        <w:rPr>
          <w:i/>
          <w:color w:val="231F20"/>
          <w:sz w:val="16"/>
        </w:rPr>
        <w:t>election</w:t>
      </w:r>
    </w:p>
    <w:p w14:paraId="7C6E014D" w14:textId="77777777" w:rsidR="00883E13" w:rsidRDefault="00F64C0F" w:rsidP="009A1ADB">
      <w:pPr>
        <w:pStyle w:val="ListParagraph"/>
        <w:numPr>
          <w:ilvl w:val="1"/>
          <w:numId w:val="8"/>
        </w:numPr>
        <w:tabs>
          <w:tab w:val="left" w:pos="1276"/>
        </w:tabs>
        <w:spacing w:before="63" w:line="249" w:lineRule="auto"/>
        <w:ind w:left="1276"/>
        <w:rPr>
          <w:i/>
          <w:sz w:val="16"/>
        </w:rPr>
      </w:pPr>
      <w:r>
        <w:rPr>
          <w:i/>
          <w:color w:val="231F20"/>
          <w:sz w:val="16"/>
        </w:rPr>
        <w:t xml:space="preserve">The last [ ] </w:t>
      </w:r>
      <w:r>
        <w:rPr>
          <w:i/>
          <w:color w:val="231F20"/>
          <w:spacing w:val="-3"/>
          <w:sz w:val="16"/>
        </w:rPr>
        <w:t xml:space="preserve">Teams </w:t>
      </w:r>
      <w:r>
        <w:rPr>
          <w:i/>
          <w:color w:val="231F20"/>
          <w:sz w:val="16"/>
        </w:rPr>
        <w:t>in the lowest division shall retire, but be eligible for re-election except</w:t>
      </w:r>
      <w:r>
        <w:rPr>
          <w:i/>
          <w:color w:val="231F20"/>
          <w:spacing w:val="-2"/>
          <w:sz w:val="16"/>
        </w:rPr>
        <w:t xml:space="preserve"> </w:t>
      </w:r>
      <w:r>
        <w:rPr>
          <w:i/>
          <w:color w:val="231F20"/>
          <w:sz w:val="16"/>
        </w:rPr>
        <w:t>as</w:t>
      </w:r>
      <w:r>
        <w:rPr>
          <w:i/>
          <w:color w:val="231F20"/>
          <w:spacing w:val="-2"/>
          <w:sz w:val="16"/>
        </w:rPr>
        <w:t xml:space="preserve"> </w:t>
      </w:r>
      <w:r>
        <w:rPr>
          <w:i/>
          <w:color w:val="231F20"/>
          <w:sz w:val="16"/>
        </w:rPr>
        <w:t>below,</w:t>
      </w:r>
      <w:r>
        <w:rPr>
          <w:i/>
          <w:color w:val="231F20"/>
          <w:spacing w:val="-2"/>
          <w:sz w:val="16"/>
        </w:rPr>
        <w:t xml:space="preserve"> </w:t>
      </w:r>
      <w:r>
        <w:rPr>
          <w:i/>
          <w:color w:val="231F20"/>
          <w:sz w:val="16"/>
        </w:rPr>
        <w:t>and</w:t>
      </w:r>
      <w:r>
        <w:rPr>
          <w:i/>
          <w:color w:val="231F20"/>
          <w:spacing w:val="-2"/>
          <w:sz w:val="16"/>
        </w:rPr>
        <w:t xml:space="preserve"> </w:t>
      </w:r>
      <w:r>
        <w:rPr>
          <w:i/>
          <w:color w:val="231F20"/>
          <w:sz w:val="16"/>
        </w:rPr>
        <w:t>be</w:t>
      </w:r>
      <w:r>
        <w:rPr>
          <w:i/>
          <w:color w:val="231F20"/>
          <w:spacing w:val="-2"/>
          <w:sz w:val="16"/>
        </w:rPr>
        <w:t xml:space="preserve"> </w:t>
      </w:r>
      <w:r>
        <w:rPr>
          <w:i/>
          <w:color w:val="231F20"/>
          <w:sz w:val="16"/>
        </w:rPr>
        <w:t>subject</w:t>
      </w:r>
      <w:r>
        <w:rPr>
          <w:i/>
          <w:color w:val="231F20"/>
          <w:spacing w:val="-2"/>
          <w:sz w:val="16"/>
        </w:rPr>
        <w:t xml:space="preserve"> </w:t>
      </w:r>
      <w:r>
        <w:rPr>
          <w:i/>
          <w:color w:val="231F20"/>
          <w:sz w:val="16"/>
        </w:rPr>
        <w:t>to</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conditions</w:t>
      </w:r>
      <w:r>
        <w:rPr>
          <w:i/>
          <w:color w:val="231F20"/>
          <w:spacing w:val="-2"/>
          <w:sz w:val="16"/>
        </w:rPr>
        <w:t xml:space="preserve"> </w:t>
      </w:r>
      <w:r>
        <w:rPr>
          <w:i/>
          <w:color w:val="231F20"/>
          <w:sz w:val="16"/>
        </w:rPr>
        <w:t>of</w:t>
      </w:r>
      <w:r>
        <w:rPr>
          <w:i/>
          <w:color w:val="231F20"/>
          <w:spacing w:val="-2"/>
          <w:sz w:val="16"/>
        </w:rPr>
        <w:t xml:space="preserve"> </w:t>
      </w:r>
      <w:r w:rsidR="004F4EDE">
        <w:rPr>
          <w:i/>
          <w:color w:val="231F20"/>
          <w:sz w:val="16"/>
        </w:rPr>
        <w:t>Rule 2</w:t>
      </w:r>
      <w:r w:rsidR="002803E8">
        <w:rPr>
          <w:i/>
          <w:color w:val="231F20"/>
          <w:sz w:val="16"/>
        </w:rPr>
        <w:t>2</w:t>
      </w:r>
      <w:r>
        <w:rPr>
          <w:i/>
          <w:color w:val="231F20"/>
          <w:spacing w:val="-2"/>
          <w:sz w:val="16"/>
        </w:rPr>
        <w:t xml:space="preserve"> </w:t>
      </w:r>
      <w:r>
        <w:rPr>
          <w:i/>
          <w:color w:val="231F20"/>
          <w:sz w:val="16"/>
        </w:rPr>
        <w:t>(B)(i)</w:t>
      </w:r>
      <w:r>
        <w:rPr>
          <w:i/>
          <w:color w:val="231F20"/>
          <w:spacing w:val="-2"/>
          <w:sz w:val="16"/>
        </w:rPr>
        <w:t xml:space="preserve"> </w:t>
      </w:r>
      <w:r>
        <w:rPr>
          <w:i/>
          <w:color w:val="231F20"/>
          <w:sz w:val="16"/>
        </w:rPr>
        <w:t>above.</w:t>
      </w:r>
    </w:p>
    <w:p w14:paraId="7C6E014E" w14:textId="77777777" w:rsidR="00883E13" w:rsidRDefault="00F64C0F" w:rsidP="009A1ADB">
      <w:pPr>
        <w:pStyle w:val="ListParagraph"/>
        <w:numPr>
          <w:ilvl w:val="1"/>
          <w:numId w:val="8"/>
        </w:numPr>
        <w:tabs>
          <w:tab w:val="left" w:pos="1276"/>
        </w:tabs>
        <w:spacing w:before="55" w:line="249" w:lineRule="auto"/>
        <w:ind w:left="1276" w:right="121"/>
        <w:rPr>
          <w:i/>
          <w:sz w:val="16"/>
        </w:rPr>
      </w:pPr>
      <w:r>
        <w:rPr>
          <w:i/>
          <w:color w:val="231F20"/>
          <w:sz w:val="16"/>
        </w:rPr>
        <w:t xml:space="preserve">Should either or both of the leading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higher division, promotion shall fall, at the discretion of the General Meeting, to the next highest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7C6E014F" w14:textId="627898D3" w:rsidR="00883E13" w:rsidRDefault="00F64C0F" w:rsidP="009A1ADB">
      <w:pPr>
        <w:pStyle w:val="ListParagraph"/>
        <w:numPr>
          <w:ilvl w:val="1"/>
          <w:numId w:val="8"/>
        </w:numPr>
        <w:tabs>
          <w:tab w:val="left" w:pos="1276"/>
        </w:tabs>
        <w:spacing w:before="55" w:line="249" w:lineRule="auto"/>
        <w:ind w:left="1276"/>
        <w:rPr>
          <w:i/>
          <w:sz w:val="16"/>
        </w:rPr>
      </w:pPr>
      <w:r>
        <w:rPr>
          <w:i/>
          <w:color w:val="231F20"/>
          <w:sz w:val="16"/>
        </w:rPr>
        <w:t xml:space="preserve">Should either or both of the relegated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lower division, relegation shall fall, at the discretion of the General Meeting, to the next lowest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r w:rsidR="002012FC">
        <w:rPr>
          <w:i/>
          <w:color w:val="231F20"/>
          <w:sz w:val="16"/>
        </w:rPr>
        <w:t xml:space="preserve">- </w:t>
      </w:r>
      <w:r w:rsidR="002012FC" w:rsidRPr="002012FC">
        <w:rPr>
          <w:b/>
          <w:i/>
          <w:color w:val="231F20"/>
          <w:sz w:val="16"/>
        </w:rPr>
        <w:t>Not Applicable</w:t>
      </w:r>
    </w:p>
    <w:p w14:paraId="7C6E0150" w14:textId="1B13FF85" w:rsidR="00883E13" w:rsidRDefault="00F64C0F" w:rsidP="00633CB0">
      <w:pPr>
        <w:pStyle w:val="ListParagraph"/>
        <w:numPr>
          <w:ilvl w:val="0"/>
          <w:numId w:val="8"/>
        </w:numPr>
        <w:tabs>
          <w:tab w:val="left" w:pos="690"/>
          <w:tab w:val="left" w:pos="10747"/>
        </w:tabs>
        <w:spacing w:before="87" w:line="249" w:lineRule="auto"/>
        <w:ind w:left="689" w:right="-26" w:hanging="283"/>
        <w:jc w:val="both"/>
        <w:rPr>
          <w:i/>
          <w:sz w:val="16"/>
        </w:rPr>
      </w:pPr>
      <w:r>
        <w:rPr>
          <w:i/>
          <w:color w:val="231F20"/>
          <w:sz w:val="16"/>
        </w:rPr>
        <w:t xml:space="preserve">In addition to the </w:t>
      </w:r>
      <w:r w:rsidR="00991006">
        <w:rPr>
          <w:i/>
          <w:color w:val="231F20"/>
          <w:sz w:val="16"/>
        </w:rPr>
        <w:t>T</w:t>
      </w:r>
      <w:r>
        <w:rPr>
          <w:i/>
          <w:color w:val="231F20"/>
          <w:sz w:val="16"/>
        </w:rPr>
        <w:t>eam(s) automatically promoted under Rule 2</w:t>
      </w:r>
      <w:r w:rsidR="00C7002F">
        <w:rPr>
          <w:i/>
          <w:color w:val="231F20"/>
          <w:sz w:val="16"/>
        </w:rPr>
        <w:t>2</w:t>
      </w:r>
      <w:r>
        <w:rPr>
          <w:i/>
          <w:color w:val="231F20"/>
          <w:sz w:val="16"/>
        </w:rPr>
        <w:t>(B), a maximum of one further</w:t>
      </w:r>
      <w:r>
        <w:rPr>
          <w:i/>
          <w:color w:val="231F20"/>
          <w:spacing w:val="-4"/>
          <w:sz w:val="16"/>
        </w:rPr>
        <w:t xml:space="preserve"> </w:t>
      </w:r>
      <w:r w:rsidR="00991006">
        <w:rPr>
          <w:i/>
          <w:color w:val="231F20"/>
          <w:sz w:val="16"/>
        </w:rPr>
        <w:t>T</w:t>
      </w:r>
      <w:r>
        <w:rPr>
          <w:i/>
          <w:color w:val="231F20"/>
          <w:sz w:val="16"/>
        </w:rPr>
        <w:t>eam</w:t>
      </w:r>
      <w:r>
        <w:rPr>
          <w:i/>
          <w:color w:val="231F20"/>
          <w:spacing w:val="-4"/>
          <w:sz w:val="16"/>
        </w:rPr>
        <w:t xml:space="preserve"> </w:t>
      </w:r>
      <w:r>
        <w:rPr>
          <w:i/>
          <w:color w:val="231F20"/>
          <w:sz w:val="16"/>
        </w:rPr>
        <w:t>shall</w:t>
      </w:r>
      <w:r>
        <w:rPr>
          <w:i/>
          <w:color w:val="231F20"/>
          <w:spacing w:val="-4"/>
          <w:sz w:val="16"/>
        </w:rPr>
        <w:t xml:space="preserve"> </w:t>
      </w:r>
      <w:r>
        <w:rPr>
          <w:i/>
          <w:color w:val="231F20"/>
          <w:sz w:val="16"/>
        </w:rPr>
        <w:t>be</w:t>
      </w:r>
      <w:r>
        <w:rPr>
          <w:i/>
          <w:color w:val="231F20"/>
          <w:spacing w:val="-4"/>
          <w:sz w:val="16"/>
        </w:rPr>
        <w:t xml:space="preserve"> </w:t>
      </w:r>
      <w:r>
        <w:rPr>
          <w:i/>
          <w:color w:val="231F20"/>
          <w:sz w:val="16"/>
        </w:rPr>
        <w:t>promoted</w:t>
      </w:r>
      <w:r>
        <w:rPr>
          <w:i/>
          <w:color w:val="231F20"/>
          <w:spacing w:val="-4"/>
          <w:sz w:val="16"/>
        </w:rPr>
        <w:t xml:space="preserve"> </w:t>
      </w:r>
      <w:r>
        <w:rPr>
          <w:i/>
          <w:color w:val="231F20"/>
          <w:sz w:val="16"/>
        </w:rPr>
        <w:t>by</w:t>
      </w:r>
      <w:r>
        <w:rPr>
          <w:i/>
          <w:color w:val="231F20"/>
          <w:spacing w:val="-4"/>
          <w:sz w:val="16"/>
        </w:rPr>
        <w:t xml:space="preserve"> </w:t>
      </w:r>
      <w:r>
        <w:rPr>
          <w:i/>
          <w:color w:val="231F20"/>
          <w:sz w:val="16"/>
        </w:rPr>
        <w:t>virtue</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being</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winner</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a</w:t>
      </w:r>
      <w:r>
        <w:rPr>
          <w:i/>
          <w:color w:val="231F20"/>
          <w:spacing w:val="-4"/>
          <w:sz w:val="16"/>
        </w:rPr>
        <w:t xml:space="preserve"> </w:t>
      </w:r>
      <w:r>
        <w:rPr>
          <w:i/>
          <w:color w:val="231F20"/>
          <w:sz w:val="16"/>
        </w:rPr>
        <w:t>play-off</w:t>
      </w:r>
      <w:r>
        <w:rPr>
          <w:i/>
          <w:color w:val="231F20"/>
          <w:spacing w:val="-4"/>
          <w:sz w:val="16"/>
        </w:rPr>
        <w:t xml:space="preserve"> </w:t>
      </w:r>
      <w:r>
        <w:rPr>
          <w:i/>
          <w:color w:val="231F20"/>
          <w:sz w:val="16"/>
        </w:rPr>
        <w:t>match</w:t>
      </w:r>
      <w:r>
        <w:rPr>
          <w:i/>
          <w:color w:val="231F20"/>
          <w:spacing w:val="-4"/>
          <w:sz w:val="16"/>
        </w:rPr>
        <w:t xml:space="preserve"> </w:t>
      </w:r>
      <w:r>
        <w:rPr>
          <w:i/>
          <w:color w:val="231F20"/>
          <w:sz w:val="16"/>
        </w:rPr>
        <w:t>or</w:t>
      </w:r>
      <w:r>
        <w:rPr>
          <w:i/>
          <w:color w:val="231F20"/>
          <w:spacing w:val="-4"/>
          <w:sz w:val="16"/>
        </w:rPr>
        <w:t xml:space="preserve"> </w:t>
      </w:r>
      <w:r>
        <w:rPr>
          <w:i/>
          <w:color w:val="231F20"/>
          <w:sz w:val="16"/>
        </w:rPr>
        <w:t>series</w:t>
      </w:r>
      <w:r>
        <w:rPr>
          <w:i/>
          <w:color w:val="231F20"/>
          <w:spacing w:val="-4"/>
          <w:sz w:val="16"/>
        </w:rPr>
        <w:t xml:space="preserve"> </w:t>
      </w:r>
      <w:r>
        <w:rPr>
          <w:i/>
          <w:color w:val="231F20"/>
          <w:sz w:val="16"/>
        </w:rPr>
        <w:t>of matches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eligibility</w:t>
      </w:r>
      <w:r>
        <w:rPr>
          <w:i/>
          <w:color w:val="231F20"/>
          <w:spacing w:val="-4"/>
          <w:sz w:val="16"/>
        </w:rPr>
        <w:t xml:space="preserve"> </w:t>
      </w:r>
      <w:r>
        <w:rPr>
          <w:i/>
          <w:color w:val="231F20"/>
          <w:sz w:val="16"/>
        </w:rPr>
        <w:t>criteria</w:t>
      </w:r>
      <w:r>
        <w:rPr>
          <w:i/>
          <w:color w:val="231F20"/>
          <w:spacing w:val="-4"/>
          <w:sz w:val="16"/>
        </w:rPr>
        <w:t xml:space="preserve"> </w:t>
      </w:r>
      <w:r>
        <w:rPr>
          <w:i/>
          <w:color w:val="231F20"/>
          <w:sz w:val="16"/>
        </w:rPr>
        <w:t>and</w:t>
      </w:r>
      <w:r>
        <w:rPr>
          <w:i/>
          <w:color w:val="231F20"/>
          <w:spacing w:val="-4"/>
          <w:sz w:val="16"/>
        </w:rPr>
        <w:t xml:space="preserve"> </w:t>
      </w:r>
      <w:r>
        <w:rPr>
          <w:i/>
          <w:color w:val="231F20"/>
          <w:sz w:val="16"/>
        </w:rPr>
        <w:t>format</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are</w:t>
      </w:r>
      <w:r>
        <w:rPr>
          <w:i/>
          <w:color w:val="231F20"/>
          <w:spacing w:val="-4"/>
          <w:sz w:val="16"/>
        </w:rPr>
        <w:t xml:space="preserve"> </w:t>
      </w:r>
      <w:r>
        <w:rPr>
          <w:i/>
          <w:color w:val="231F20"/>
          <w:sz w:val="16"/>
        </w:rPr>
        <w:t>as</w:t>
      </w:r>
      <w:r>
        <w:rPr>
          <w:i/>
          <w:color w:val="231F20"/>
          <w:spacing w:val="-4"/>
          <w:sz w:val="16"/>
        </w:rPr>
        <w:t xml:space="preserve"> </w:t>
      </w:r>
      <w:r>
        <w:rPr>
          <w:i/>
          <w:color w:val="231F20"/>
          <w:sz w:val="16"/>
        </w:rPr>
        <w:t>follows</w:t>
      </w:r>
      <w:r>
        <w:rPr>
          <w:i/>
          <w:color w:val="231F20"/>
          <w:spacing w:val="-4"/>
          <w:sz w:val="16"/>
        </w:rPr>
        <w:t xml:space="preserve"> </w:t>
      </w:r>
      <w:r>
        <w:rPr>
          <w:i/>
          <w:color w:val="231F20"/>
          <w:sz w:val="16"/>
        </w:rPr>
        <w:t>[</w:t>
      </w:r>
      <w:r>
        <w:rPr>
          <w:i/>
          <w:color w:val="231F20"/>
          <w:spacing w:val="20"/>
          <w:sz w:val="16"/>
        </w:rPr>
        <w:t xml:space="preserve"> </w:t>
      </w:r>
      <w:r w:rsidR="002012FC">
        <w:rPr>
          <w:i/>
          <w:color w:val="231F20"/>
          <w:sz w:val="16"/>
        </w:rPr>
        <w:t xml:space="preserve">] – </w:t>
      </w:r>
      <w:r w:rsidR="002012FC" w:rsidRPr="002012FC">
        <w:rPr>
          <w:b/>
          <w:i/>
          <w:color w:val="231F20"/>
          <w:sz w:val="16"/>
        </w:rPr>
        <w:t>Not Applicable</w:t>
      </w:r>
    </w:p>
    <w:p w14:paraId="7C6E0151" w14:textId="230FC5EE" w:rsidR="00883E13" w:rsidRPr="002012FC" w:rsidRDefault="00F64C0F" w:rsidP="00633CB0">
      <w:pPr>
        <w:pStyle w:val="ListParagraph"/>
        <w:numPr>
          <w:ilvl w:val="0"/>
          <w:numId w:val="8"/>
        </w:numPr>
        <w:tabs>
          <w:tab w:val="left" w:pos="690"/>
          <w:tab w:val="left" w:pos="10747"/>
        </w:tabs>
        <w:spacing w:before="55" w:line="249" w:lineRule="auto"/>
        <w:ind w:left="689" w:right="-26" w:hanging="283"/>
        <w:jc w:val="both"/>
        <w:rPr>
          <w:sz w:val="16"/>
        </w:rPr>
      </w:pPr>
      <w:r w:rsidRPr="002012FC">
        <w:rPr>
          <w:color w:val="231F20"/>
          <w:sz w:val="16"/>
        </w:rPr>
        <w:t xml:space="preserve">In the event of a </w:t>
      </w:r>
      <w:r w:rsidRPr="002012FC">
        <w:rPr>
          <w:color w:val="231F20"/>
          <w:spacing w:val="-4"/>
          <w:sz w:val="16"/>
        </w:rPr>
        <w:t xml:space="preserve">Team </w:t>
      </w:r>
      <w:r w:rsidRPr="002012FC">
        <w:rPr>
          <w:color w:val="231F20"/>
          <w:sz w:val="16"/>
        </w:rPr>
        <w:t xml:space="preserve">withdrawing from the Competition before completing 75% of its fixtures for the Playing Season all points obtained by or recorded against such defaulting </w:t>
      </w:r>
      <w:r w:rsidRPr="002012FC">
        <w:rPr>
          <w:color w:val="231F20"/>
          <w:spacing w:val="-4"/>
          <w:sz w:val="16"/>
        </w:rPr>
        <w:t xml:space="preserve">Team </w:t>
      </w:r>
      <w:r w:rsidRPr="002012FC">
        <w:rPr>
          <w:color w:val="231F20"/>
          <w:sz w:val="16"/>
        </w:rPr>
        <w:t>shall be expunged from the Competition table. For the purposes of this Rule 2</w:t>
      </w:r>
      <w:r w:rsidR="00A501CB" w:rsidRPr="002012FC">
        <w:rPr>
          <w:color w:val="231F20"/>
          <w:sz w:val="16"/>
        </w:rPr>
        <w:t>2</w:t>
      </w:r>
      <w:r w:rsidRPr="002012FC">
        <w:rPr>
          <w:color w:val="231F20"/>
          <w:sz w:val="16"/>
        </w:rPr>
        <w:t xml:space="preserve"> (D) a completed</w:t>
      </w:r>
      <w:r w:rsidRPr="002012FC">
        <w:rPr>
          <w:color w:val="231F20"/>
          <w:spacing w:val="-5"/>
          <w:sz w:val="16"/>
        </w:rPr>
        <w:t xml:space="preserve"> </w:t>
      </w:r>
      <w:r w:rsidRPr="002012FC">
        <w:rPr>
          <w:color w:val="231F20"/>
          <w:sz w:val="16"/>
        </w:rPr>
        <w:t>fixture</w:t>
      </w:r>
      <w:r w:rsidRPr="002012FC">
        <w:rPr>
          <w:color w:val="231F20"/>
          <w:spacing w:val="-5"/>
          <w:sz w:val="16"/>
        </w:rPr>
        <w:t xml:space="preserve"> </w:t>
      </w:r>
      <w:r w:rsidRPr="002012FC">
        <w:rPr>
          <w:color w:val="231F20"/>
          <w:sz w:val="16"/>
        </w:rPr>
        <w:t>shall</w:t>
      </w:r>
      <w:r w:rsidRPr="002012FC">
        <w:rPr>
          <w:color w:val="231F20"/>
          <w:spacing w:val="-5"/>
          <w:sz w:val="16"/>
        </w:rPr>
        <w:t xml:space="preserve"> </w:t>
      </w:r>
      <w:r w:rsidRPr="002012FC">
        <w:rPr>
          <w:color w:val="231F20"/>
          <w:sz w:val="16"/>
        </w:rPr>
        <w:t>include</w:t>
      </w:r>
      <w:r w:rsidRPr="002012FC">
        <w:rPr>
          <w:color w:val="231F20"/>
          <w:spacing w:val="-5"/>
          <w:sz w:val="16"/>
        </w:rPr>
        <w:t xml:space="preserve"> </w:t>
      </w:r>
      <w:r w:rsidRPr="002012FC">
        <w:rPr>
          <w:color w:val="231F20"/>
          <w:sz w:val="16"/>
        </w:rPr>
        <w:t>any</w:t>
      </w:r>
      <w:r w:rsidRPr="002012FC">
        <w:rPr>
          <w:color w:val="231F20"/>
          <w:spacing w:val="-5"/>
          <w:sz w:val="16"/>
        </w:rPr>
        <w:t xml:space="preserve"> </w:t>
      </w:r>
      <w:r w:rsidRPr="002012FC">
        <w:rPr>
          <w:color w:val="231F20"/>
          <w:sz w:val="16"/>
        </w:rPr>
        <w:t>Competition</w:t>
      </w:r>
      <w:r w:rsidRPr="002012FC">
        <w:rPr>
          <w:color w:val="231F20"/>
          <w:spacing w:val="-5"/>
          <w:sz w:val="16"/>
        </w:rPr>
        <w:t xml:space="preserve"> </w:t>
      </w:r>
      <w:r w:rsidRPr="002012FC">
        <w:rPr>
          <w:color w:val="231F20"/>
          <w:sz w:val="16"/>
        </w:rPr>
        <w:t>Match(es)</w:t>
      </w:r>
      <w:r w:rsidRPr="002012FC">
        <w:rPr>
          <w:color w:val="231F20"/>
          <w:spacing w:val="-5"/>
          <w:sz w:val="16"/>
        </w:rPr>
        <w:t xml:space="preserve"> </w:t>
      </w:r>
      <w:r w:rsidRPr="002012FC">
        <w:rPr>
          <w:color w:val="231F20"/>
          <w:sz w:val="16"/>
        </w:rPr>
        <w:t>which</w:t>
      </w:r>
      <w:r w:rsidRPr="002012FC">
        <w:rPr>
          <w:color w:val="231F20"/>
          <w:spacing w:val="-5"/>
          <w:sz w:val="16"/>
        </w:rPr>
        <w:t xml:space="preserve"> </w:t>
      </w:r>
      <w:r w:rsidRPr="002012FC">
        <w:rPr>
          <w:color w:val="231F20"/>
          <w:sz w:val="16"/>
        </w:rPr>
        <w:t>has</w:t>
      </w:r>
      <w:r w:rsidRPr="002012FC">
        <w:rPr>
          <w:color w:val="231F20"/>
          <w:spacing w:val="-5"/>
          <w:sz w:val="16"/>
        </w:rPr>
        <w:t xml:space="preserve"> </w:t>
      </w:r>
      <w:r w:rsidRPr="002012FC">
        <w:rPr>
          <w:color w:val="231F20"/>
          <w:sz w:val="16"/>
        </w:rPr>
        <w:t>been</w:t>
      </w:r>
      <w:r w:rsidRPr="002012FC">
        <w:rPr>
          <w:color w:val="231F20"/>
          <w:spacing w:val="-5"/>
          <w:sz w:val="16"/>
        </w:rPr>
        <w:t xml:space="preserve"> </w:t>
      </w:r>
      <w:r w:rsidRPr="002012FC">
        <w:rPr>
          <w:color w:val="231F20"/>
          <w:sz w:val="16"/>
        </w:rPr>
        <w:t>awarded</w:t>
      </w:r>
      <w:r w:rsidRPr="002012FC">
        <w:rPr>
          <w:color w:val="231F20"/>
          <w:spacing w:val="-5"/>
          <w:sz w:val="16"/>
        </w:rPr>
        <w:t xml:space="preserve"> </w:t>
      </w:r>
      <w:r w:rsidRPr="002012FC">
        <w:rPr>
          <w:color w:val="231F20"/>
          <w:sz w:val="16"/>
        </w:rPr>
        <w:t>by</w:t>
      </w:r>
      <w:r w:rsidRPr="002012FC">
        <w:rPr>
          <w:color w:val="231F20"/>
          <w:spacing w:val="-5"/>
          <w:sz w:val="16"/>
        </w:rPr>
        <w:t xml:space="preserve"> </w:t>
      </w:r>
      <w:r w:rsidRPr="002012FC">
        <w:rPr>
          <w:color w:val="231F20"/>
          <w:sz w:val="16"/>
        </w:rPr>
        <w:t>the Management</w:t>
      </w:r>
      <w:r w:rsidRPr="002012FC">
        <w:rPr>
          <w:color w:val="231F20"/>
          <w:spacing w:val="-2"/>
          <w:sz w:val="16"/>
        </w:rPr>
        <w:t xml:space="preserve"> </w:t>
      </w:r>
      <w:r w:rsidRPr="002012FC">
        <w:rPr>
          <w:color w:val="231F20"/>
          <w:sz w:val="16"/>
        </w:rPr>
        <w:t>Committee</w:t>
      </w:r>
      <w:r w:rsidRPr="002012FC">
        <w:rPr>
          <w:b/>
          <w:color w:val="231F20"/>
          <w:sz w:val="16"/>
        </w:rPr>
        <w:t>.</w:t>
      </w:r>
    </w:p>
    <w:p w14:paraId="737E2941" w14:textId="77777777" w:rsidR="00B55CE6" w:rsidRDefault="00A501CB" w:rsidP="00B55CE6">
      <w:pPr>
        <w:pStyle w:val="BodyText"/>
        <w:spacing w:before="110"/>
        <w:ind w:left="122"/>
        <w:jc w:val="left"/>
        <w:rPr>
          <w:rFonts w:ascii="FS Jack"/>
          <w:b/>
          <w:color w:val="231F20"/>
        </w:rPr>
      </w:pPr>
      <w:r>
        <w:rPr>
          <w:rFonts w:ascii="FS Jack"/>
          <w:b/>
          <w:color w:val="231F20"/>
        </w:rPr>
        <w:t>MATCH OFFICIALS</w:t>
      </w:r>
    </w:p>
    <w:p w14:paraId="7C6E0153" w14:textId="3F8F105B" w:rsidR="00883E13" w:rsidRPr="00B55CE6" w:rsidRDefault="00B55CE6" w:rsidP="00B55CE6">
      <w:pPr>
        <w:pStyle w:val="BodyText"/>
        <w:spacing w:before="110"/>
        <w:ind w:left="122"/>
        <w:jc w:val="left"/>
        <w:rPr>
          <w:rFonts w:ascii="FS Jack"/>
          <w:b/>
        </w:rPr>
      </w:pPr>
      <w:r w:rsidRPr="00DB14CC">
        <w:rPr>
          <w:color w:val="231F20"/>
        </w:rPr>
        <w:t>23</w:t>
      </w:r>
      <w:r>
        <w:rPr>
          <w:color w:val="231F20"/>
        </w:rPr>
        <w:t xml:space="preserve"> </w:t>
      </w:r>
      <w:r w:rsidR="00F64C0F" w:rsidRPr="00B55CE6">
        <w:rPr>
          <w:color w:val="231F20"/>
        </w:rPr>
        <w:t>(A)</w:t>
      </w:r>
      <w:r>
        <w:rPr>
          <w:color w:val="231F20"/>
        </w:rPr>
        <w:tab/>
      </w:r>
      <w:r w:rsidR="00F64C0F" w:rsidRPr="00B55CE6">
        <w:rPr>
          <w:color w:val="231F20"/>
          <w:spacing w:val="28"/>
        </w:rPr>
        <w:t xml:space="preserve"> </w:t>
      </w:r>
      <w:r w:rsidR="00F64C0F" w:rsidRPr="00B55CE6">
        <w:rPr>
          <w:color w:val="231F20"/>
        </w:rPr>
        <w:t xml:space="preserve">Registered referees (and assistant referees where approved by The </w:t>
      </w:r>
      <w:r w:rsidR="00F64C0F" w:rsidRPr="00B55CE6">
        <w:rPr>
          <w:color w:val="231F20"/>
          <w:spacing w:val="-5"/>
        </w:rPr>
        <w:t xml:space="preserve">FA </w:t>
      </w:r>
      <w:r w:rsidR="00F64C0F" w:rsidRPr="00B55CE6">
        <w:rPr>
          <w:color w:val="231F20"/>
        </w:rPr>
        <w:t xml:space="preserve">or County </w:t>
      </w:r>
      <w:r w:rsidR="00F64C0F" w:rsidRPr="00B55CE6">
        <w:rPr>
          <w:color w:val="231F20"/>
          <w:spacing w:val="-4"/>
        </w:rPr>
        <w:t>FA</w:t>
      </w:r>
      <w:r w:rsidR="00BC78C1" w:rsidRPr="00B55CE6">
        <w:rPr>
          <w:color w:val="231F20"/>
          <w:spacing w:val="-4"/>
        </w:rPr>
        <w:t>) for</w:t>
      </w:r>
      <w:r w:rsidR="00F64C0F" w:rsidRPr="00B55CE6">
        <w:rPr>
          <w:color w:val="231F20"/>
          <w:spacing w:val="28"/>
        </w:rPr>
        <w:t xml:space="preserve"> </w:t>
      </w:r>
      <w:r w:rsidR="00F64C0F" w:rsidRPr="00B55CE6">
        <w:rPr>
          <w:color w:val="231F20"/>
        </w:rPr>
        <w:t xml:space="preserve">all Competition Matches shall be appointed in a manner </w:t>
      </w:r>
      <w:r>
        <w:rPr>
          <w:color w:val="231F20"/>
        </w:rPr>
        <w:tab/>
        <w:t>a</w:t>
      </w:r>
      <w:r w:rsidR="00F64C0F" w:rsidRPr="00B55CE6">
        <w:rPr>
          <w:color w:val="231F20"/>
        </w:rPr>
        <w:t>pproved by the Management Committee and by the Sanctioning</w:t>
      </w:r>
      <w:r w:rsidR="00F64C0F" w:rsidRPr="00B55CE6">
        <w:rPr>
          <w:color w:val="231F20"/>
          <w:spacing w:val="-6"/>
        </w:rPr>
        <w:t xml:space="preserve"> </w:t>
      </w:r>
      <w:r w:rsidR="00F64C0F" w:rsidRPr="00B55CE6">
        <w:rPr>
          <w:color w:val="231F20"/>
        </w:rPr>
        <w:t>A</w:t>
      </w:r>
      <w:r w:rsidR="0082286B" w:rsidRPr="00B55CE6">
        <w:rPr>
          <w:color w:val="231F20"/>
        </w:rPr>
        <w:t>uthority</w:t>
      </w:r>
      <w:r w:rsidR="00F64C0F" w:rsidRPr="00B55CE6">
        <w:rPr>
          <w:color w:val="231F20"/>
        </w:rPr>
        <w:t>.</w:t>
      </w:r>
    </w:p>
    <w:p w14:paraId="7C6E0154"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bookmarkStart w:id="1" w:name="_GoBack"/>
      <w:bookmarkEnd w:id="1"/>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15 year old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2F290C03" w14:textId="77777777" w:rsidR="002012FC" w:rsidRPr="002012FC" w:rsidRDefault="00F64C0F" w:rsidP="001D7C97">
      <w:pPr>
        <w:pStyle w:val="ListParagraph"/>
        <w:numPr>
          <w:ilvl w:val="0"/>
          <w:numId w:val="7"/>
        </w:numPr>
        <w:tabs>
          <w:tab w:val="left" w:pos="690"/>
        </w:tabs>
        <w:spacing w:line="249" w:lineRule="auto"/>
        <w:ind w:right="-26" w:hanging="283"/>
        <w:jc w:val="both"/>
        <w:rPr>
          <w:i/>
          <w:sz w:val="16"/>
        </w:rPr>
      </w:pPr>
      <w:r w:rsidRPr="002012FC">
        <w:rPr>
          <w:color w:val="231F20"/>
          <w:sz w:val="16"/>
        </w:rPr>
        <w:t xml:space="preserve">Where assistant referees are not appointed each </w:t>
      </w:r>
      <w:r w:rsidRPr="002012FC">
        <w:rPr>
          <w:color w:val="231F20"/>
          <w:spacing w:val="-4"/>
          <w:sz w:val="16"/>
        </w:rPr>
        <w:t xml:space="preserve">Team </w:t>
      </w:r>
      <w:r w:rsidRPr="002012FC">
        <w:rPr>
          <w:color w:val="231F20"/>
          <w:sz w:val="16"/>
        </w:rPr>
        <w:t>shall provide a Club assistant referee</w:t>
      </w:r>
      <w:r>
        <w:rPr>
          <w:i/>
          <w:color w:val="231F20"/>
          <w:sz w:val="16"/>
        </w:rPr>
        <w:t xml:space="preserve">. </w:t>
      </w:r>
    </w:p>
    <w:p w14:paraId="7C6E0155" w14:textId="54BE8CAE" w:rsidR="00883E13" w:rsidRDefault="00F64C0F" w:rsidP="002012FC">
      <w:pPr>
        <w:pStyle w:val="ListParagraph"/>
        <w:tabs>
          <w:tab w:val="left" w:pos="690"/>
        </w:tabs>
        <w:spacing w:line="249" w:lineRule="auto"/>
        <w:ind w:left="689" w:right="-26" w:firstLine="0"/>
        <w:rPr>
          <w:i/>
          <w:sz w:val="16"/>
        </w:rPr>
      </w:pPr>
      <w:r w:rsidRPr="002012FC">
        <w:rPr>
          <w:color w:val="231F20"/>
          <w:sz w:val="16"/>
        </w:rPr>
        <w:t xml:space="preserve">Failure to </w:t>
      </w:r>
      <w:r w:rsidR="00A501CB" w:rsidRPr="002012FC">
        <w:rPr>
          <w:color w:val="231F20"/>
          <w:sz w:val="16"/>
        </w:rPr>
        <w:t xml:space="preserve">comply with this </w:t>
      </w:r>
      <w:r w:rsidR="00BC78C1" w:rsidRPr="002012FC">
        <w:rPr>
          <w:color w:val="231F20"/>
          <w:sz w:val="16"/>
        </w:rPr>
        <w:t>Rule will</w:t>
      </w:r>
      <w:r w:rsidRPr="002012FC">
        <w:rPr>
          <w:color w:val="231F20"/>
          <w:sz w:val="16"/>
        </w:rPr>
        <w:t xml:space="preserve"> result in a fine (in accordance with the Fines Tariff) being imposed on the defaulting</w:t>
      </w:r>
      <w:r w:rsidRPr="002012FC">
        <w:rPr>
          <w:color w:val="231F20"/>
          <w:spacing w:val="-1"/>
          <w:sz w:val="16"/>
        </w:rPr>
        <w:t xml:space="preserve"> </w:t>
      </w:r>
      <w:r w:rsidRPr="002012FC">
        <w:rPr>
          <w:color w:val="231F20"/>
          <w:sz w:val="16"/>
        </w:rPr>
        <w:t>Club</w:t>
      </w:r>
      <w:r>
        <w:rPr>
          <w:i/>
          <w:color w:val="231F20"/>
          <w:sz w:val="16"/>
        </w:rPr>
        <w:t>.</w:t>
      </w:r>
    </w:p>
    <w:p w14:paraId="7C6E0156" w14:textId="5AA46CC5" w:rsidR="00883E13" w:rsidRPr="0016465E" w:rsidRDefault="00F64C0F" w:rsidP="001D7C97">
      <w:pPr>
        <w:pStyle w:val="ListParagraph"/>
        <w:numPr>
          <w:ilvl w:val="0"/>
          <w:numId w:val="7"/>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2012FC">
        <w:rPr>
          <w:color w:val="231F20"/>
          <w:sz w:val="16"/>
        </w:rPr>
        <w:t>subject to</w:t>
      </w:r>
      <w:r w:rsidR="00053312" w:rsidRPr="002012FC">
        <w:rPr>
          <w:color w:val="231F20"/>
          <w:sz w:val="16"/>
        </w:rPr>
        <w:t xml:space="preserve"> the de</w:t>
      </w:r>
      <w:r w:rsidR="004E1ECF" w:rsidRPr="002012FC">
        <w:rPr>
          <w:color w:val="231F20"/>
          <w:sz w:val="16"/>
        </w:rPr>
        <w:t>termination</w:t>
      </w:r>
      <w:r w:rsidR="00053312" w:rsidRPr="002012FC">
        <w:rPr>
          <w:color w:val="231F20"/>
          <w:sz w:val="16"/>
        </w:rPr>
        <w:t xml:space="preserve"> </w:t>
      </w:r>
      <w:r w:rsidR="00BC78C1" w:rsidRPr="002012FC">
        <w:rPr>
          <w:color w:val="231F20"/>
          <w:sz w:val="16"/>
        </w:rPr>
        <w:t>of the</w:t>
      </w:r>
      <w:r w:rsidRPr="002012FC">
        <w:rPr>
          <w:color w:val="231F20"/>
          <w:sz w:val="16"/>
        </w:rPr>
        <w:t xml:space="preserve"> Local Authority or the owners of a Ground, </w:t>
      </w:r>
      <w:r w:rsidR="004E1ECF" w:rsidRPr="002012FC">
        <w:rPr>
          <w:color w:val="231F20"/>
          <w:sz w:val="16"/>
        </w:rPr>
        <w:t>which</w:t>
      </w:r>
      <w:r w:rsidR="00053312" w:rsidRPr="002012FC">
        <w:rPr>
          <w:color w:val="231F20"/>
          <w:sz w:val="16"/>
        </w:rPr>
        <w:t xml:space="preserve"> </w:t>
      </w:r>
      <w:r w:rsidRPr="002012FC">
        <w:rPr>
          <w:color w:val="231F20"/>
          <w:sz w:val="16"/>
        </w:rPr>
        <w:t>must be accepted</w:t>
      </w:r>
      <w:r w:rsidRPr="0016465E">
        <w:rPr>
          <w:color w:val="231F20"/>
          <w:sz w:val="16"/>
        </w:rPr>
        <w:t>.</w:t>
      </w:r>
      <w:r w:rsidR="002012FC" w:rsidRPr="0016465E">
        <w:rPr>
          <w:color w:val="231F20"/>
          <w:sz w:val="16"/>
        </w:rPr>
        <w:t xml:space="preserve"> </w:t>
      </w:r>
    </w:p>
    <w:p w14:paraId="7C6E0157" w14:textId="697CB79D" w:rsidR="00883E13" w:rsidRPr="002012FC" w:rsidRDefault="00F64C0F" w:rsidP="002012FC">
      <w:pPr>
        <w:pStyle w:val="ListParagraph"/>
        <w:numPr>
          <w:ilvl w:val="0"/>
          <w:numId w:val="7"/>
        </w:numPr>
        <w:tabs>
          <w:tab w:val="left" w:pos="691"/>
        </w:tabs>
        <w:spacing w:before="55" w:line="249" w:lineRule="auto"/>
        <w:ind w:right="-26"/>
        <w:jc w:val="both"/>
        <w:rPr>
          <w:b/>
          <w:i/>
          <w:sz w:val="16"/>
        </w:rPr>
      </w:pPr>
      <w:r w:rsidRPr="0016465E">
        <w:rPr>
          <w:color w:val="231F20"/>
          <w:sz w:val="16"/>
        </w:rPr>
        <w:t>Subject to any limits/provisions laid down by the Sanctioning A</w:t>
      </w:r>
      <w:r w:rsidR="00390C16" w:rsidRPr="0016465E">
        <w:rPr>
          <w:color w:val="231F20"/>
          <w:sz w:val="16"/>
        </w:rPr>
        <w:t>uthority</w:t>
      </w:r>
      <w:r w:rsidRPr="0016465E">
        <w:rPr>
          <w:color w:val="231F20"/>
          <w:sz w:val="16"/>
        </w:rPr>
        <w:t>, Match Officials</w:t>
      </w:r>
      <w:r w:rsidRPr="0016465E">
        <w:rPr>
          <w:color w:val="231F20"/>
          <w:spacing w:val="28"/>
          <w:sz w:val="16"/>
        </w:rPr>
        <w:t xml:space="preserve"> </w:t>
      </w:r>
      <w:r w:rsidRPr="0016465E">
        <w:rPr>
          <w:color w:val="231F20"/>
          <w:sz w:val="16"/>
        </w:rPr>
        <w:t>appointed</w:t>
      </w:r>
      <w:r w:rsidRPr="0016465E">
        <w:rPr>
          <w:color w:val="231F20"/>
          <w:spacing w:val="-6"/>
          <w:sz w:val="16"/>
        </w:rPr>
        <w:t xml:space="preserve"> </w:t>
      </w:r>
      <w:r w:rsidRPr="0016465E">
        <w:rPr>
          <w:color w:val="231F20"/>
          <w:sz w:val="16"/>
        </w:rPr>
        <w:t>under</w:t>
      </w:r>
      <w:r w:rsidRPr="0016465E">
        <w:rPr>
          <w:color w:val="231F20"/>
          <w:spacing w:val="-6"/>
          <w:sz w:val="16"/>
        </w:rPr>
        <w:t xml:space="preserve"> </w:t>
      </w:r>
      <w:r w:rsidRPr="0016465E">
        <w:rPr>
          <w:color w:val="231F20"/>
          <w:sz w:val="16"/>
        </w:rPr>
        <w:t>this</w:t>
      </w:r>
      <w:r w:rsidRPr="0016465E">
        <w:rPr>
          <w:color w:val="231F20"/>
          <w:spacing w:val="-6"/>
          <w:sz w:val="16"/>
        </w:rPr>
        <w:t xml:space="preserve"> </w:t>
      </w:r>
      <w:r w:rsidRPr="0016465E">
        <w:rPr>
          <w:color w:val="231F20"/>
          <w:sz w:val="16"/>
        </w:rPr>
        <w:t>Rule</w:t>
      </w:r>
      <w:r w:rsidRPr="0016465E">
        <w:rPr>
          <w:color w:val="231F20"/>
          <w:spacing w:val="-6"/>
          <w:sz w:val="16"/>
        </w:rPr>
        <w:t xml:space="preserve"> </w:t>
      </w:r>
      <w:r w:rsidRPr="0016465E">
        <w:rPr>
          <w:color w:val="231F20"/>
          <w:sz w:val="16"/>
        </w:rPr>
        <w:t>shall</w:t>
      </w:r>
      <w:r w:rsidRPr="0016465E">
        <w:rPr>
          <w:color w:val="231F20"/>
          <w:spacing w:val="-6"/>
          <w:sz w:val="16"/>
        </w:rPr>
        <w:t xml:space="preserve"> </w:t>
      </w:r>
      <w:r w:rsidRPr="0016465E">
        <w:rPr>
          <w:color w:val="231F20"/>
          <w:sz w:val="16"/>
        </w:rPr>
        <w:t>be</w:t>
      </w:r>
      <w:r w:rsidRPr="0016465E">
        <w:rPr>
          <w:color w:val="231F20"/>
          <w:spacing w:val="-6"/>
          <w:sz w:val="16"/>
        </w:rPr>
        <w:t xml:space="preserve"> </w:t>
      </w:r>
      <w:r w:rsidRPr="0016465E">
        <w:rPr>
          <w:color w:val="231F20"/>
          <w:sz w:val="16"/>
        </w:rPr>
        <w:t>paid</w:t>
      </w:r>
      <w:r w:rsidR="00560333" w:rsidRPr="0016465E">
        <w:rPr>
          <w:color w:val="231F20"/>
          <w:sz w:val="16"/>
        </w:rPr>
        <w:t xml:space="preserve"> a match fee</w:t>
      </w:r>
      <w:r w:rsidRPr="0016465E">
        <w:rPr>
          <w:color w:val="231F20"/>
          <w:spacing w:val="-6"/>
          <w:sz w:val="16"/>
        </w:rPr>
        <w:t xml:space="preserve"> </w:t>
      </w:r>
      <w:r w:rsidRPr="0016465E">
        <w:rPr>
          <w:color w:val="231F20"/>
          <w:sz w:val="16"/>
        </w:rPr>
        <w:t>in</w:t>
      </w:r>
      <w:r w:rsidRPr="0016465E">
        <w:rPr>
          <w:color w:val="231F20"/>
          <w:spacing w:val="-6"/>
          <w:sz w:val="16"/>
        </w:rPr>
        <w:t xml:space="preserve"> </w:t>
      </w:r>
      <w:r w:rsidRPr="0016465E">
        <w:rPr>
          <w:color w:val="231F20"/>
          <w:sz w:val="16"/>
        </w:rPr>
        <w:t>accordance</w:t>
      </w:r>
      <w:r w:rsidRPr="0016465E">
        <w:rPr>
          <w:color w:val="231F20"/>
          <w:spacing w:val="-6"/>
          <w:sz w:val="16"/>
        </w:rPr>
        <w:t xml:space="preserve"> </w:t>
      </w:r>
      <w:r w:rsidRPr="0016465E">
        <w:rPr>
          <w:color w:val="231F20"/>
          <w:sz w:val="16"/>
        </w:rPr>
        <w:t>with</w:t>
      </w:r>
      <w:r w:rsidRPr="0016465E">
        <w:rPr>
          <w:color w:val="231F20"/>
          <w:spacing w:val="-6"/>
          <w:sz w:val="16"/>
        </w:rPr>
        <w:t xml:space="preserve"> </w:t>
      </w:r>
      <w:r w:rsidRPr="0016465E">
        <w:rPr>
          <w:color w:val="231F20"/>
          <w:sz w:val="16"/>
        </w:rPr>
        <w:t>the</w:t>
      </w:r>
      <w:r w:rsidRPr="0016465E">
        <w:rPr>
          <w:color w:val="231F20"/>
          <w:spacing w:val="-6"/>
          <w:sz w:val="16"/>
        </w:rPr>
        <w:t xml:space="preserve"> </w:t>
      </w:r>
      <w:r w:rsidRPr="0016465E">
        <w:rPr>
          <w:color w:val="231F20"/>
          <w:sz w:val="16"/>
        </w:rPr>
        <w:t xml:space="preserve">Fees </w:t>
      </w:r>
      <w:r w:rsidRPr="0016465E">
        <w:rPr>
          <w:color w:val="231F20"/>
          <w:spacing w:val="-3"/>
          <w:sz w:val="16"/>
        </w:rPr>
        <w:t>Tariff</w:t>
      </w:r>
      <w:r w:rsidR="002012FC" w:rsidRPr="0016465E">
        <w:rPr>
          <w:color w:val="231F20"/>
          <w:spacing w:val="-3"/>
          <w:sz w:val="16"/>
        </w:rPr>
        <w:t xml:space="preserve">. </w:t>
      </w:r>
      <w:r w:rsidR="002012FC" w:rsidRPr="0016465E">
        <w:rPr>
          <w:i/>
          <w:color w:val="231F20"/>
          <w:spacing w:val="-3"/>
          <w:sz w:val="16"/>
        </w:rPr>
        <w:t>T</w:t>
      </w:r>
      <w:r w:rsidR="003543C5" w:rsidRPr="0016465E">
        <w:rPr>
          <w:i/>
          <w:color w:val="231F20"/>
          <w:spacing w:val="-3"/>
          <w:sz w:val="16"/>
        </w:rPr>
        <w:t>ravel expenses of [ ] per mile / or inclusive of travel expenses</w:t>
      </w:r>
      <w:r w:rsidR="002012FC" w:rsidRPr="002012FC">
        <w:rPr>
          <w:i/>
          <w:color w:val="231F20"/>
          <w:spacing w:val="-3"/>
          <w:sz w:val="16"/>
        </w:rPr>
        <w:t xml:space="preserve"> – </w:t>
      </w:r>
      <w:r w:rsidR="002012FC" w:rsidRPr="002012FC">
        <w:rPr>
          <w:b/>
          <w:i/>
          <w:color w:val="231F20"/>
          <w:spacing w:val="-3"/>
          <w:sz w:val="16"/>
        </w:rPr>
        <w:t>Not Applicable</w:t>
      </w:r>
    </w:p>
    <w:p w14:paraId="7C6E0158" w14:textId="77777777" w:rsidR="00883E13" w:rsidRDefault="00F64C0F" w:rsidP="001D7C97">
      <w:pPr>
        <w:pStyle w:val="BodyText"/>
        <w:spacing w:line="249" w:lineRule="auto"/>
        <w:ind w:left="689" w:right="-26" w:hanging="1"/>
      </w:pPr>
      <w:r>
        <w:rPr>
          <w:color w:val="231F20"/>
        </w:rPr>
        <w:t xml:space="preserve">Match Officials will be paid their fees and/or expenses by the home Club </w:t>
      </w:r>
      <w:r w:rsidR="00560333">
        <w:rPr>
          <w:color w:val="231F20"/>
        </w:rPr>
        <w:t xml:space="preserve">before/immediately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7C6E0159" w14:textId="456F7690"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sidRPr="0016465E">
        <w:rPr>
          <w:color w:val="231F20"/>
          <w:sz w:val="16"/>
        </w:rPr>
        <w:t>half fee</w:t>
      </w:r>
      <w:r w:rsidRPr="0016465E">
        <w:rPr>
          <w:i/>
          <w:color w:val="231F20"/>
          <w:sz w:val="16"/>
        </w:rPr>
        <w:t>.</w:t>
      </w:r>
      <w:r>
        <w:rPr>
          <w:i/>
          <w:color w:val="231F20"/>
          <w:sz w:val="16"/>
        </w:rPr>
        <w:t xml:space="preserve">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sidR="009C4E77">
        <w:rPr>
          <w:color w:val="231F20"/>
          <w:sz w:val="16"/>
        </w:rPr>
        <w:t>.</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7C6E015A" w14:textId="5E746F49"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A referee not keeping </w:t>
      </w:r>
      <w:r w:rsidR="009A5725">
        <w:rPr>
          <w:color w:val="231F20"/>
          <w:sz w:val="16"/>
        </w:rPr>
        <w:t>their</w:t>
      </w:r>
      <w:r>
        <w:rPr>
          <w:color w:val="231F20"/>
          <w:sz w:val="16"/>
        </w:rPr>
        <w:t xml:space="preserve"> engagement, and failing to give a satisfactory explanation as to their non-appearance, may be reported to the </w:t>
      </w:r>
      <w:r w:rsidR="00560333">
        <w:rPr>
          <w:color w:val="231F20"/>
          <w:sz w:val="16"/>
        </w:rPr>
        <w:t xml:space="preserve">Affiliated </w:t>
      </w:r>
      <w:r>
        <w:rPr>
          <w:color w:val="231F20"/>
          <w:sz w:val="16"/>
        </w:rPr>
        <w:t xml:space="preserve">Association with which </w:t>
      </w:r>
      <w:r w:rsidR="00F775EB">
        <w:rPr>
          <w:color w:val="231F20"/>
          <w:sz w:val="16"/>
        </w:rPr>
        <w:t>they are</w:t>
      </w:r>
      <w:r>
        <w:rPr>
          <w:color w:val="231F20"/>
          <w:sz w:val="16"/>
        </w:rPr>
        <w:t xml:space="preserve"> registered.</w:t>
      </w:r>
    </w:p>
    <w:p w14:paraId="7C6E015B"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Each Club shall, in a manner prescribed from time to time by The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01C4E687" w14:textId="77777777" w:rsidR="0016465E" w:rsidRPr="0016465E" w:rsidRDefault="00F64C0F" w:rsidP="001D7C97">
      <w:pPr>
        <w:pStyle w:val="ListParagraph"/>
        <w:numPr>
          <w:ilvl w:val="0"/>
          <w:numId w:val="7"/>
        </w:numPr>
        <w:tabs>
          <w:tab w:val="left" w:pos="709"/>
        </w:tabs>
        <w:spacing w:before="95" w:line="249" w:lineRule="auto"/>
        <w:ind w:left="709" w:right="-26" w:hanging="283"/>
        <w:jc w:val="both"/>
        <w:rPr>
          <w:sz w:val="16"/>
        </w:rPr>
      </w:pPr>
      <w:r w:rsidRPr="0016465E">
        <w:rPr>
          <w:color w:val="231F20"/>
          <w:sz w:val="16"/>
        </w:rPr>
        <w:t>The Competition shall keep a record of the markings and, on the form provided by the prescribed</w:t>
      </w:r>
      <w:r w:rsidRPr="0016465E">
        <w:rPr>
          <w:color w:val="231F20"/>
          <w:spacing w:val="-2"/>
          <w:sz w:val="16"/>
        </w:rPr>
        <w:t xml:space="preserve"> </w:t>
      </w:r>
      <w:r w:rsidRPr="0016465E">
        <w:rPr>
          <w:color w:val="231F20"/>
          <w:sz w:val="16"/>
        </w:rPr>
        <w:t>date</w:t>
      </w:r>
      <w:r w:rsidRPr="0016465E">
        <w:rPr>
          <w:color w:val="231F20"/>
          <w:spacing w:val="-2"/>
          <w:sz w:val="16"/>
        </w:rPr>
        <w:t xml:space="preserve"> </w:t>
      </w:r>
      <w:r w:rsidRPr="0016465E">
        <w:rPr>
          <w:color w:val="231F20"/>
          <w:sz w:val="16"/>
        </w:rPr>
        <w:t>each</w:t>
      </w:r>
      <w:r w:rsidRPr="0016465E">
        <w:rPr>
          <w:color w:val="231F20"/>
          <w:spacing w:val="-2"/>
          <w:sz w:val="16"/>
        </w:rPr>
        <w:t xml:space="preserve"> </w:t>
      </w:r>
      <w:r w:rsidRPr="0016465E">
        <w:rPr>
          <w:color w:val="231F20"/>
          <w:sz w:val="16"/>
        </w:rPr>
        <w:t>Season,</w:t>
      </w:r>
      <w:r w:rsidRPr="0016465E">
        <w:rPr>
          <w:color w:val="231F20"/>
          <w:spacing w:val="-2"/>
          <w:sz w:val="16"/>
        </w:rPr>
        <w:t xml:space="preserve"> </w:t>
      </w:r>
      <w:r w:rsidRPr="0016465E">
        <w:rPr>
          <w:color w:val="231F20"/>
          <w:sz w:val="16"/>
        </w:rPr>
        <w:t>shall</w:t>
      </w:r>
      <w:r w:rsidRPr="0016465E">
        <w:rPr>
          <w:color w:val="231F20"/>
          <w:spacing w:val="-2"/>
          <w:sz w:val="16"/>
        </w:rPr>
        <w:t xml:space="preserve"> </w:t>
      </w:r>
      <w:r w:rsidRPr="0016465E">
        <w:rPr>
          <w:color w:val="231F20"/>
          <w:sz w:val="16"/>
        </w:rPr>
        <w:t>submit</w:t>
      </w:r>
      <w:r w:rsidRPr="0016465E">
        <w:rPr>
          <w:color w:val="231F20"/>
          <w:spacing w:val="-2"/>
          <w:sz w:val="16"/>
        </w:rPr>
        <w:t xml:space="preserve"> </w:t>
      </w:r>
      <w:r w:rsidRPr="0016465E">
        <w:rPr>
          <w:color w:val="231F20"/>
          <w:sz w:val="16"/>
        </w:rPr>
        <w:t>a</w:t>
      </w:r>
      <w:r w:rsidRPr="0016465E">
        <w:rPr>
          <w:color w:val="231F20"/>
          <w:spacing w:val="-2"/>
          <w:sz w:val="16"/>
        </w:rPr>
        <w:t xml:space="preserve"> </w:t>
      </w:r>
      <w:r w:rsidRPr="0016465E">
        <w:rPr>
          <w:color w:val="231F20"/>
          <w:sz w:val="16"/>
        </w:rPr>
        <w:t>summary</w:t>
      </w:r>
      <w:r w:rsidRPr="0016465E">
        <w:rPr>
          <w:color w:val="231F20"/>
          <w:spacing w:val="-2"/>
          <w:sz w:val="16"/>
        </w:rPr>
        <w:t xml:space="preserve"> </w:t>
      </w:r>
      <w:r w:rsidRPr="0016465E">
        <w:rPr>
          <w:color w:val="231F20"/>
          <w:sz w:val="16"/>
        </w:rPr>
        <w:t>to</w:t>
      </w:r>
      <w:r w:rsidRPr="0016465E">
        <w:rPr>
          <w:color w:val="231F20"/>
          <w:spacing w:val="-2"/>
          <w:sz w:val="16"/>
        </w:rPr>
        <w:t xml:space="preserve"> </w:t>
      </w:r>
      <w:r w:rsidRPr="0016465E">
        <w:rPr>
          <w:color w:val="231F20"/>
          <w:sz w:val="16"/>
        </w:rPr>
        <w:t>The</w:t>
      </w:r>
      <w:r w:rsidRPr="0016465E">
        <w:rPr>
          <w:color w:val="231F20"/>
          <w:spacing w:val="-2"/>
          <w:sz w:val="16"/>
        </w:rPr>
        <w:t xml:space="preserve"> </w:t>
      </w:r>
      <w:r w:rsidRPr="0016465E">
        <w:rPr>
          <w:color w:val="231F20"/>
          <w:sz w:val="16"/>
        </w:rPr>
        <w:t>FA/County</w:t>
      </w:r>
      <w:r w:rsidRPr="0016465E">
        <w:rPr>
          <w:color w:val="231F20"/>
          <w:spacing w:val="-2"/>
          <w:sz w:val="16"/>
        </w:rPr>
        <w:t xml:space="preserve"> </w:t>
      </w:r>
      <w:r w:rsidRPr="0016465E">
        <w:rPr>
          <w:color w:val="231F20"/>
          <w:sz w:val="16"/>
        </w:rPr>
        <w:t>FA.</w:t>
      </w:r>
      <w:r w:rsidR="0016465E" w:rsidRPr="0016465E">
        <w:rPr>
          <w:color w:val="231F20"/>
          <w:sz w:val="16"/>
        </w:rPr>
        <w:t xml:space="preserve"> </w:t>
      </w:r>
    </w:p>
    <w:p w14:paraId="7C6E015D" w14:textId="343F3296" w:rsidR="00883E13" w:rsidRPr="0016465E" w:rsidRDefault="00F64C0F" w:rsidP="001D7C97">
      <w:pPr>
        <w:pStyle w:val="ListParagraph"/>
        <w:numPr>
          <w:ilvl w:val="0"/>
          <w:numId w:val="7"/>
        </w:numPr>
        <w:tabs>
          <w:tab w:val="left" w:pos="709"/>
        </w:tabs>
        <w:spacing w:before="95" w:line="249" w:lineRule="auto"/>
        <w:ind w:left="709" w:right="-26" w:hanging="283"/>
        <w:jc w:val="both"/>
        <w:rPr>
          <w:sz w:val="16"/>
        </w:rPr>
      </w:pPr>
      <w:r w:rsidRPr="0016465E">
        <w:rPr>
          <w:color w:val="231F20"/>
          <w:sz w:val="16"/>
        </w:rPr>
        <w:t>The</w:t>
      </w:r>
      <w:r w:rsidRPr="0016465E">
        <w:rPr>
          <w:color w:val="231F20"/>
          <w:spacing w:val="-3"/>
          <w:sz w:val="16"/>
        </w:rPr>
        <w:t xml:space="preserve"> </w:t>
      </w:r>
      <w:r w:rsidRPr="0016465E">
        <w:rPr>
          <w:color w:val="231F20"/>
          <w:sz w:val="16"/>
        </w:rPr>
        <w:t>referee</w:t>
      </w:r>
      <w:r w:rsidRPr="0016465E">
        <w:rPr>
          <w:color w:val="231F20"/>
          <w:spacing w:val="-3"/>
          <w:sz w:val="16"/>
        </w:rPr>
        <w:t xml:space="preserve"> </w:t>
      </w:r>
      <w:r w:rsidR="009C4E77" w:rsidRPr="0016465E">
        <w:rPr>
          <w:color w:val="231F20"/>
          <w:spacing w:val="-3"/>
          <w:sz w:val="16"/>
        </w:rPr>
        <w:t>must sign</w:t>
      </w:r>
      <w:r w:rsidRPr="0016465E">
        <w:rPr>
          <w:color w:val="231F20"/>
          <w:spacing w:val="-3"/>
          <w:sz w:val="16"/>
        </w:rPr>
        <w:t xml:space="preserve"> </w:t>
      </w:r>
      <w:r w:rsidRPr="0016465E">
        <w:rPr>
          <w:color w:val="231F20"/>
          <w:sz w:val="16"/>
        </w:rPr>
        <w:t>a</w:t>
      </w:r>
      <w:r w:rsidRPr="0016465E">
        <w:rPr>
          <w:color w:val="231F20"/>
          <w:spacing w:val="-3"/>
          <w:sz w:val="16"/>
        </w:rPr>
        <w:t xml:space="preserve"> </w:t>
      </w:r>
      <w:r w:rsidRPr="0016465E">
        <w:rPr>
          <w:color w:val="231F20"/>
          <w:sz w:val="16"/>
        </w:rPr>
        <w:t>report</w:t>
      </w:r>
      <w:r w:rsidRPr="0016465E">
        <w:rPr>
          <w:color w:val="231F20"/>
          <w:spacing w:val="-3"/>
          <w:sz w:val="16"/>
        </w:rPr>
        <w:t xml:space="preserve"> </w:t>
      </w:r>
      <w:r w:rsidRPr="0016465E">
        <w:rPr>
          <w:color w:val="231F20"/>
          <w:sz w:val="16"/>
        </w:rPr>
        <w:t>form,</w:t>
      </w:r>
      <w:r w:rsidRPr="0016465E">
        <w:rPr>
          <w:color w:val="231F20"/>
          <w:spacing w:val="-3"/>
          <w:sz w:val="16"/>
        </w:rPr>
        <w:t xml:space="preserve"> </w:t>
      </w:r>
      <w:r w:rsidRPr="0016465E">
        <w:rPr>
          <w:color w:val="231F20"/>
          <w:sz w:val="16"/>
        </w:rPr>
        <w:t>supplied</w:t>
      </w:r>
      <w:r w:rsidRPr="0016465E">
        <w:rPr>
          <w:color w:val="231F20"/>
          <w:spacing w:val="-3"/>
          <w:sz w:val="16"/>
        </w:rPr>
        <w:t xml:space="preserve"> </w:t>
      </w:r>
      <w:r w:rsidRPr="0016465E">
        <w:rPr>
          <w:color w:val="231F20"/>
          <w:sz w:val="16"/>
        </w:rPr>
        <w:t>by</w:t>
      </w:r>
      <w:r w:rsidRPr="0016465E">
        <w:rPr>
          <w:color w:val="231F20"/>
          <w:spacing w:val="-3"/>
          <w:sz w:val="16"/>
        </w:rPr>
        <w:t xml:space="preserve"> </w:t>
      </w:r>
      <w:r w:rsidRPr="0016465E">
        <w:rPr>
          <w:color w:val="231F20"/>
          <w:sz w:val="16"/>
        </w:rPr>
        <w:t>the</w:t>
      </w:r>
      <w:r w:rsidRPr="0016465E">
        <w:rPr>
          <w:color w:val="231F20"/>
          <w:spacing w:val="-3"/>
          <w:sz w:val="16"/>
        </w:rPr>
        <w:t xml:space="preserve"> </w:t>
      </w:r>
      <w:r w:rsidRPr="0016465E">
        <w:rPr>
          <w:color w:val="231F20"/>
          <w:sz w:val="16"/>
        </w:rPr>
        <w:t>Competition,</w:t>
      </w:r>
      <w:r w:rsidRPr="0016465E">
        <w:rPr>
          <w:color w:val="231F20"/>
          <w:spacing w:val="-3"/>
          <w:sz w:val="16"/>
        </w:rPr>
        <w:t xml:space="preserve"> </w:t>
      </w:r>
      <w:r w:rsidRPr="0016465E">
        <w:rPr>
          <w:color w:val="231F20"/>
          <w:sz w:val="16"/>
        </w:rPr>
        <w:t>giving</w:t>
      </w:r>
      <w:r w:rsidRPr="0016465E">
        <w:rPr>
          <w:color w:val="231F20"/>
          <w:spacing w:val="-3"/>
          <w:sz w:val="16"/>
        </w:rPr>
        <w:t xml:space="preserve"> </w:t>
      </w:r>
      <w:r w:rsidRPr="0016465E">
        <w:rPr>
          <w:color w:val="231F20"/>
          <w:sz w:val="16"/>
        </w:rPr>
        <w:t>the</w:t>
      </w:r>
      <w:r w:rsidRPr="0016465E">
        <w:rPr>
          <w:color w:val="231F20"/>
          <w:spacing w:val="-3"/>
          <w:sz w:val="16"/>
        </w:rPr>
        <w:t xml:space="preserve"> </w:t>
      </w:r>
      <w:r w:rsidRPr="0016465E">
        <w:rPr>
          <w:color w:val="231F20"/>
          <w:sz w:val="16"/>
        </w:rPr>
        <w:t>result</w:t>
      </w:r>
      <w:r w:rsidRPr="0016465E">
        <w:rPr>
          <w:color w:val="231F20"/>
          <w:spacing w:val="-3"/>
          <w:sz w:val="16"/>
        </w:rPr>
        <w:t xml:space="preserve"> </w:t>
      </w:r>
      <w:r w:rsidRPr="0016465E">
        <w:rPr>
          <w:color w:val="231F20"/>
          <w:sz w:val="16"/>
        </w:rPr>
        <w:t>of</w:t>
      </w:r>
      <w:r w:rsidRPr="0016465E">
        <w:rPr>
          <w:color w:val="231F20"/>
          <w:spacing w:val="-3"/>
          <w:sz w:val="16"/>
        </w:rPr>
        <w:t xml:space="preserve"> </w:t>
      </w:r>
      <w:r w:rsidRPr="0016465E">
        <w:rPr>
          <w:color w:val="231F20"/>
          <w:sz w:val="16"/>
        </w:rPr>
        <w:t xml:space="preserve">the </w:t>
      </w:r>
      <w:r w:rsidR="000A2CDF" w:rsidRPr="0016465E">
        <w:rPr>
          <w:color w:val="231F20"/>
          <w:sz w:val="16"/>
        </w:rPr>
        <w:t>Competition M</w:t>
      </w:r>
      <w:r w:rsidRPr="0016465E">
        <w:rPr>
          <w:color w:val="231F20"/>
          <w:sz w:val="16"/>
        </w:rPr>
        <w:t xml:space="preserve">atch, the number of Players in each </w:t>
      </w:r>
      <w:r w:rsidRPr="0016465E">
        <w:rPr>
          <w:color w:val="231F20"/>
          <w:spacing w:val="-4"/>
          <w:sz w:val="16"/>
        </w:rPr>
        <w:t xml:space="preserve">Team </w:t>
      </w:r>
      <w:r w:rsidRPr="0016465E">
        <w:rPr>
          <w:color w:val="231F20"/>
          <w:sz w:val="16"/>
        </w:rPr>
        <w:t>and the time of kick-off</w:t>
      </w:r>
      <w:r w:rsidR="009C4E77" w:rsidRPr="0016465E">
        <w:rPr>
          <w:color w:val="231F20"/>
          <w:sz w:val="16"/>
        </w:rPr>
        <w:t>, handing back to the home manager.</w:t>
      </w:r>
    </w:p>
    <w:p w14:paraId="7C6E015E" w14:textId="50D2D5BB" w:rsidR="00883E13" w:rsidRPr="0016465E" w:rsidRDefault="00F64C0F" w:rsidP="001D7C97">
      <w:pPr>
        <w:pStyle w:val="ListParagraph"/>
        <w:numPr>
          <w:ilvl w:val="0"/>
          <w:numId w:val="7"/>
        </w:numPr>
        <w:tabs>
          <w:tab w:val="left" w:pos="709"/>
        </w:tabs>
        <w:spacing w:before="55" w:line="249" w:lineRule="auto"/>
        <w:ind w:left="709" w:right="-26" w:hanging="283"/>
        <w:jc w:val="both"/>
        <w:rPr>
          <w:sz w:val="16"/>
        </w:rPr>
      </w:pPr>
      <w:r w:rsidRPr="0016465E">
        <w:rPr>
          <w:color w:val="231F20"/>
          <w:sz w:val="16"/>
        </w:rPr>
        <w:t xml:space="preserve">Match Officials each </w:t>
      </w:r>
      <w:r w:rsidR="0053090A" w:rsidRPr="0016465E">
        <w:rPr>
          <w:color w:val="231F20"/>
          <w:sz w:val="16"/>
        </w:rPr>
        <w:t>s</w:t>
      </w:r>
      <w:r w:rsidRPr="0016465E">
        <w:rPr>
          <w:color w:val="231F20"/>
          <w:sz w:val="16"/>
        </w:rPr>
        <w:t xml:space="preserve">eason, </w:t>
      </w:r>
      <w:r w:rsidR="009C4E77" w:rsidRPr="0016465E">
        <w:rPr>
          <w:color w:val="231F20"/>
          <w:sz w:val="16"/>
        </w:rPr>
        <w:t>have access to a copy of league rules, free of charge via league Fulltime and websites.</w:t>
      </w:r>
    </w:p>
    <w:p w14:paraId="7C6E015F" w14:textId="31511028" w:rsidR="00883E13" w:rsidRPr="0016465E" w:rsidRDefault="00F64C0F" w:rsidP="001D7C97">
      <w:pPr>
        <w:pStyle w:val="ListParagraph"/>
        <w:numPr>
          <w:ilvl w:val="0"/>
          <w:numId w:val="7"/>
        </w:numPr>
        <w:tabs>
          <w:tab w:val="left" w:pos="709"/>
        </w:tabs>
        <w:spacing w:before="55" w:line="249" w:lineRule="auto"/>
        <w:ind w:left="709" w:right="-26" w:hanging="283"/>
        <w:jc w:val="both"/>
        <w:rPr>
          <w:sz w:val="16"/>
        </w:rPr>
      </w:pPr>
      <w:r w:rsidRPr="0016465E">
        <w:rPr>
          <w:color w:val="231F20"/>
          <w:sz w:val="16"/>
        </w:rPr>
        <w:t>Match Officials shall have undertaken a</w:t>
      </w:r>
      <w:r w:rsidR="0016465E">
        <w:rPr>
          <w:color w:val="231F20"/>
          <w:sz w:val="16"/>
        </w:rPr>
        <w:t>ny</w:t>
      </w:r>
      <w:r w:rsidRPr="0016465E">
        <w:rPr>
          <w:color w:val="231F20"/>
          <w:sz w:val="16"/>
        </w:rPr>
        <w:t xml:space="preserve"> RESPECT briefing offered by The FA/County </w:t>
      </w:r>
      <w:r w:rsidRPr="0016465E">
        <w:rPr>
          <w:color w:val="231F20"/>
          <w:spacing w:val="-5"/>
          <w:sz w:val="16"/>
        </w:rPr>
        <w:t xml:space="preserve">FA </w:t>
      </w:r>
      <w:r w:rsidRPr="0016465E">
        <w:rPr>
          <w:color w:val="231F20"/>
          <w:sz w:val="16"/>
        </w:rPr>
        <w:t>or the</w:t>
      </w:r>
      <w:r w:rsidRPr="0016465E">
        <w:rPr>
          <w:color w:val="231F20"/>
          <w:spacing w:val="-2"/>
          <w:sz w:val="16"/>
        </w:rPr>
        <w:t xml:space="preserve"> </w:t>
      </w:r>
      <w:r w:rsidR="008B6AC0" w:rsidRPr="0016465E">
        <w:rPr>
          <w:color w:val="231F20"/>
          <w:sz w:val="16"/>
        </w:rPr>
        <w:t>Competition.</w:t>
      </w:r>
    </w:p>
    <w:p w14:paraId="6EE9A350" w14:textId="77777777" w:rsidR="00927A37" w:rsidRDefault="00927A37">
      <w:pPr>
        <w:rPr>
          <w:b/>
          <w:sz w:val="16"/>
          <w:szCs w:val="16"/>
        </w:rPr>
      </w:pPr>
      <w:r>
        <w:rPr>
          <w:b/>
        </w:rPr>
        <w:br w:type="page"/>
      </w:r>
    </w:p>
    <w:p w14:paraId="7C6E0160" w14:textId="777F6F9C" w:rsidR="0084588D" w:rsidRPr="0084588D" w:rsidRDefault="0084588D" w:rsidP="0084588D">
      <w:pPr>
        <w:pStyle w:val="BodyText"/>
        <w:spacing w:before="99" w:line="249" w:lineRule="auto"/>
        <w:ind w:left="0" w:right="843"/>
        <w:rPr>
          <w:b/>
        </w:rPr>
      </w:pPr>
      <w:r w:rsidRPr="0084588D">
        <w:rPr>
          <w:b/>
        </w:rPr>
        <w:lastRenderedPageBreak/>
        <w:t xml:space="preserve">SCHEDULE </w:t>
      </w:r>
      <w:r w:rsidR="00B475C0">
        <w:rPr>
          <w:b/>
        </w:rPr>
        <w:t>A</w:t>
      </w:r>
    </w:p>
    <w:p w14:paraId="7C6E0161" w14:textId="77777777" w:rsidR="00883E13"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541"/>
        <w:gridCol w:w="1824"/>
      </w:tblGrid>
      <w:tr w:rsidR="00883E13" w14:paraId="7C6E0163" w14:textId="77777777" w:rsidTr="006B5938">
        <w:trPr>
          <w:trHeight w:hRule="exact" w:val="237"/>
        </w:trPr>
        <w:tc>
          <w:tcPr>
            <w:tcW w:w="7513" w:type="dxa"/>
            <w:gridSpan w:val="4"/>
            <w:shd w:val="clear" w:color="auto" w:fill="D1D3D4"/>
          </w:tcPr>
          <w:p w14:paraId="7C6E0162"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C6E0167" w14:textId="77777777" w:rsidTr="00E97070">
        <w:trPr>
          <w:trHeight w:hRule="exact" w:val="233"/>
        </w:trPr>
        <w:tc>
          <w:tcPr>
            <w:tcW w:w="1148" w:type="dxa"/>
            <w:gridSpan w:val="2"/>
          </w:tcPr>
          <w:p w14:paraId="7C6E0164" w14:textId="77777777" w:rsidR="00883E13" w:rsidRDefault="00F64C0F">
            <w:pPr>
              <w:pStyle w:val="TableParagraph"/>
              <w:spacing w:before="23"/>
              <w:rPr>
                <w:rFonts w:ascii="FS Jack"/>
                <w:sz w:val="16"/>
              </w:rPr>
            </w:pPr>
            <w:r>
              <w:rPr>
                <w:rFonts w:ascii="FS Jack"/>
                <w:color w:val="231F20"/>
                <w:sz w:val="16"/>
              </w:rPr>
              <w:t>RULE NUMBER</w:t>
            </w:r>
          </w:p>
        </w:tc>
        <w:tc>
          <w:tcPr>
            <w:tcW w:w="4541" w:type="dxa"/>
          </w:tcPr>
          <w:p w14:paraId="7C6E0165" w14:textId="77777777" w:rsidR="00883E13" w:rsidRDefault="00F64C0F">
            <w:pPr>
              <w:pStyle w:val="TableParagraph"/>
              <w:spacing w:before="23"/>
              <w:rPr>
                <w:rFonts w:ascii="FS Jack"/>
                <w:sz w:val="16"/>
              </w:rPr>
            </w:pPr>
            <w:r>
              <w:rPr>
                <w:rFonts w:ascii="FS Jack"/>
                <w:color w:val="231F20"/>
                <w:sz w:val="16"/>
              </w:rPr>
              <w:t>DESCRIPTION</w:t>
            </w:r>
          </w:p>
        </w:tc>
        <w:tc>
          <w:tcPr>
            <w:tcW w:w="1824" w:type="dxa"/>
          </w:tcPr>
          <w:p w14:paraId="7C6E0166" w14:textId="77777777" w:rsidR="00883E13" w:rsidRDefault="00F64C0F">
            <w:pPr>
              <w:pStyle w:val="TableParagraph"/>
              <w:spacing w:before="23"/>
              <w:ind w:left="80"/>
              <w:rPr>
                <w:rFonts w:ascii="FS Jack"/>
                <w:sz w:val="16"/>
              </w:rPr>
            </w:pPr>
            <w:r>
              <w:rPr>
                <w:rFonts w:ascii="FS Jack"/>
                <w:color w:val="231F20"/>
                <w:sz w:val="16"/>
              </w:rPr>
              <w:t>MAXIMUM FEE</w:t>
            </w:r>
          </w:p>
        </w:tc>
      </w:tr>
      <w:tr w:rsidR="00883E13" w14:paraId="7C6E016B" w14:textId="77777777" w:rsidTr="00E97070">
        <w:trPr>
          <w:trHeight w:hRule="exact" w:val="233"/>
        </w:trPr>
        <w:tc>
          <w:tcPr>
            <w:tcW w:w="1148" w:type="dxa"/>
            <w:gridSpan w:val="2"/>
          </w:tcPr>
          <w:p w14:paraId="7C6E0168" w14:textId="77777777" w:rsidR="00883E13" w:rsidRDefault="00C8453E">
            <w:pPr>
              <w:pStyle w:val="TableParagraph"/>
              <w:rPr>
                <w:sz w:val="16"/>
              </w:rPr>
            </w:pPr>
            <w:r>
              <w:rPr>
                <w:color w:val="231F20"/>
                <w:sz w:val="16"/>
              </w:rPr>
              <w:t>4</w:t>
            </w:r>
            <w:r w:rsidR="00F64C0F">
              <w:rPr>
                <w:color w:val="231F20"/>
                <w:sz w:val="16"/>
              </w:rPr>
              <w:t xml:space="preserve"> (A)</w:t>
            </w:r>
          </w:p>
        </w:tc>
        <w:tc>
          <w:tcPr>
            <w:tcW w:w="4541" w:type="dxa"/>
          </w:tcPr>
          <w:p w14:paraId="7C6E0169" w14:textId="77777777" w:rsidR="00883E13" w:rsidRDefault="0053090A">
            <w:pPr>
              <w:pStyle w:val="TableParagraph"/>
              <w:rPr>
                <w:sz w:val="16"/>
              </w:rPr>
            </w:pPr>
            <w:r>
              <w:rPr>
                <w:color w:val="231F20"/>
                <w:sz w:val="16"/>
              </w:rPr>
              <w:t xml:space="preserve">CLUB </w:t>
            </w:r>
            <w:r w:rsidR="00F64C0F">
              <w:rPr>
                <w:color w:val="231F20"/>
                <w:sz w:val="16"/>
              </w:rPr>
              <w:t>ENTRY FEE</w:t>
            </w:r>
          </w:p>
        </w:tc>
        <w:tc>
          <w:tcPr>
            <w:tcW w:w="1824" w:type="dxa"/>
          </w:tcPr>
          <w:p w14:paraId="7C6E016A" w14:textId="77777777" w:rsidR="00883E13" w:rsidRDefault="00F64C0F">
            <w:pPr>
              <w:pStyle w:val="TableParagraph"/>
              <w:rPr>
                <w:sz w:val="16"/>
              </w:rPr>
            </w:pPr>
            <w:r>
              <w:rPr>
                <w:color w:val="231F20"/>
                <w:sz w:val="16"/>
              </w:rPr>
              <w:t>£50.00</w:t>
            </w:r>
          </w:p>
        </w:tc>
      </w:tr>
      <w:tr w:rsidR="00883E13" w14:paraId="7C6E016F" w14:textId="77777777" w:rsidTr="00E97070">
        <w:trPr>
          <w:trHeight w:hRule="exact" w:val="233"/>
        </w:trPr>
        <w:tc>
          <w:tcPr>
            <w:tcW w:w="1148" w:type="dxa"/>
            <w:gridSpan w:val="2"/>
          </w:tcPr>
          <w:p w14:paraId="7C6E016C" w14:textId="77777777" w:rsidR="00883E13" w:rsidRDefault="00C8453E">
            <w:pPr>
              <w:pStyle w:val="TableParagraph"/>
              <w:rPr>
                <w:sz w:val="16"/>
              </w:rPr>
            </w:pPr>
            <w:r>
              <w:rPr>
                <w:color w:val="231F20"/>
                <w:sz w:val="16"/>
              </w:rPr>
              <w:t>4</w:t>
            </w:r>
            <w:r w:rsidR="00F64C0F">
              <w:rPr>
                <w:color w:val="231F20"/>
                <w:sz w:val="16"/>
              </w:rPr>
              <w:t xml:space="preserve"> (B)</w:t>
            </w:r>
          </w:p>
        </w:tc>
        <w:tc>
          <w:tcPr>
            <w:tcW w:w="4541" w:type="dxa"/>
          </w:tcPr>
          <w:p w14:paraId="7C6E016D" w14:textId="77777777" w:rsidR="00883E13" w:rsidRDefault="0053090A">
            <w:pPr>
              <w:pStyle w:val="TableParagraph"/>
              <w:rPr>
                <w:sz w:val="16"/>
              </w:rPr>
            </w:pPr>
            <w:r>
              <w:rPr>
                <w:color w:val="231F20"/>
                <w:sz w:val="16"/>
              </w:rPr>
              <w:t xml:space="preserve">CLUB/TEAM </w:t>
            </w:r>
            <w:r w:rsidR="00F64C0F">
              <w:rPr>
                <w:color w:val="231F20"/>
                <w:sz w:val="16"/>
              </w:rPr>
              <w:t>ANNUAL SUBSCRIPTION</w:t>
            </w:r>
          </w:p>
        </w:tc>
        <w:tc>
          <w:tcPr>
            <w:tcW w:w="1824" w:type="dxa"/>
          </w:tcPr>
          <w:p w14:paraId="7C6E016E" w14:textId="77777777" w:rsidR="00883E13" w:rsidRDefault="00F64C0F">
            <w:pPr>
              <w:pStyle w:val="TableParagraph"/>
              <w:rPr>
                <w:sz w:val="16"/>
              </w:rPr>
            </w:pPr>
            <w:r>
              <w:rPr>
                <w:color w:val="231F20"/>
                <w:sz w:val="16"/>
              </w:rPr>
              <w:t>£150.00</w:t>
            </w:r>
          </w:p>
        </w:tc>
      </w:tr>
      <w:tr w:rsidR="00883E13" w14:paraId="7C6E0173" w14:textId="77777777" w:rsidTr="00E97070">
        <w:trPr>
          <w:trHeight w:hRule="exact" w:val="233"/>
        </w:trPr>
        <w:tc>
          <w:tcPr>
            <w:tcW w:w="1148" w:type="dxa"/>
            <w:gridSpan w:val="2"/>
          </w:tcPr>
          <w:p w14:paraId="7C6E0170" w14:textId="77777777" w:rsidR="00883E13" w:rsidRDefault="00C8453E">
            <w:pPr>
              <w:pStyle w:val="TableParagraph"/>
              <w:rPr>
                <w:sz w:val="16"/>
              </w:rPr>
            </w:pPr>
            <w:r>
              <w:rPr>
                <w:color w:val="231F20"/>
                <w:sz w:val="16"/>
              </w:rPr>
              <w:t>4</w:t>
            </w:r>
            <w:r w:rsidR="00F64C0F">
              <w:rPr>
                <w:color w:val="231F20"/>
                <w:sz w:val="16"/>
              </w:rPr>
              <w:t xml:space="preserve"> (C)</w:t>
            </w:r>
          </w:p>
        </w:tc>
        <w:tc>
          <w:tcPr>
            <w:tcW w:w="4541" w:type="dxa"/>
          </w:tcPr>
          <w:p w14:paraId="7C6E0171" w14:textId="77777777" w:rsidR="00883E13" w:rsidRDefault="00F64C0F">
            <w:pPr>
              <w:pStyle w:val="TableParagraph"/>
              <w:rPr>
                <w:sz w:val="16"/>
              </w:rPr>
            </w:pPr>
            <w:r>
              <w:rPr>
                <w:color w:val="231F20"/>
                <w:sz w:val="16"/>
              </w:rPr>
              <w:t>DEPOSIT</w:t>
            </w:r>
          </w:p>
        </w:tc>
        <w:tc>
          <w:tcPr>
            <w:tcW w:w="1824" w:type="dxa"/>
          </w:tcPr>
          <w:p w14:paraId="7C6E0172" w14:textId="77777777" w:rsidR="00883E13" w:rsidRDefault="00F64C0F">
            <w:pPr>
              <w:pStyle w:val="TableParagraph"/>
              <w:rPr>
                <w:sz w:val="16"/>
              </w:rPr>
            </w:pPr>
            <w:r>
              <w:rPr>
                <w:color w:val="231F20"/>
                <w:sz w:val="16"/>
              </w:rPr>
              <w:t>£100.00</w:t>
            </w:r>
          </w:p>
        </w:tc>
      </w:tr>
      <w:tr w:rsidR="00C7002F" w14:paraId="7C6E0177" w14:textId="77777777" w:rsidTr="00E97070">
        <w:trPr>
          <w:trHeight w:hRule="exact" w:val="233"/>
        </w:trPr>
        <w:tc>
          <w:tcPr>
            <w:tcW w:w="1148" w:type="dxa"/>
            <w:gridSpan w:val="2"/>
          </w:tcPr>
          <w:p w14:paraId="7C6E0174" w14:textId="1319A729" w:rsidR="00C7002F" w:rsidDel="00C8453E" w:rsidRDefault="00C7002F">
            <w:pPr>
              <w:pStyle w:val="TableParagraph"/>
              <w:rPr>
                <w:color w:val="231F20"/>
                <w:sz w:val="16"/>
              </w:rPr>
            </w:pPr>
            <w:r>
              <w:rPr>
                <w:color w:val="231F20"/>
                <w:sz w:val="16"/>
              </w:rPr>
              <w:t xml:space="preserve">7 (C), </w:t>
            </w:r>
            <w:r w:rsidR="00C32EFA">
              <w:rPr>
                <w:color w:val="231F20"/>
                <w:sz w:val="16"/>
              </w:rPr>
              <w:t>7</w:t>
            </w:r>
            <w:r w:rsidR="00402694">
              <w:rPr>
                <w:color w:val="231F20"/>
                <w:sz w:val="16"/>
              </w:rPr>
              <w:t>(E</w:t>
            </w:r>
            <w:r>
              <w:rPr>
                <w:color w:val="231F20"/>
                <w:sz w:val="16"/>
              </w:rPr>
              <w:t>)</w:t>
            </w:r>
            <w:r w:rsidR="0098204C">
              <w:rPr>
                <w:color w:val="231F20"/>
                <w:sz w:val="16"/>
              </w:rPr>
              <w:t>, 7(F)</w:t>
            </w:r>
          </w:p>
        </w:tc>
        <w:tc>
          <w:tcPr>
            <w:tcW w:w="4541" w:type="dxa"/>
          </w:tcPr>
          <w:p w14:paraId="7C6E0175" w14:textId="77777777" w:rsidR="00C7002F" w:rsidRDefault="00C7002F">
            <w:pPr>
              <w:pStyle w:val="TableParagraph"/>
              <w:rPr>
                <w:color w:val="231F20"/>
                <w:sz w:val="16"/>
              </w:rPr>
            </w:pPr>
            <w:r>
              <w:rPr>
                <w:color w:val="231F20"/>
                <w:sz w:val="16"/>
              </w:rPr>
              <w:t>PROTEST/APPEAL FEES</w:t>
            </w:r>
          </w:p>
        </w:tc>
        <w:tc>
          <w:tcPr>
            <w:tcW w:w="1824" w:type="dxa"/>
          </w:tcPr>
          <w:p w14:paraId="7C6E0176" w14:textId="77777777" w:rsidR="00C7002F" w:rsidRDefault="00C7002F">
            <w:pPr>
              <w:pStyle w:val="TableParagraph"/>
              <w:rPr>
                <w:color w:val="231F20"/>
                <w:sz w:val="16"/>
              </w:rPr>
            </w:pPr>
            <w:r>
              <w:rPr>
                <w:color w:val="231F20"/>
                <w:sz w:val="16"/>
              </w:rPr>
              <w:t>£25.00</w:t>
            </w:r>
          </w:p>
        </w:tc>
      </w:tr>
      <w:tr w:rsidR="00C7002F" w14:paraId="7C6E017B" w14:textId="77777777" w:rsidTr="00E97070">
        <w:trPr>
          <w:trHeight w:hRule="exact" w:val="233"/>
        </w:trPr>
        <w:tc>
          <w:tcPr>
            <w:tcW w:w="1148" w:type="dxa"/>
            <w:gridSpan w:val="2"/>
          </w:tcPr>
          <w:p w14:paraId="7C6E0178" w14:textId="77777777" w:rsidR="00C7002F" w:rsidRDefault="00C7002F">
            <w:pPr>
              <w:pStyle w:val="TableParagraph"/>
              <w:rPr>
                <w:sz w:val="16"/>
              </w:rPr>
            </w:pPr>
            <w:r>
              <w:rPr>
                <w:color w:val="231F20"/>
                <w:sz w:val="16"/>
              </w:rPr>
              <w:t>18 (D)</w:t>
            </w:r>
          </w:p>
        </w:tc>
        <w:tc>
          <w:tcPr>
            <w:tcW w:w="4541" w:type="dxa"/>
          </w:tcPr>
          <w:p w14:paraId="7C6E0179" w14:textId="77777777" w:rsidR="00C7002F" w:rsidRDefault="0053090A" w:rsidP="007609D1">
            <w:pPr>
              <w:pStyle w:val="TableParagraph"/>
              <w:rPr>
                <w:sz w:val="16"/>
              </w:rPr>
            </w:pPr>
            <w:r>
              <w:rPr>
                <w:color w:val="231F20"/>
                <w:sz w:val="16"/>
              </w:rPr>
              <w:t xml:space="preserve">PLAYER </w:t>
            </w:r>
            <w:r w:rsidR="00C7002F">
              <w:rPr>
                <w:color w:val="231F20"/>
                <w:sz w:val="16"/>
              </w:rPr>
              <w:t xml:space="preserve">REGISTRATION </w:t>
            </w:r>
            <w:r w:rsidR="003023F1">
              <w:rPr>
                <w:color w:val="231F20"/>
                <w:sz w:val="16"/>
              </w:rPr>
              <w:t>FEE</w:t>
            </w:r>
          </w:p>
        </w:tc>
        <w:tc>
          <w:tcPr>
            <w:tcW w:w="1824" w:type="dxa"/>
          </w:tcPr>
          <w:p w14:paraId="7C6E017A" w14:textId="77777777" w:rsidR="00C7002F" w:rsidRDefault="00C7002F">
            <w:pPr>
              <w:pStyle w:val="TableParagraph"/>
              <w:rPr>
                <w:sz w:val="16"/>
              </w:rPr>
            </w:pPr>
            <w:r>
              <w:rPr>
                <w:color w:val="231F20"/>
                <w:sz w:val="16"/>
              </w:rPr>
              <w:t>£10.00 (per player)</w:t>
            </w:r>
          </w:p>
        </w:tc>
      </w:tr>
      <w:tr w:rsidR="00C7002F" w14:paraId="7C6E017F" w14:textId="77777777" w:rsidTr="00E97070">
        <w:trPr>
          <w:trHeight w:hRule="exact" w:val="233"/>
        </w:trPr>
        <w:tc>
          <w:tcPr>
            <w:tcW w:w="1148" w:type="dxa"/>
            <w:gridSpan w:val="2"/>
          </w:tcPr>
          <w:p w14:paraId="7C6E017C" w14:textId="77777777" w:rsidR="00C7002F" w:rsidRDefault="00C7002F">
            <w:pPr>
              <w:pStyle w:val="TableParagraph"/>
              <w:rPr>
                <w:sz w:val="16"/>
              </w:rPr>
            </w:pPr>
            <w:r>
              <w:rPr>
                <w:color w:val="231F20"/>
                <w:sz w:val="16"/>
              </w:rPr>
              <w:t>18 (H)</w:t>
            </w:r>
          </w:p>
        </w:tc>
        <w:tc>
          <w:tcPr>
            <w:tcW w:w="4541" w:type="dxa"/>
          </w:tcPr>
          <w:p w14:paraId="7C6E017D" w14:textId="77777777" w:rsidR="00C7002F" w:rsidRDefault="00C7002F" w:rsidP="007609D1">
            <w:pPr>
              <w:pStyle w:val="TableParagraph"/>
              <w:rPr>
                <w:sz w:val="16"/>
              </w:rPr>
            </w:pPr>
            <w:r>
              <w:rPr>
                <w:color w:val="231F20"/>
                <w:sz w:val="16"/>
              </w:rPr>
              <w:t xml:space="preserve">TRANSFER </w:t>
            </w:r>
            <w:r w:rsidR="003023F1">
              <w:rPr>
                <w:color w:val="231F20"/>
                <w:sz w:val="16"/>
              </w:rPr>
              <w:t>FEE</w:t>
            </w:r>
          </w:p>
        </w:tc>
        <w:tc>
          <w:tcPr>
            <w:tcW w:w="1824" w:type="dxa"/>
          </w:tcPr>
          <w:p w14:paraId="7C6E017E" w14:textId="77777777" w:rsidR="00C7002F" w:rsidRDefault="00C7002F">
            <w:pPr>
              <w:pStyle w:val="TableParagraph"/>
              <w:rPr>
                <w:sz w:val="16"/>
              </w:rPr>
            </w:pPr>
            <w:r>
              <w:rPr>
                <w:color w:val="231F20"/>
                <w:sz w:val="16"/>
              </w:rPr>
              <w:t>£10.00</w:t>
            </w:r>
          </w:p>
        </w:tc>
      </w:tr>
      <w:tr w:rsidR="00C7002F" w14:paraId="7C6E0183" w14:textId="77777777" w:rsidTr="00E97070">
        <w:trPr>
          <w:trHeight w:hRule="exact" w:val="448"/>
        </w:trPr>
        <w:tc>
          <w:tcPr>
            <w:tcW w:w="1148" w:type="dxa"/>
            <w:gridSpan w:val="2"/>
          </w:tcPr>
          <w:p w14:paraId="7C6E0180" w14:textId="77777777" w:rsidR="00C7002F" w:rsidRDefault="00C7002F" w:rsidP="00C8453E">
            <w:pPr>
              <w:pStyle w:val="TableParagraph"/>
              <w:rPr>
                <w:sz w:val="16"/>
              </w:rPr>
            </w:pPr>
            <w:r>
              <w:rPr>
                <w:color w:val="231F20"/>
                <w:sz w:val="16"/>
              </w:rPr>
              <w:t>23 (E)</w:t>
            </w:r>
          </w:p>
        </w:tc>
        <w:tc>
          <w:tcPr>
            <w:tcW w:w="4541" w:type="dxa"/>
          </w:tcPr>
          <w:p w14:paraId="7C6E0181" w14:textId="77777777" w:rsidR="00C7002F" w:rsidRDefault="00C7002F">
            <w:pPr>
              <w:pStyle w:val="TableParagraph"/>
              <w:rPr>
                <w:sz w:val="16"/>
              </w:rPr>
            </w:pPr>
            <w:r>
              <w:rPr>
                <w:color w:val="231F20"/>
                <w:sz w:val="16"/>
              </w:rPr>
              <w:t>REFEREE FEES</w:t>
            </w:r>
          </w:p>
        </w:tc>
        <w:tc>
          <w:tcPr>
            <w:tcW w:w="1824" w:type="dxa"/>
          </w:tcPr>
          <w:p w14:paraId="7C6E0182" w14:textId="411BE2C3" w:rsidR="00C7002F" w:rsidRDefault="00C7002F">
            <w:pPr>
              <w:pStyle w:val="TableParagraph"/>
              <w:spacing w:line="249" w:lineRule="auto"/>
              <w:ind w:right="343"/>
              <w:rPr>
                <w:sz w:val="16"/>
              </w:rPr>
            </w:pPr>
            <w:r>
              <w:rPr>
                <w:color w:val="231F20"/>
                <w:sz w:val="16"/>
              </w:rPr>
              <w:t xml:space="preserve">As agreed </w:t>
            </w:r>
            <w:r w:rsidR="00C126AC">
              <w:rPr>
                <w:color w:val="231F20"/>
                <w:sz w:val="16"/>
              </w:rPr>
              <w:t xml:space="preserve">at AGM &amp; </w:t>
            </w:r>
            <w:r>
              <w:rPr>
                <w:color w:val="231F20"/>
                <w:sz w:val="16"/>
              </w:rPr>
              <w:t>with Sanctioning Authority</w:t>
            </w:r>
          </w:p>
        </w:tc>
      </w:tr>
      <w:tr w:rsidR="00C7002F" w14:paraId="7C6E0187" w14:textId="77777777" w:rsidTr="00E97070">
        <w:trPr>
          <w:trHeight w:hRule="exact" w:val="426"/>
        </w:trPr>
        <w:tc>
          <w:tcPr>
            <w:tcW w:w="1148" w:type="dxa"/>
            <w:gridSpan w:val="2"/>
          </w:tcPr>
          <w:p w14:paraId="7C6E0184" w14:textId="77777777" w:rsidR="00C7002F" w:rsidRDefault="00C7002F" w:rsidP="00C8453E">
            <w:pPr>
              <w:pStyle w:val="TableParagraph"/>
              <w:rPr>
                <w:sz w:val="16"/>
              </w:rPr>
            </w:pPr>
            <w:r>
              <w:rPr>
                <w:color w:val="231F20"/>
                <w:sz w:val="16"/>
              </w:rPr>
              <w:t>23 (E)</w:t>
            </w:r>
          </w:p>
        </w:tc>
        <w:tc>
          <w:tcPr>
            <w:tcW w:w="4541" w:type="dxa"/>
          </w:tcPr>
          <w:p w14:paraId="7C6E0185" w14:textId="77777777" w:rsidR="00C7002F" w:rsidRDefault="00C7002F">
            <w:pPr>
              <w:pStyle w:val="TableParagraph"/>
              <w:rPr>
                <w:sz w:val="16"/>
              </w:rPr>
            </w:pPr>
            <w:r>
              <w:rPr>
                <w:color w:val="231F20"/>
                <w:sz w:val="16"/>
              </w:rPr>
              <w:t>ASSISTANT REFEREE FEES</w:t>
            </w:r>
          </w:p>
        </w:tc>
        <w:tc>
          <w:tcPr>
            <w:tcW w:w="1824" w:type="dxa"/>
          </w:tcPr>
          <w:p w14:paraId="7C6E0186" w14:textId="0A8684A3" w:rsidR="00C7002F" w:rsidRDefault="00C7002F">
            <w:pPr>
              <w:pStyle w:val="TableParagraph"/>
              <w:spacing w:line="249" w:lineRule="auto"/>
              <w:ind w:right="343"/>
              <w:rPr>
                <w:sz w:val="16"/>
              </w:rPr>
            </w:pPr>
            <w:r>
              <w:rPr>
                <w:color w:val="231F20"/>
                <w:sz w:val="16"/>
              </w:rPr>
              <w:t xml:space="preserve">As agreed </w:t>
            </w:r>
            <w:r w:rsidR="00C126AC">
              <w:rPr>
                <w:color w:val="231F20"/>
                <w:sz w:val="16"/>
              </w:rPr>
              <w:t xml:space="preserve">at AGM &amp; </w:t>
            </w:r>
            <w:r>
              <w:rPr>
                <w:color w:val="231F20"/>
                <w:sz w:val="16"/>
              </w:rPr>
              <w:t>with Sanctioning Authority</w:t>
            </w:r>
          </w:p>
        </w:tc>
      </w:tr>
      <w:tr w:rsidR="00C7002F" w14:paraId="7C6E0189" w14:textId="77777777" w:rsidTr="006B5938">
        <w:trPr>
          <w:trHeight w:hRule="exact" w:val="186"/>
        </w:trPr>
        <w:tc>
          <w:tcPr>
            <w:tcW w:w="7513" w:type="dxa"/>
            <w:gridSpan w:val="4"/>
            <w:tcBorders>
              <w:left w:val="nil"/>
              <w:right w:val="nil"/>
            </w:tcBorders>
          </w:tcPr>
          <w:p w14:paraId="7C6E0188" w14:textId="77777777" w:rsidR="00C7002F" w:rsidRDefault="00C7002F"/>
        </w:tc>
      </w:tr>
      <w:tr w:rsidR="00C7002F" w14:paraId="7C6E018B" w14:textId="77777777" w:rsidTr="006B5938">
        <w:trPr>
          <w:trHeight w:hRule="exact" w:val="233"/>
        </w:trPr>
        <w:tc>
          <w:tcPr>
            <w:tcW w:w="7513" w:type="dxa"/>
            <w:gridSpan w:val="4"/>
            <w:shd w:val="clear" w:color="auto" w:fill="D1D3D4"/>
          </w:tcPr>
          <w:p w14:paraId="7C6E018A" w14:textId="77777777" w:rsidR="00C7002F" w:rsidRDefault="00C7002F">
            <w:pPr>
              <w:pStyle w:val="TableParagraph"/>
              <w:spacing w:before="22"/>
              <w:rPr>
                <w:rFonts w:ascii="FS Jack Medium"/>
                <w:sz w:val="16"/>
              </w:rPr>
            </w:pPr>
            <w:r>
              <w:rPr>
                <w:rFonts w:ascii="FS Jack Medium"/>
                <w:color w:val="231F20"/>
                <w:sz w:val="16"/>
              </w:rPr>
              <w:t>FINES TARIFF</w:t>
            </w:r>
          </w:p>
        </w:tc>
      </w:tr>
      <w:tr w:rsidR="00C7002F" w14:paraId="7C6E018F" w14:textId="77777777" w:rsidTr="00E97070">
        <w:trPr>
          <w:trHeight w:hRule="exact" w:val="233"/>
        </w:trPr>
        <w:tc>
          <w:tcPr>
            <w:tcW w:w="1139" w:type="dxa"/>
          </w:tcPr>
          <w:p w14:paraId="7C6E018C" w14:textId="77777777" w:rsidR="00C7002F" w:rsidRDefault="00C7002F">
            <w:pPr>
              <w:pStyle w:val="TableParagraph"/>
              <w:spacing w:before="23"/>
              <w:rPr>
                <w:rFonts w:ascii="FS Jack"/>
                <w:sz w:val="16"/>
              </w:rPr>
            </w:pPr>
            <w:r>
              <w:rPr>
                <w:rFonts w:ascii="FS Jack"/>
                <w:color w:val="231F20"/>
                <w:sz w:val="16"/>
              </w:rPr>
              <w:t>RULE NUMBER</w:t>
            </w:r>
          </w:p>
        </w:tc>
        <w:tc>
          <w:tcPr>
            <w:tcW w:w="4550" w:type="dxa"/>
            <w:gridSpan w:val="2"/>
          </w:tcPr>
          <w:p w14:paraId="7C6E018D" w14:textId="77777777" w:rsidR="00C7002F" w:rsidRDefault="00C7002F">
            <w:pPr>
              <w:pStyle w:val="TableParagraph"/>
              <w:spacing w:before="23"/>
              <w:rPr>
                <w:rFonts w:ascii="FS Jack"/>
                <w:sz w:val="16"/>
              </w:rPr>
            </w:pPr>
            <w:r>
              <w:rPr>
                <w:rFonts w:ascii="FS Jack"/>
                <w:color w:val="231F20"/>
                <w:sz w:val="16"/>
              </w:rPr>
              <w:t>DESCRIPTION</w:t>
            </w:r>
          </w:p>
        </w:tc>
        <w:tc>
          <w:tcPr>
            <w:tcW w:w="1824" w:type="dxa"/>
          </w:tcPr>
          <w:p w14:paraId="7C6E018E" w14:textId="77777777" w:rsidR="00C7002F" w:rsidRDefault="00C7002F">
            <w:pPr>
              <w:pStyle w:val="TableParagraph"/>
              <w:spacing w:before="23"/>
              <w:rPr>
                <w:rFonts w:ascii="FS Jack"/>
                <w:sz w:val="16"/>
              </w:rPr>
            </w:pPr>
            <w:r>
              <w:rPr>
                <w:rFonts w:ascii="FS Jack"/>
                <w:color w:val="231F20"/>
                <w:sz w:val="16"/>
              </w:rPr>
              <w:t>MAXIMUM FINE</w:t>
            </w:r>
          </w:p>
        </w:tc>
      </w:tr>
      <w:tr w:rsidR="00C7002F" w14:paraId="7C6E0193" w14:textId="77777777" w:rsidTr="00E97070">
        <w:trPr>
          <w:trHeight w:hRule="exact" w:val="233"/>
        </w:trPr>
        <w:tc>
          <w:tcPr>
            <w:tcW w:w="1139" w:type="dxa"/>
          </w:tcPr>
          <w:p w14:paraId="7C6E0190" w14:textId="77777777" w:rsidR="00C7002F" w:rsidRDefault="00C7002F">
            <w:pPr>
              <w:pStyle w:val="TableParagraph"/>
              <w:rPr>
                <w:sz w:val="16"/>
              </w:rPr>
            </w:pPr>
            <w:r>
              <w:rPr>
                <w:color w:val="231F20"/>
                <w:sz w:val="16"/>
              </w:rPr>
              <w:t>2 (G)</w:t>
            </w:r>
          </w:p>
        </w:tc>
        <w:tc>
          <w:tcPr>
            <w:tcW w:w="4550" w:type="dxa"/>
            <w:gridSpan w:val="2"/>
          </w:tcPr>
          <w:p w14:paraId="7C6E0191" w14:textId="77777777" w:rsidR="00C7002F" w:rsidRDefault="00C7002F">
            <w:pPr>
              <w:pStyle w:val="TableParagraph"/>
              <w:rPr>
                <w:sz w:val="16"/>
              </w:rPr>
            </w:pPr>
            <w:r>
              <w:rPr>
                <w:color w:val="231F20"/>
                <w:sz w:val="16"/>
              </w:rPr>
              <w:t>FAILURE TO AFFILIATE</w:t>
            </w:r>
          </w:p>
        </w:tc>
        <w:tc>
          <w:tcPr>
            <w:tcW w:w="1824" w:type="dxa"/>
          </w:tcPr>
          <w:p w14:paraId="7C6E0192" w14:textId="77777777" w:rsidR="00C7002F" w:rsidRDefault="00C7002F">
            <w:pPr>
              <w:pStyle w:val="TableParagraph"/>
              <w:rPr>
                <w:sz w:val="16"/>
              </w:rPr>
            </w:pPr>
            <w:r>
              <w:rPr>
                <w:color w:val="231F20"/>
                <w:sz w:val="16"/>
              </w:rPr>
              <w:t>£100.00</w:t>
            </w:r>
          </w:p>
        </w:tc>
      </w:tr>
      <w:tr w:rsidR="00537042" w14:paraId="7C6E0197" w14:textId="77777777" w:rsidTr="00E97070">
        <w:trPr>
          <w:trHeight w:hRule="exact" w:val="233"/>
        </w:trPr>
        <w:tc>
          <w:tcPr>
            <w:tcW w:w="1139" w:type="dxa"/>
          </w:tcPr>
          <w:p w14:paraId="7C6E0194" w14:textId="77777777" w:rsidR="00537042" w:rsidRDefault="00537042" w:rsidP="00C32EFA">
            <w:pPr>
              <w:pStyle w:val="TableParagraph"/>
              <w:rPr>
                <w:sz w:val="16"/>
              </w:rPr>
            </w:pPr>
            <w:r>
              <w:rPr>
                <w:color w:val="231F20"/>
                <w:sz w:val="16"/>
              </w:rPr>
              <w:t>2 (I)</w:t>
            </w:r>
          </w:p>
        </w:tc>
        <w:tc>
          <w:tcPr>
            <w:tcW w:w="4550" w:type="dxa"/>
            <w:gridSpan w:val="2"/>
          </w:tcPr>
          <w:p w14:paraId="7C6E0195" w14:textId="77777777" w:rsidR="00537042" w:rsidRDefault="00537042">
            <w:pPr>
              <w:pStyle w:val="TableParagraph"/>
              <w:rPr>
                <w:sz w:val="16"/>
              </w:rPr>
            </w:pPr>
            <w:r>
              <w:rPr>
                <w:color w:val="231F20"/>
                <w:sz w:val="16"/>
              </w:rPr>
              <w:t>FAILURE TO COMPLY WITH FA INITIATIVES</w:t>
            </w:r>
          </w:p>
        </w:tc>
        <w:tc>
          <w:tcPr>
            <w:tcW w:w="1824" w:type="dxa"/>
          </w:tcPr>
          <w:p w14:paraId="7C6E0196" w14:textId="77777777" w:rsidR="00537042" w:rsidRDefault="00537042">
            <w:pPr>
              <w:pStyle w:val="TableParagraph"/>
              <w:rPr>
                <w:sz w:val="16"/>
              </w:rPr>
            </w:pPr>
            <w:r>
              <w:rPr>
                <w:color w:val="231F20"/>
                <w:sz w:val="16"/>
              </w:rPr>
              <w:t>£100.00</w:t>
            </w:r>
          </w:p>
        </w:tc>
      </w:tr>
      <w:tr w:rsidR="00537042" w14:paraId="7C6E019B" w14:textId="77777777" w:rsidTr="00E97070">
        <w:trPr>
          <w:trHeight w:hRule="exact" w:val="233"/>
        </w:trPr>
        <w:tc>
          <w:tcPr>
            <w:tcW w:w="1139" w:type="dxa"/>
          </w:tcPr>
          <w:p w14:paraId="7C6E0198" w14:textId="77777777" w:rsidR="00537042" w:rsidRDefault="00537042">
            <w:pPr>
              <w:pStyle w:val="TableParagraph"/>
              <w:rPr>
                <w:sz w:val="16"/>
              </w:rPr>
            </w:pPr>
            <w:r>
              <w:rPr>
                <w:color w:val="231F20"/>
                <w:sz w:val="16"/>
              </w:rPr>
              <w:t>2 (K)</w:t>
            </w:r>
          </w:p>
        </w:tc>
        <w:tc>
          <w:tcPr>
            <w:tcW w:w="4550" w:type="dxa"/>
            <w:gridSpan w:val="2"/>
          </w:tcPr>
          <w:p w14:paraId="7C6E0199" w14:textId="77777777" w:rsidR="00537042" w:rsidRDefault="00537042">
            <w:pPr>
              <w:pStyle w:val="TableParagraph"/>
              <w:rPr>
                <w:sz w:val="16"/>
              </w:rPr>
            </w:pPr>
            <w:r>
              <w:rPr>
                <w:color w:val="231F20"/>
                <w:sz w:val="16"/>
              </w:rPr>
              <w:t>UNAUTHORISED ENTRY OF TEAMS INTO COMPETITIONS</w:t>
            </w:r>
          </w:p>
        </w:tc>
        <w:tc>
          <w:tcPr>
            <w:tcW w:w="1824" w:type="dxa"/>
          </w:tcPr>
          <w:p w14:paraId="7C6E019A" w14:textId="77777777" w:rsidR="00537042" w:rsidRDefault="00537042">
            <w:pPr>
              <w:pStyle w:val="TableParagraph"/>
              <w:rPr>
                <w:sz w:val="16"/>
              </w:rPr>
            </w:pPr>
            <w:r>
              <w:rPr>
                <w:color w:val="231F20"/>
                <w:sz w:val="16"/>
              </w:rPr>
              <w:t>£100.00</w:t>
            </w:r>
          </w:p>
        </w:tc>
      </w:tr>
      <w:tr w:rsidR="00537042" w14:paraId="7C6E019F" w14:textId="77777777" w:rsidTr="00E97070">
        <w:trPr>
          <w:trHeight w:hRule="exact" w:val="226"/>
        </w:trPr>
        <w:tc>
          <w:tcPr>
            <w:tcW w:w="1139" w:type="dxa"/>
          </w:tcPr>
          <w:p w14:paraId="7C6E019C" w14:textId="77777777" w:rsidR="00537042" w:rsidRDefault="00537042">
            <w:pPr>
              <w:pStyle w:val="TableParagraph"/>
              <w:rPr>
                <w:color w:val="231F20"/>
                <w:sz w:val="16"/>
              </w:rPr>
            </w:pPr>
            <w:r>
              <w:rPr>
                <w:color w:val="231F20"/>
                <w:sz w:val="16"/>
              </w:rPr>
              <w:t>3</w:t>
            </w:r>
          </w:p>
        </w:tc>
        <w:tc>
          <w:tcPr>
            <w:tcW w:w="4550" w:type="dxa"/>
            <w:gridSpan w:val="2"/>
          </w:tcPr>
          <w:p w14:paraId="7C6E019D" w14:textId="77777777" w:rsidR="00537042" w:rsidRDefault="00537042">
            <w:pPr>
              <w:pStyle w:val="TableParagraph"/>
              <w:rPr>
                <w:color w:val="231F20"/>
                <w:sz w:val="16"/>
              </w:rPr>
            </w:pPr>
            <w:r>
              <w:rPr>
                <w:color w:val="231F20"/>
                <w:sz w:val="16"/>
              </w:rPr>
              <w:t>FAILURE TO OBTAIN CONSENT FOR A CHANGE OF CLUB NAME</w:t>
            </w:r>
          </w:p>
        </w:tc>
        <w:tc>
          <w:tcPr>
            <w:tcW w:w="1824" w:type="dxa"/>
          </w:tcPr>
          <w:p w14:paraId="7C6E019E" w14:textId="77777777" w:rsidR="00537042" w:rsidRDefault="00537042">
            <w:pPr>
              <w:pStyle w:val="TableParagraph"/>
              <w:rPr>
                <w:color w:val="231F20"/>
                <w:sz w:val="16"/>
              </w:rPr>
            </w:pPr>
            <w:r>
              <w:rPr>
                <w:color w:val="231F20"/>
                <w:sz w:val="16"/>
              </w:rPr>
              <w:t>£30.00</w:t>
            </w:r>
          </w:p>
        </w:tc>
      </w:tr>
      <w:tr w:rsidR="00537042" w14:paraId="7C6E01A3" w14:textId="77777777" w:rsidTr="00E97070">
        <w:trPr>
          <w:trHeight w:hRule="exact" w:val="233"/>
        </w:trPr>
        <w:tc>
          <w:tcPr>
            <w:tcW w:w="1139" w:type="dxa"/>
          </w:tcPr>
          <w:p w14:paraId="7C6E01A0" w14:textId="5FED3515" w:rsidR="00537042" w:rsidRDefault="00E97070">
            <w:pPr>
              <w:pStyle w:val="TableParagraph"/>
              <w:rPr>
                <w:sz w:val="16"/>
              </w:rPr>
            </w:pPr>
            <w:r>
              <w:rPr>
                <w:sz w:val="16"/>
              </w:rPr>
              <w:t>4 B(i)</w:t>
            </w:r>
          </w:p>
        </w:tc>
        <w:tc>
          <w:tcPr>
            <w:tcW w:w="4550" w:type="dxa"/>
            <w:gridSpan w:val="2"/>
          </w:tcPr>
          <w:p w14:paraId="7C6E01A1" w14:textId="50E7BD0C" w:rsidR="00537042" w:rsidRDefault="00E97070">
            <w:pPr>
              <w:pStyle w:val="TableParagraph"/>
              <w:rPr>
                <w:sz w:val="16"/>
              </w:rPr>
            </w:pPr>
            <w:r>
              <w:rPr>
                <w:sz w:val="16"/>
              </w:rPr>
              <w:t>LATE PAYMENTOF LEAGUE FEES</w:t>
            </w:r>
          </w:p>
        </w:tc>
        <w:tc>
          <w:tcPr>
            <w:tcW w:w="1824" w:type="dxa"/>
          </w:tcPr>
          <w:p w14:paraId="7C6E01A2" w14:textId="3EC6DDDD" w:rsidR="00537042" w:rsidRDefault="00E97070">
            <w:pPr>
              <w:pStyle w:val="TableParagraph"/>
              <w:rPr>
                <w:sz w:val="16"/>
              </w:rPr>
            </w:pPr>
            <w:r>
              <w:rPr>
                <w:sz w:val="16"/>
              </w:rPr>
              <w:t>£10.00</w:t>
            </w:r>
          </w:p>
        </w:tc>
      </w:tr>
      <w:tr w:rsidR="00E97070" w14:paraId="7C6E01A7" w14:textId="77777777" w:rsidTr="00E97070">
        <w:trPr>
          <w:trHeight w:hRule="exact" w:val="190"/>
        </w:trPr>
        <w:tc>
          <w:tcPr>
            <w:tcW w:w="1139" w:type="dxa"/>
          </w:tcPr>
          <w:p w14:paraId="7C6E01A4" w14:textId="245DC429" w:rsidR="00E97070" w:rsidDel="00C8453E" w:rsidRDefault="00E97070">
            <w:pPr>
              <w:pStyle w:val="TableParagraph"/>
              <w:rPr>
                <w:color w:val="231F20"/>
                <w:sz w:val="16"/>
              </w:rPr>
            </w:pPr>
            <w:r>
              <w:rPr>
                <w:color w:val="231F20"/>
                <w:sz w:val="16"/>
              </w:rPr>
              <w:t>4 (C)</w:t>
            </w:r>
          </w:p>
        </w:tc>
        <w:tc>
          <w:tcPr>
            <w:tcW w:w="4550" w:type="dxa"/>
            <w:gridSpan w:val="2"/>
          </w:tcPr>
          <w:p w14:paraId="7C6E01A5" w14:textId="3C3B1C08" w:rsidR="00E97070" w:rsidRPr="00927A37" w:rsidRDefault="00E97070">
            <w:pPr>
              <w:pStyle w:val="TableParagraph"/>
              <w:rPr>
                <w:sz w:val="16"/>
              </w:rPr>
            </w:pPr>
            <w:r>
              <w:rPr>
                <w:color w:val="231F20"/>
                <w:sz w:val="16"/>
              </w:rPr>
              <w:t>FAILURE TO PAY A DEPOSIT</w:t>
            </w:r>
          </w:p>
        </w:tc>
        <w:tc>
          <w:tcPr>
            <w:tcW w:w="1824" w:type="dxa"/>
          </w:tcPr>
          <w:p w14:paraId="7C6E01A6" w14:textId="42AF2F28" w:rsidR="00E97070" w:rsidRPr="00927A37" w:rsidRDefault="00E97070">
            <w:pPr>
              <w:pStyle w:val="TableParagraph"/>
              <w:rPr>
                <w:sz w:val="16"/>
              </w:rPr>
            </w:pPr>
            <w:r>
              <w:rPr>
                <w:color w:val="231F20"/>
                <w:sz w:val="16"/>
              </w:rPr>
              <w:t>£100.00</w:t>
            </w:r>
          </w:p>
        </w:tc>
      </w:tr>
      <w:tr w:rsidR="00E97070" w14:paraId="6008BCB8" w14:textId="77777777" w:rsidTr="00E97070">
        <w:trPr>
          <w:trHeight w:hRule="exact" w:val="190"/>
        </w:trPr>
        <w:tc>
          <w:tcPr>
            <w:tcW w:w="1139" w:type="dxa"/>
          </w:tcPr>
          <w:p w14:paraId="030E85CF" w14:textId="55B0D99C" w:rsidR="00E97070" w:rsidRPr="00E97070" w:rsidRDefault="00E97070">
            <w:pPr>
              <w:pStyle w:val="TableParagraph"/>
              <w:rPr>
                <w:color w:val="231F20"/>
                <w:sz w:val="16"/>
                <w:szCs w:val="16"/>
              </w:rPr>
            </w:pPr>
            <w:r w:rsidRPr="00E97070">
              <w:rPr>
                <w:color w:val="231F20"/>
                <w:sz w:val="16"/>
                <w:szCs w:val="16"/>
                <w:highlight w:val="green"/>
              </w:rPr>
              <w:t>4(E)</w:t>
            </w:r>
          </w:p>
        </w:tc>
        <w:tc>
          <w:tcPr>
            <w:tcW w:w="4550" w:type="dxa"/>
            <w:gridSpan w:val="2"/>
          </w:tcPr>
          <w:p w14:paraId="5F3000C2" w14:textId="5D75193D" w:rsidR="00E97070" w:rsidRPr="00E97070" w:rsidRDefault="00E97070" w:rsidP="00E97070">
            <w:pPr>
              <w:rPr>
                <w:rFonts w:asciiTheme="minorHAnsi" w:hAnsiTheme="minorHAnsi" w:cstheme="minorHAnsi"/>
                <w:sz w:val="16"/>
                <w:szCs w:val="16"/>
              </w:rPr>
            </w:pPr>
            <w:r w:rsidRPr="00E97070">
              <w:rPr>
                <w:rFonts w:asciiTheme="minorHAnsi" w:hAnsiTheme="minorHAnsi" w:cstheme="minorHAnsi"/>
                <w:sz w:val="16"/>
                <w:szCs w:val="16"/>
              </w:rPr>
              <w:t xml:space="preserve"> </w:t>
            </w:r>
            <w:r w:rsidRPr="00E97070">
              <w:rPr>
                <w:rFonts w:asciiTheme="minorHAnsi" w:hAnsiTheme="minorHAnsi" w:cstheme="minorHAnsi"/>
                <w:sz w:val="16"/>
                <w:szCs w:val="16"/>
                <w:highlight w:val="green"/>
              </w:rPr>
              <w:t>ENSURE TEAMS ARE RECORDED AS AFFILIATED IN THE CLUB PORTAL</w:t>
            </w:r>
          </w:p>
        </w:tc>
        <w:tc>
          <w:tcPr>
            <w:tcW w:w="1824" w:type="dxa"/>
          </w:tcPr>
          <w:p w14:paraId="4F99F2E9" w14:textId="1B337561" w:rsidR="00E97070" w:rsidRPr="00E97070" w:rsidRDefault="00E97070">
            <w:pPr>
              <w:pStyle w:val="TableParagraph"/>
              <w:rPr>
                <w:sz w:val="16"/>
                <w:szCs w:val="16"/>
              </w:rPr>
            </w:pPr>
            <w:r w:rsidRPr="00E97070">
              <w:rPr>
                <w:sz w:val="16"/>
                <w:szCs w:val="16"/>
                <w:highlight w:val="green"/>
              </w:rPr>
              <w:t>£100.00</w:t>
            </w:r>
          </w:p>
        </w:tc>
      </w:tr>
      <w:tr w:rsidR="00E97070" w14:paraId="7C6E01AB" w14:textId="77777777" w:rsidTr="00E97070">
        <w:trPr>
          <w:trHeight w:hRule="exact" w:val="425"/>
        </w:trPr>
        <w:tc>
          <w:tcPr>
            <w:tcW w:w="1139" w:type="dxa"/>
          </w:tcPr>
          <w:p w14:paraId="7C6E01A8" w14:textId="77777777" w:rsidR="00E97070" w:rsidRDefault="00E97070">
            <w:pPr>
              <w:pStyle w:val="TableParagraph"/>
              <w:rPr>
                <w:sz w:val="16"/>
              </w:rPr>
            </w:pPr>
            <w:r>
              <w:rPr>
                <w:color w:val="231F20"/>
                <w:sz w:val="16"/>
              </w:rPr>
              <w:t>5 (E)</w:t>
            </w:r>
          </w:p>
        </w:tc>
        <w:tc>
          <w:tcPr>
            <w:tcW w:w="4550" w:type="dxa"/>
            <w:gridSpan w:val="2"/>
          </w:tcPr>
          <w:p w14:paraId="7C6E01A9" w14:textId="77777777" w:rsidR="00E97070" w:rsidRDefault="00E97070">
            <w:pPr>
              <w:pStyle w:val="TableParagraph"/>
              <w:spacing w:line="249" w:lineRule="auto"/>
              <w:rPr>
                <w:sz w:val="16"/>
              </w:rPr>
            </w:pPr>
            <w:r>
              <w:rPr>
                <w:color w:val="231F20"/>
                <w:sz w:val="16"/>
              </w:rPr>
              <w:t>COMMUNICATIONS CONDUCTED BY PERSONS OTHER THAN NOMINATED OFFICERS</w:t>
            </w:r>
          </w:p>
        </w:tc>
        <w:tc>
          <w:tcPr>
            <w:tcW w:w="1824" w:type="dxa"/>
          </w:tcPr>
          <w:p w14:paraId="7C6E01AA" w14:textId="77777777" w:rsidR="00E97070" w:rsidRDefault="00E97070">
            <w:pPr>
              <w:pStyle w:val="TableParagraph"/>
              <w:rPr>
                <w:sz w:val="16"/>
              </w:rPr>
            </w:pPr>
            <w:r>
              <w:rPr>
                <w:color w:val="231F20"/>
                <w:sz w:val="16"/>
              </w:rPr>
              <w:t>£25.00</w:t>
            </w:r>
          </w:p>
        </w:tc>
      </w:tr>
      <w:tr w:rsidR="00E97070" w14:paraId="7C6E01AF" w14:textId="77777777" w:rsidTr="00E97070">
        <w:trPr>
          <w:trHeight w:hRule="exact" w:val="425"/>
        </w:trPr>
        <w:tc>
          <w:tcPr>
            <w:tcW w:w="1139" w:type="dxa"/>
          </w:tcPr>
          <w:p w14:paraId="7C6E01AC" w14:textId="77777777" w:rsidR="00E97070" w:rsidRDefault="00E97070">
            <w:pPr>
              <w:pStyle w:val="TableParagraph"/>
              <w:rPr>
                <w:sz w:val="16"/>
              </w:rPr>
            </w:pPr>
            <w:r>
              <w:rPr>
                <w:color w:val="231F20"/>
                <w:sz w:val="16"/>
              </w:rPr>
              <w:t>6 (H)</w:t>
            </w:r>
          </w:p>
        </w:tc>
        <w:tc>
          <w:tcPr>
            <w:tcW w:w="4550" w:type="dxa"/>
            <w:gridSpan w:val="2"/>
          </w:tcPr>
          <w:p w14:paraId="7C6E01AD" w14:textId="77777777" w:rsidR="00E97070" w:rsidRDefault="00E97070">
            <w:pPr>
              <w:pStyle w:val="TableParagraph"/>
              <w:spacing w:line="249" w:lineRule="auto"/>
              <w:ind w:right="242"/>
              <w:rPr>
                <w:sz w:val="16"/>
              </w:rPr>
            </w:pPr>
            <w:r>
              <w:rPr>
                <w:color w:val="231F20"/>
                <w:sz w:val="16"/>
              </w:rPr>
              <w:t>FAILURE TO COMPLY WITH AN INSTRUCTION OF THE MANAGEMENT COMMITTEE</w:t>
            </w:r>
          </w:p>
        </w:tc>
        <w:tc>
          <w:tcPr>
            <w:tcW w:w="1824" w:type="dxa"/>
          </w:tcPr>
          <w:p w14:paraId="7C6E01AE" w14:textId="77777777" w:rsidR="00E97070" w:rsidRDefault="00E97070">
            <w:pPr>
              <w:pStyle w:val="TableParagraph"/>
              <w:rPr>
                <w:sz w:val="16"/>
              </w:rPr>
            </w:pPr>
            <w:r>
              <w:rPr>
                <w:color w:val="231F20"/>
                <w:sz w:val="16"/>
              </w:rPr>
              <w:t>£100.00</w:t>
            </w:r>
          </w:p>
        </w:tc>
      </w:tr>
      <w:tr w:rsidR="00E97070" w14:paraId="7C6E01B3" w14:textId="77777777" w:rsidTr="00E97070">
        <w:trPr>
          <w:trHeight w:hRule="exact" w:val="472"/>
        </w:trPr>
        <w:tc>
          <w:tcPr>
            <w:tcW w:w="1139" w:type="dxa"/>
          </w:tcPr>
          <w:p w14:paraId="7C6E01B0" w14:textId="77777777" w:rsidR="00E97070" w:rsidRDefault="00E97070">
            <w:pPr>
              <w:pStyle w:val="TableParagraph"/>
              <w:rPr>
                <w:sz w:val="16"/>
              </w:rPr>
            </w:pPr>
            <w:r>
              <w:rPr>
                <w:color w:val="231F20"/>
                <w:sz w:val="16"/>
              </w:rPr>
              <w:t>6 (I)</w:t>
            </w:r>
          </w:p>
        </w:tc>
        <w:tc>
          <w:tcPr>
            <w:tcW w:w="4550" w:type="dxa"/>
            <w:gridSpan w:val="2"/>
          </w:tcPr>
          <w:p w14:paraId="7C6E01B1" w14:textId="77777777" w:rsidR="00E97070" w:rsidRDefault="00E97070" w:rsidP="008668EC">
            <w:pPr>
              <w:pStyle w:val="TableParagraph"/>
              <w:rPr>
                <w:sz w:val="16"/>
              </w:rPr>
            </w:pPr>
            <w:r>
              <w:rPr>
                <w:color w:val="231F20"/>
                <w:sz w:val="16"/>
              </w:rPr>
              <w:t>FAILURE TO PAY A FINE WITHIN REQUIRED TIMEFRAME</w:t>
            </w:r>
          </w:p>
        </w:tc>
        <w:tc>
          <w:tcPr>
            <w:tcW w:w="1824" w:type="dxa"/>
          </w:tcPr>
          <w:p w14:paraId="7C6E01B2" w14:textId="77777777" w:rsidR="00E97070" w:rsidRDefault="00E97070">
            <w:pPr>
              <w:pStyle w:val="TableParagraph"/>
              <w:spacing w:line="249" w:lineRule="auto"/>
              <w:ind w:right="95"/>
              <w:rPr>
                <w:sz w:val="16"/>
              </w:rPr>
            </w:pPr>
            <w:r>
              <w:rPr>
                <w:color w:val="231F20"/>
                <w:sz w:val="16"/>
              </w:rPr>
              <w:t>DOUBLE THE ORIGINAL FINE UP TO £100.00</w:t>
            </w:r>
          </w:p>
        </w:tc>
      </w:tr>
      <w:tr w:rsidR="00E97070" w14:paraId="7C6E01B7" w14:textId="77777777" w:rsidTr="00E97070">
        <w:trPr>
          <w:trHeight w:hRule="exact" w:val="227"/>
        </w:trPr>
        <w:tc>
          <w:tcPr>
            <w:tcW w:w="1139" w:type="dxa"/>
          </w:tcPr>
          <w:p w14:paraId="7C6E01B4" w14:textId="77777777" w:rsidR="00E97070" w:rsidRDefault="00E97070" w:rsidP="00402694">
            <w:pPr>
              <w:pStyle w:val="TableParagraph"/>
              <w:rPr>
                <w:sz w:val="16"/>
              </w:rPr>
            </w:pPr>
            <w:r>
              <w:rPr>
                <w:color w:val="231F20"/>
                <w:sz w:val="16"/>
              </w:rPr>
              <w:t>8 (H)</w:t>
            </w:r>
          </w:p>
        </w:tc>
        <w:tc>
          <w:tcPr>
            <w:tcW w:w="4550" w:type="dxa"/>
            <w:gridSpan w:val="2"/>
          </w:tcPr>
          <w:p w14:paraId="7C6E01B5" w14:textId="77777777" w:rsidR="00E97070" w:rsidRDefault="00E97070" w:rsidP="00402694">
            <w:pPr>
              <w:pStyle w:val="TableParagraph"/>
              <w:rPr>
                <w:sz w:val="16"/>
              </w:rPr>
            </w:pPr>
            <w:r>
              <w:rPr>
                <w:color w:val="231F20"/>
                <w:sz w:val="16"/>
              </w:rPr>
              <w:t>FAILURE TO BE REPRESENTED AT AGM</w:t>
            </w:r>
          </w:p>
        </w:tc>
        <w:tc>
          <w:tcPr>
            <w:tcW w:w="1824" w:type="dxa"/>
          </w:tcPr>
          <w:p w14:paraId="7C6E01B6" w14:textId="77777777" w:rsidR="00E97070" w:rsidRDefault="00E97070" w:rsidP="00402694">
            <w:pPr>
              <w:pStyle w:val="TableParagraph"/>
              <w:rPr>
                <w:sz w:val="16"/>
              </w:rPr>
            </w:pPr>
            <w:r>
              <w:rPr>
                <w:color w:val="231F20"/>
                <w:sz w:val="16"/>
              </w:rPr>
              <w:t>£100.00</w:t>
            </w:r>
          </w:p>
        </w:tc>
      </w:tr>
      <w:tr w:rsidR="00E97070" w14:paraId="7C6E01BB" w14:textId="77777777" w:rsidTr="00E97070">
        <w:trPr>
          <w:trHeight w:hRule="exact" w:val="227"/>
        </w:trPr>
        <w:tc>
          <w:tcPr>
            <w:tcW w:w="1139" w:type="dxa"/>
          </w:tcPr>
          <w:p w14:paraId="7C6E01B8" w14:textId="77777777" w:rsidR="00E97070" w:rsidDel="00C8453E" w:rsidRDefault="00E97070" w:rsidP="00402694">
            <w:pPr>
              <w:pStyle w:val="TableParagraph"/>
              <w:rPr>
                <w:color w:val="231F20"/>
                <w:sz w:val="16"/>
              </w:rPr>
            </w:pPr>
            <w:r>
              <w:rPr>
                <w:color w:val="231F20"/>
                <w:sz w:val="16"/>
              </w:rPr>
              <w:t>9</w:t>
            </w:r>
          </w:p>
        </w:tc>
        <w:tc>
          <w:tcPr>
            <w:tcW w:w="4550" w:type="dxa"/>
            <w:gridSpan w:val="2"/>
          </w:tcPr>
          <w:p w14:paraId="7C6E01B9" w14:textId="77777777" w:rsidR="00E97070" w:rsidRPr="00F839BF" w:rsidRDefault="00E97070" w:rsidP="00402694">
            <w:pPr>
              <w:pStyle w:val="TableParagraph"/>
              <w:rPr>
                <w:color w:val="231F20"/>
                <w:sz w:val="16"/>
              </w:rPr>
            </w:pPr>
            <w:r w:rsidRPr="00F839BF">
              <w:rPr>
                <w:color w:val="231F20"/>
                <w:sz w:val="16"/>
              </w:rPr>
              <w:t>FAILURE TO BE REPRESENTED AT SGM</w:t>
            </w:r>
          </w:p>
        </w:tc>
        <w:tc>
          <w:tcPr>
            <w:tcW w:w="1824" w:type="dxa"/>
          </w:tcPr>
          <w:p w14:paraId="7C6E01BA" w14:textId="77777777" w:rsidR="00E97070" w:rsidRDefault="00E97070" w:rsidP="00402694">
            <w:pPr>
              <w:pStyle w:val="TableParagraph"/>
              <w:rPr>
                <w:color w:val="231F20"/>
                <w:sz w:val="16"/>
              </w:rPr>
            </w:pPr>
            <w:r>
              <w:rPr>
                <w:color w:val="231F20"/>
                <w:sz w:val="16"/>
              </w:rPr>
              <w:t>£100.00</w:t>
            </w:r>
          </w:p>
        </w:tc>
      </w:tr>
      <w:tr w:rsidR="00E97070" w14:paraId="7C6E01BF" w14:textId="77777777" w:rsidTr="00E97070">
        <w:trPr>
          <w:trHeight w:hRule="exact" w:val="414"/>
        </w:trPr>
        <w:tc>
          <w:tcPr>
            <w:tcW w:w="1139" w:type="dxa"/>
          </w:tcPr>
          <w:p w14:paraId="7C6E01BC" w14:textId="77777777" w:rsidR="00E97070" w:rsidRDefault="00E97070" w:rsidP="00402694">
            <w:pPr>
              <w:pStyle w:val="TableParagraph"/>
              <w:rPr>
                <w:sz w:val="16"/>
              </w:rPr>
            </w:pPr>
            <w:r>
              <w:rPr>
                <w:color w:val="231F20"/>
                <w:sz w:val="16"/>
              </w:rPr>
              <w:t>10</w:t>
            </w:r>
          </w:p>
        </w:tc>
        <w:tc>
          <w:tcPr>
            <w:tcW w:w="4550" w:type="dxa"/>
            <w:gridSpan w:val="2"/>
          </w:tcPr>
          <w:p w14:paraId="7C6E01BD" w14:textId="77777777" w:rsidR="00E97070" w:rsidRPr="00594F85" w:rsidRDefault="00E97070" w:rsidP="00402694">
            <w:pPr>
              <w:pStyle w:val="TableParagraph"/>
              <w:spacing w:line="249" w:lineRule="auto"/>
              <w:rPr>
                <w:sz w:val="16"/>
              </w:rPr>
            </w:pPr>
            <w:r w:rsidRPr="00F839BF">
              <w:rPr>
                <w:color w:val="231F20"/>
                <w:sz w:val="16"/>
              </w:rPr>
              <w:t>FAILURE TO SUBMIT THE REQUIRED WRITTEN AGREEMENT OR TO NOTIFY CHANGES TO SIGNATORIES</w:t>
            </w:r>
          </w:p>
        </w:tc>
        <w:tc>
          <w:tcPr>
            <w:tcW w:w="1824" w:type="dxa"/>
          </w:tcPr>
          <w:p w14:paraId="7C6E01BE" w14:textId="77777777" w:rsidR="00E97070" w:rsidRDefault="00E97070" w:rsidP="00402694">
            <w:pPr>
              <w:pStyle w:val="TableParagraph"/>
              <w:rPr>
                <w:sz w:val="16"/>
              </w:rPr>
            </w:pPr>
            <w:r>
              <w:rPr>
                <w:color w:val="231F20"/>
                <w:sz w:val="16"/>
              </w:rPr>
              <w:t>£25.00</w:t>
            </w:r>
          </w:p>
        </w:tc>
      </w:tr>
      <w:tr w:rsidR="00E97070" w14:paraId="7C6E01C3" w14:textId="77777777" w:rsidTr="00E97070">
        <w:trPr>
          <w:trHeight w:hRule="exact" w:val="435"/>
        </w:trPr>
        <w:tc>
          <w:tcPr>
            <w:tcW w:w="1139" w:type="dxa"/>
          </w:tcPr>
          <w:p w14:paraId="7C6E01C0" w14:textId="77777777" w:rsidR="00E97070" w:rsidRDefault="00E97070" w:rsidP="00402694">
            <w:pPr>
              <w:pStyle w:val="TableParagraph"/>
              <w:rPr>
                <w:sz w:val="16"/>
              </w:rPr>
            </w:pPr>
            <w:r>
              <w:rPr>
                <w:color w:val="231F20"/>
                <w:sz w:val="16"/>
              </w:rPr>
              <w:t>11 (A)</w:t>
            </w:r>
          </w:p>
        </w:tc>
        <w:tc>
          <w:tcPr>
            <w:tcW w:w="4550" w:type="dxa"/>
            <w:gridSpan w:val="2"/>
          </w:tcPr>
          <w:p w14:paraId="7C6E01C1" w14:textId="77777777" w:rsidR="00E97070" w:rsidRPr="00594F85" w:rsidRDefault="00E97070" w:rsidP="00402694">
            <w:pPr>
              <w:pStyle w:val="TableParagraph"/>
              <w:rPr>
                <w:sz w:val="16"/>
              </w:rPr>
            </w:pPr>
            <w:r w:rsidRPr="00F839BF">
              <w:rPr>
                <w:color w:val="231F20"/>
                <w:sz w:val="16"/>
              </w:rPr>
              <w:t>FAILURE TO PROVIDE NOTICE OF WITHDRAWAL BEFORE DEADLINE</w:t>
            </w:r>
          </w:p>
        </w:tc>
        <w:tc>
          <w:tcPr>
            <w:tcW w:w="1824" w:type="dxa"/>
          </w:tcPr>
          <w:p w14:paraId="7C6E01C2" w14:textId="77777777" w:rsidR="00E97070" w:rsidRDefault="00E97070" w:rsidP="00402694">
            <w:pPr>
              <w:pStyle w:val="TableParagraph"/>
              <w:rPr>
                <w:sz w:val="16"/>
              </w:rPr>
            </w:pPr>
            <w:r>
              <w:rPr>
                <w:color w:val="231F20"/>
                <w:sz w:val="16"/>
              </w:rPr>
              <w:t>£100.00</w:t>
            </w:r>
          </w:p>
        </w:tc>
      </w:tr>
      <w:tr w:rsidR="00E97070" w14:paraId="7C6E01C7" w14:textId="77777777" w:rsidTr="00E97070">
        <w:trPr>
          <w:trHeight w:hRule="exact" w:val="286"/>
        </w:trPr>
        <w:tc>
          <w:tcPr>
            <w:tcW w:w="1139" w:type="dxa"/>
          </w:tcPr>
          <w:p w14:paraId="7C6E01C4" w14:textId="77777777" w:rsidR="00E97070" w:rsidRDefault="00E97070" w:rsidP="00402694">
            <w:pPr>
              <w:pStyle w:val="TableParagraph"/>
              <w:rPr>
                <w:sz w:val="16"/>
              </w:rPr>
            </w:pPr>
            <w:r>
              <w:rPr>
                <w:color w:val="231F20"/>
                <w:sz w:val="16"/>
              </w:rPr>
              <w:t>11 (B)</w:t>
            </w:r>
          </w:p>
        </w:tc>
        <w:tc>
          <w:tcPr>
            <w:tcW w:w="4550" w:type="dxa"/>
            <w:gridSpan w:val="2"/>
          </w:tcPr>
          <w:p w14:paraId="7C6E01C5" w14:textId="77777777" w:rsidR="00E97070" w:rsidRPr="00B845E6" w:rsidRDefault="00E97070" w:rsidP="00402694">
            <w:pPr>
              <w:pStyle w:val="TableParagraph"/>
              <w:rPr>
                <w:sz w:val="16"/>
              </w:rPr>
            </w:pPr>
            <w:r w:rsidRPr="00F839BF">
              <w:rPr>
                <w:color w:val="231F20"/>
                <w:sz w:val="16"/>
              </w:rPr>
              <w:t>FAILURE TO COMMENCE/COMPLETE FIXTURES</w:t>
            </w:r>
          </w:p>
        </w:tc>
        <w:tc>
          <w:tcPr>
            <w:tcW w:w="1824" w:type="dxa"/>
          </w:tcPr>
          <w:p w14:paraId="7C6E01C6" w14:textId="77777777" w:rsidR="00E97070" w:rsidRDefault="00E97070" w:rsidP="00402694">
            <w:pPr>
              <w:pStyle w:val="TableParagraph"/>
              <w:rPr>
                <w:sz w:val="16"/>
              </w:rPr>
            </w:pPr>
            <w:r>
              <w:rPr>
                <w:color w:val="231F20"/>
                <w:sz w:val="16"/>
              </w:rPr>
              <w:t>£100.00</w:t>
            </w:r>
          </w:p>
        </w:tc>
      </w:tr>
      <w:tr w:rsidR="00E97070" w14:paraId="7C6E01CB" w14:textId="77777777" w:rsidTr="00E97070">
        <w:trPr>
          <w:trHeight w:hRule="exact" w:val="414"/>
        </w:trPr>
        <w:tc>
          <w:tcPr>
            <w:tcW w:w="1139" w:type="dxa"/>
          </w:tcPr>
          <w:p w14:paraId="7C6E01C8" w14:textId="77777777" w:rsidR="00E97070" w:rsidRDefault="00E97070" w:rsidP="00402694">
            <w:pPr>
              <w:pStyle w:val="TableParagraph"/>
              <w:rPr>
                <w:sz w:val="16"/>
              </w:rPr>
            </w:pPr>
            <w:r>
              <w:rPr>
                <w:color w:val="231F20"/>
                <w:sz w:val="16"/>
              </w:rPr>
              <w:t>13 (A)</w:t>
            </w:r>
          </w:p>
        </w:tc>
        <w:tc>
          <w:tcPr>
            <w:tcW w:w="4550" w:type="dxa"/>
            <w:gridSpan w:val="2"/>
          </w:tcPr>
          <w:p w14:paraId="7C6E01C9" w14:textId="77777777" w:rsidR="00E97070" w:rsidRPr="00594F85" w:rsidRDefault="00E97070" w:rsidP="00402694">
            <w:pPr>
              <w:pStyle w:val="TableParagraph"/>
              <w:spacing w:line="249" w:lineRule="auto"/>
              <w:rPr>
                <w:sz w:val="16"/>
              </w:rPr>
            </w:pPr>
            <w:r w:rsidRPr="00F839BF">
              <w:rPr>
                <w:color w:val="231F20"/>
                <w:sz w:val="16"/>
              </w:rPr>
              <w:t>FAILURE TO SUBMIT THE REQUIRED WRITTEN AGREEMENT REGARDING THE TROPHY</w:t>
            </w:r>
          </w:p>
        </w:tc>
        <w:tc>
          <w:tcPr>
            <w:tcW w:w="1824" w:type="dxa"/>
          </w:tcPr>
          <w:p w14:paraId="7C6E01CA" w14:textId="77777777" w:rsidR="00E97070" w:rsidRDefault="00E97070" w:rsidP="00402694">
            <w:pPr>
              <w:pStyle w:val="TableParagraph"/>
              <w:rPr>
                <w:sz w:val="16"/>
              </w:rPr>
            </w:pPr>
            <w:r>
              <w:rPr>
                <w:color w:val="231F20"/>
                <w:sz w:val="16"/>
              </w:rPr>
              <w:t>£25.00</w:t>
            </w:r>
          </w:p>
        </w:tc>
      </w:tr>
      <w:tr w:rsidR="00E97070" w14:paraId="7C6E01CF" w14:textId="77777777" w:rsidTr="00E97070">
        <w:trPr>
          <w:trHeight w:hRule="exact" w:val="286"/>
        </w:trPr>
        <w:tc>
          <w:tcPr>
            <w:tcW w:w="1139" w:type="dxa"/>
          </w:tcPr>
          <w:p w14:paraId="7C6E01CC" w14:textId="77777777" w:rsidR="00E97070" w:rsidRDefault="00E97070" w:rsidP="00402694">
            <w:pPr>
              <w:pStyle w:val="TableParagraph"/>
              <w:rPr>
                <w:sz w:val="16"/>
              </w:rPr>
            </w:pPr>
            <w:r>
              <w:rPr>
                <w:color w:val="231F20"/>
                <w:sz w:val="16"/>
              </w:rPr>
              <w:t>16(A)</w:t>
            </w:r>
          </w:p>
        </w:tc>
        <w:tc>
          <w:tcPr>
            <w:tcW w:w="4550" w:type="dxa"/>
            <w:gridSpan w:val="2"/>
          </w:tcPr>
          <w:p w14:paraId="7C6E01CD" w14:textId="77777777" w:rsidR="00E97070" w:rsidRDefault="00E97070" w:rsidP="00402694">
            <w:pPr>
              <w:pStyle w:val="TableParagraph"/>
              <w:rPr>
                <w:sz w:val="16"/>
              </w:rPr>
            </w:pPr>
            <w:r>
              <w:rPr>
                <w:color w:val="231F20"/>
                <w:sz w:val="16"/>
              </w:rPr>
              <w:t>FAILURE TO HAVE THE REQUIRED INSURANCE</w:t>
            </w:r>
          </w:p>
        </w:tc>
        <w:tc>
          <w:tcPr>
            <w:tcW w:w="1824" w:type="dxa"/>
          </w:tcPr>
          <w:p w14:paraId="7C6E01CE" w14:textId="77777777" w:rsidR="00E97070" w:rsidRDefault="00E97070" w:rsidP="00402694">
            <w:pPr>
              <w:pStyle w:val="TableParagraph"/>
              <w:rPr>
                <w:sz w:val="16"/>
              </w:rPr>
            </w:pPr>
            <w:r>
              <w:rPr>
                <w:color w:val="231F20"/>
                <w:sz w:val="16"/>
              </w:rPr>
              <w:t>£100.00</w:t>
            </w:r>
          </w:p>
        </w:tc>
      </w:tr>
      <w:tr w:rsidR="00E97070" w14:paraId="7C6E01D3" w14:textId="77777777" w:rsidTr="00E97070">
        <w:trPr>
          <w:trHeight w:hRule="exact" w:val="286"/>
        </w:trPr>
        <w:tc>
          <w:tcPr>
            <w:tcW w:w="1139" w:type="dxa"/>
          </w:tcPr>
          <w:p w14:paraId="7C6E01D0" w14:textId="77777777" w:rsidR="00E97070" w:rsidRDefault="00E97070" w:rsidP="00402694">
            <w:pPr>
              <w:pStyle w:val="TableParagraph"/>
              <w:rPr>
                <w:sz w:val="16"/>
              </w:rPr>
            </w:pPr>
            <w:r>
              <w:rPr>
                <w:color w:val="231F20"/>
                <w:sz w:val="16"/>
              </w:rPr>
              <w:t xml:space="preserve"> 16(B)</w:t>
            </w:r>
          </w:p>
        </w:tc>
        <w:tc>
          <w:tcPr>
            <w:tcW w:w="4550" w:type="dxa"/>
            <w:gridSpan w:val="2"/>
          </w:tcPr>
          <w:p w14:paraId="7C6E01D1" w14:textId="77777777" w:rsidR="00E97070" w:rsidRDefault="00E97070" w:rsidP="00402694">
            <w:pPr>
              <w:pStyle w:val="TableParagraph"/>
              <w:rPr>
                <w:sz w:val="16"/>
              </w:rPr>
            </w:pPr>
            <w:r>
              <w:rPr>
                <w:color w:val="231F20"/>
                <w:sz w:val="16"/>
              </w:rPr>
              <w:t>FAILURE TO HAVE THE REQUIRED INSURANCE</w:t>
            </w:r>
          </w:p>
        </w:tc>
        <w:tc>
          <w:tcPr>
            <w:tcW w:w="1824" w:type="dxa"/>
          </w:tcPr>
          <w:p w14:paraId="7C6E01D2" w14:textId="77777777" w:rsidR="00E97070" w:rsidRDefault="00E97070" w:rsidP="00402694">
            <w:pPr>
              <w:pStyle w:val="TableParagraph"/>
              <w:rPr>
                <w:sz w:val="16"/>
              </w:rPr>
            </w:pPr>
            <w:r>
              <w:rPr>
                <w:color w:val="231F20"/>
                <w:sz w:val="16"/>
              </w:rPr>
              <w:t>£100.00</w:t>
            </w:r>
          </w:p>
        </w:tc>
      </w:tr>
      <w:tr w:rsidR="00E97070" w14:paraId="7C6E01D7" w14:textId="77777777" w:rsidTr="00E97070">
        <w:trPr>
          <w:trHeight w:hRule="exact" w:val="227"/>
        </w:trPr>
        <w:tc>
          <w:tcPr>
            <w:tcW w:w="1139" w:type="dxa"/>
          </w:tcPr>
          <w:p w14:paraId="7C6E01D4" w14:textId="77777777" w:rsidR="00E97070" w:rsidRDefault="00E97070" w:rsidP="00402694">
            <w:pPr>
              <w:pStyle w:val="TableParagraph"/>
              <w:rPr>
                <w:sz w:val="16"/>
              </w:rPr>
            </w:pPr>
            <w:r>
              <w:rPr>
                <w:color w:val="231F20"/>
                <w:sz w:val="16"/>
              </w:rPr>
              <w:t>18 (A)</w:t>
            </w:r>
          </w:p>
        </w:tc>
        <w:tc>
          <w:tcPr>
            <w:tcW w:w="4550" w:type="dxa"/>
            <w:gridSpan w:val="2"/>
          </w:tcPr>
          <w:p w14:paraId="7C6E01D5" w14:textId="77777777" w:rsidR="00E97070" w:rsidRDefault="00E97070" w:rsidP="00402694">
            <w:pPr>
              <w:pStyle w:val="TableParagraph"/>
              <w:rPr>
                <w:sz w:val="16"/>
              </w:rPr>
            </w:pPr>
            <w:r>
              <w:rPr>
                <w:color w:val="231F20"/>
                <w:sz w:val="16"/>
              </w:rPr>
              <w:t>FAILURE TO CORRECTLY REGISTER A PLAYER</w:t>
            </w:r>
          </w:p>
        </w:tc>
        <w:tc>
          <w:tcPr>
            <w:tcW w:w="1824" w:type="dxa"/>
          </w:tcPr>
          <w:p w14:paraId="7C6E01D6" w14:textId="77777777" w:rsidR="00E97070" w:rsidRDefault="00E97070" w:rsidP="00402694">
            <w:pPr>
              <w:pStyle w:val="TableParagraph"/>
              <w:rPr>
                <w:sz w:val="16"/>
              </w:rPr>
            </w:pPr>
            <w:r>
              <w:rPr>
                <w:color w:val="231F20"/>
                <w:sz w:val="16"/>
              </w:rPr>
              <w:t>£40.00</w:t>
            </w:r>
          </w:p>
        </w:tc>
      </w:tr>
      <w:tr w:rsidR="00E97070" w14:paraId="7C6E01DB" w14:textId="77777777" w:rsidTr="00E97070">
        <w:trPr>
          <w:trHeight w:hRule="exact" w:val="414"/>
        </w:trPr>
        <w:tc>
          <w:tcPr>
            <w:tcW w:w="1139" w:type="dxa"/>
          </w:tcPr>
          <w:p w14:paraId="7C6E01D8" w14:textId="77777777" w:rsidR="00E97070" w:rsidRDefault="00E97070" w:rsidP="00402694">
            <w:pPr>
              <w:pStyle w:val="TableParagraph"/>
              <w:rPr>
                <w:sz w:val="16"/>
              </w:rPr>
            </w:pPr>
            <w:r>
              <w:rPr>
                <w:color w:val="231F20"/>
                <w:sz w:val="16"/>
              </w:rPr>
              <w:t>18 (B)(iii)</w:t>
            </w:r>
          </w:p>
        </w:tc>
        <w:tc>
          <w:tcPr>
            <w:tcW w:w="4550" w:type="dxa"/>
            <w:gridSpan w:val="2"/>
          </w:tcPr>
          <w:p w14:paraId="7C6E01D9" w14:textId="77777777" w:rsidR="00E97070" w:rsidRDefault="00E97070" w:rsidP="00402694">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824" w:type="dxa"/>
          </w:tcPr>
          <w:p w14:paraId="7C6E01DA" w14:textId="77777777" w:rsidR="00E97070" w:rsidRDefault="00E97070" w:rsidP="00402694">
            <w:pPr>
              <w:pStyle w:val="TableParagraph"/>
              <w:rPr>
                <w:sz w:val="16"/>
              </w:rPr>
            </w:pPr>
            <w:r>
              <w:rPr>
                <w:color w:val="231F20"/>
                <w:sz w:val="16"/>
              </w:rPr>
              <w:t>£25.00</w:t>
            </w:r>
          </w:p>
        </w:tc>
      </w:tr>
      <w:tr w:rsidR="00E97070" w14:paraId="7C6E01DF" w14:textId="77777777" w:rsidTr="00E97070">
        <w:trPr>
          <w:trHeight w:hRule="exact" w:val="446"/>
        </w:trPr>
        <w:tc>
          <w:tcPr>
            <w:tcW w:w="1139" w:type="dxa"/>
          </w:tcPr>
          <w:p w14:paraId="7C6E01DC" w14:textId="77777777" w:rsidR="00E97070" w:rsidRDefault="00E97070" w:rsidP="00402694">
            <w:pPr>
              <w:pStyle w:val="TableParagraph"/>
              <w:rPr>
                <w:sz w:val="16"/>
              </w:rPr>
            </w:pPr>
            <w:r>
              <w:rPr>
                <w:color w:val="231F20"/>
                <w:sz w:val="16"/>
              </w:rPr>
              <w:t>18 (F)</w:t>
            </w:r>
          </w:p>
        </w:tc>
        <w:tc>
          <w:tcPr>
            <w:tcW w:w="4550" w:type="dxa"/>
            <w:gridSpan w:val="2"/>
          </w:tcPr>
          <w:p w14:paraId="7C6E01DD" w14:textId="77777777" w:rsidR="00E97070" w:rsidRDefault="00E97070" w:rsidP="00402694">
            <w:pPr>
              <w:pStyle w:val="TableParagraph"/>
              <w:spacing w:line="249" w:lineRule="auto"/>
              <w:ind w:right="655"/>
              <w:rPr>
                <w:sz w:val="16"/>
              </w:rPr>
            </w:pPr>
            <w:r>
              <w:rPr>
                <w:color w:val="231F20"/>
                <w:sz w:val="16"/>
              </w:rPr>
              <w:t>REGISTERING OR PLAYING FOR MULTIPLE CLUBS OR INACCURATE COMPLETION OF A REGISTRATION FORM</w:t>
            </w:r>
          </w:p>
        </w:tc>
        <w:tc>
          <w:tcPr>
            <w:tcW w:w="1824" w:type="dxa"/>
          </w:tcPr>
          <w:p w14:paraId="7C6E01DE" w14:textId="77777777" w:rsidR="00E97070" w:rsidRDefault="00E97070" w:rsidP="00402694">
            <w:pPr>
              <w:pStyle w:val="TableParagraph"/>
              <w:rPr>
                <w:sz w:val="16"/>
              </w:rPr>
            </w:pPr>
            <w:r>
              <w:rPr>
                <w:color w:val="231F20"/>
                <w:sz w:val="16"/>
              </w:rPr>
              <w:t>£25.00</w:t>
            </w:r>
          </w:p>
        </w:tc>
      </w:tr>
      <w:tr w:rsidR="00E97070" w14:paraId="7C6E01E3" w14:textId="77777777" w:rsidTr="00E97070">
        <w:trPr>
          <w:trHeight w:hRule="exact" w:val="286"/>
        </w:trPr>
        <w:tc>
          <w:tcPr>
            <w:tcW w:w="1139" w:type="dxa"/>
          </w:tcPr>
          <w:p w14:paraId="7C6E01E0" w14:textId="77777777" w:rsidR="00E97070" w:rsidRDefault="00E97070" w:rsidP="00402694">
            <w:pPr>
              <w:pStyle w:val="TableParagraph"/>
              <w:rPr>
                <w:sz w:val="16"/>
              </w:rPr>
            </w:pPr>
            <w:r>
              <w:rPr>
                <w:color w:val="231F20"/>
                <w:sz w:val="16"/>
              </w:rPr>
              <w:t>18 (G)(ii)</w:t>
            </w:r>
          </w:p>
        </w:tc>
        <w:tc>
          <w:tcPr>
            <w:tcW w:w="4550" w:type="dxa"/>
            <w:gridSpan w:val="2"/>
          </w:tcPr>
          <w:p w14:paraId="7C6E01E1" w14:textId="77777777" w:rsidR="00E97070" w:rsidRDefault="00E97070" w:rsidP="00402694">
            <w:pPr>
              <w:pStyle w:val="TableParagraph"/>
              <w:rPr>
                <w:sz w:val="16"/>
              </w:rPr>
            </w:pPr>
            <w:r>
              <w:rPr>
                <w:color w:val="231F20"/>
                <w:sz w:val="16"/>
              </w:rPr>
              <w:t>REGISTRATION IRREGULARITIES</w:t>
            </w:r>
          </w:p>
        </w:tc>
        <w:tc>
          <w:tcPr>
            <w:tcW w:w="1824" w:type="dxa"/>
          </w:tcPr>
          <w:p w14:paraId="7C6E01E2" w14:textId="77777777" w:rsidR="00E97070" w:rsidRDefault="00E97070" w:rsidP="00402694">
            <w:pPr>
              <w:pStyle w:val="TableParagraph"/>
              <w:rPr>
                <w:sz w:val="16"/>
              </w:rPr>
            </w:pPr>
            <w:r>
              <w:rPr>
                <w:color w:val="231F20"/>
                <w:sz w:val="16"/>
              </w:rPr>
              <w:t>£100.00</w:t>
            </w:r>
          </w:p>
        </w:tc>
      </w:tr>
      <w:tr w:rsidR="00E97070" w14:paraId="7C6E01E7" w14:textId="77777777" w:rsidTr="00E97070">
        <w:trPr>
          <w:trHeight w:hRule="exact" w:val="462"/>
        </w:trPr>
        <w:tc>
          <w:tcPr>
            <w:tcW w:w="1139" w:type="dxa"/>
          </w:tcPr>
          <w:p w14:paraId="7C6E01E4" w14:textId="77777777" w:rsidR="00E97070" w:rsidRDefault="00E97070" w:rsidP="00402694">
            <w:pPr>
              <w:pStyle w:val="TableParagraph"/>
              <w:rPr>
                <w:color w:val="231F20"/>
                <w:sz w:val="16"/>
              </w:rPr>
            </w:pPr>
            <w:r>
              <w:rPr>
                <w:color w:val="231F20"/>
                <w:sz w:val="16"/>
              </w:rPr>
              <w:t>18(M)</w:t>
            </w:r>
          </w:p>
        </w:tc>
        <w:tc>
          <w:tcPr>
            <w:tcW w:w="4550" w:type="dxa"/>
            <w:gridSpan w:val="2"/>
          </w:tcPr>
          <w:p w14:paraId="7C6E01E5" w14:textId="77777777" w:rsidR="00E97070" w:rsidRDefault="00E97070" w:rsidP="00402694">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824" w:type="dxa"/>
          </w:tcPr>
          <w:p w14:paraId="7C6E01E6" w14:textId="0BEED157" w:rsidR="00E97070" w:rsidRDefault="00E97070" w:rsidP="00E97070">
            <w:pPr>
              <w:pStyle w:val="TableParagraph"/>
              <w:rPr>
                <w:color w:val="231F20"/>
                <w:sz w:val="16"/>
              </w:rPr>
            </w:pPr>
            <w:r>
              <w:rPr>
                <w:color w:val="231F20"/>
                <w:sz w:val="16"/>
              </w:rPr>
              <w:t>NOT APPLICABLE</w:t>
            </w:r>
          </w:p>
        </w:tc>
      </w:tr>
      <w:tr w:rsidR="00E97070" w14:paraId="7C6E01EB" w14:textId="77777777" w:rsidTr="00E97070">
        <w:trPr>
          <w:trHeight w:hRule="exact" w:val="286"/>
        </w:trPr>
        <w:tc>
          <w:tcPr>
            <w:tcW w:w="1139" w:type="dxa"/>
          </w:tcPr>
          <w:p w14:paraId="7C6E01E8" w14:textId="77777777" w:rsidR="00E97070" w:rsidRDefault="00E97070" w:rsidP="00402694">
            <w:pPr>
              <w:pStyle w:val="TableParagraph"/>
              <w:rPr>
                <w:sz w:val="16"/>
              </w:rPr>
            </w:pPr>
            <w:r>
              <w:rPr>
                <w:color w:val="231F20"/>
                <w:sz w:val="16"/>
              </w:rPr>
              <w:t>18 (N)(i)</w:t>
            </w:r>
          </w:p>
        </w:tc>
        <w:tc>
          <w:tcPr>
            <w:tcW w:w="4550" w:type="dxa"/>
            <w:gridSpan w:val="2"/>
          </w:tcPr>
          <w:p w14:paraId="7C6E01E9" w14:textId="77777777" w:rsidR="00E97070" w:rsidRDefault="00E97070" w:rsidP="00402694">
            <w:pPr>
              <w:pStyle w:val="TableParagraph"/>
              <w:rPr>
                <w:sz w:val="16"/>
              </w:rPr>
            </w:pPr>
            <w:r>
              <w:rPr>
                <w:color w:val="231F20"/>
                <w:sz w:val="16"/>
              </w:rPr>
              <w:t>PLAYING AN INELIGIBLE PLAYER</w:t>
            </w:r>
          </w:p>
        </w:tc>
        <w:tc>
          <w:tcPr>
            <w:tcW w:w="1824" w:type="dxa"/>
          </w:tcPr>
          <w:p w14:paraId="7C6E01EA" w14:textId="77777777" w:rsidR="00E97070" w:rsidRDefault="00E97070" w:rsidP="00402694">
            <w:pPr>
              <w:pStyle w:val="TableParagraph"/>
              <w:rPr>
                <w:sz w:val="16"/>
              </w:rPr>
            </w:pPr>
            <w:r>
              <w:rPr>
                <w:color w:val="231F20"/>
                <w:sz w:val="16"/>
              </w:rPr>
              <w:t>£100.00</w:t>
            </w:r>
          </w:p>
        </w:tc>
      </w:tr>
      <w:tr w:rsidR="00E97070" w14:paraId="7C6E01EF" w14:textId="77777777" w:rsidTr="00E97070">
        <w:trPr>
          <w:trHeight w:hRule="exact" w:val="286"/>
        </w:trPr>
        <w:tc>
          <w:tcPr>
            <w:tcW w:w="1139" w:type="dxa"/>
          </w:tcPr>
          <w:p w14:paraId="7C6E01EC" w14:textId="77777777" w:rsidR="00E97070" w:rsidRDefault="00E97070" w:rsidP="00402694">
            <w:pPr>
              <w:pStyle w:val="TableParagraph"/>
              <w:rPr>
                <w:sz w:val="16"/>
              </w:rPr>
            </w:pPr>
            <w:r>
              <w:rPr>
                <w:color w:val="231F20"/>
                <w:sz w:val="16"/>
              </w:rPr>
              <w:t>18 (O)(i)</w:t>
            </w:r>
          </w:p>
        </w:tc>
        <w:tc>
          <w:tcPr>
            <w:tcW w:w="4550" w:type="dxa"/>
            <w:gridSpan w:val="2"/>
          </w:tcPr>
          <w:p w14:paraId="7C6E01ED" w14:textId="77777777" w:rsidR="00E97070" w:rsidRDefault="00E97070" w:rsidP="00402694">
            <w:pPr>
              <w:pStyle w:val="TableParagraph"/>
              <w:rPr>
                <w:sz w:val="16"/>
              </w:rPr>
            </w:pPr>
            <w:r>
              <w:rPr>
                <w:color w:val="231F20"/>
                <w:sz w:val="16"/>
              </w:rPr>
              <w:t>FAILURE TO GIVE PRIORITY TO SCHOOL ACTIVITIES</w:t>
            </w:r>
          </w:p>
        </w:tc>
        <w:tc>
          <w:tcPr>
            <w:tcW w:w="1824" w:type="dxa"/>
          </w:tcPr>
          <w:p w14:paraId="7C6E01EE" w14:textId="77777777" w:rsidR="00E97070" w:rsidRDefault="00E97070" w:rsidP="00402694">
            <w:pPr>
              <w:pStyle w:val="TableParagraph"/>
              <w:rPr>
                <w:sz w:val="16"/>
              </w:rPr>
            </w:pPr>
            <w:r>
              <w:rPr>
                <w:color w:val="231F20"/>
                <w:sz w:val="16"/>
              </w:rPr>
              <w:t>£50.00</w:t>
            </w:r>
          </w:p>
        </w:tc>
      </w:tr>
      <w:tr w:rsidR="00E97070" w14:paraId="7C6E01F3" w14:textId="77777777" w:rsidTr="00E97070">
        <w:trPr>
          <w:trHeight w:hRule="exact" w:val="272"/>
        </w:trPr>
        <w:tc>
          <w:tcPr>
            <w:tcW w:w="1139" w:type="dxa"/>
          </w:tcPr>
          <w:p w14:paraId="7C6E01F0" w14:textId="77777777" w:rsidR="00E97070" w:rsidRDefault="00E97070" w:rsidP="00402694">
            <w:pPr>
              <w:pStyle w:val="TableParagraph"/>
              <w:rPr>
                <w:color w:val="231F20"/>
                <w:sz w:val="16"/>
              </w:rPr>
            </w:pPr>
            <w:r>
              <w:rPr>
                <w:color w:val="231F20"/>
                <w:sz w:val="16"/>
              </w:rPr>
              <w:t>19</w:t>
            </w:r>
          </w:p>
        </w:tc>
        <w:tc>
          <w:tcPr>
            <w:tcW w:w="4550" w:type="dxa"/>
            <w:gridSpan w:val="2"/>
          </w:tcPr>
          <w:p w14:paraId="7C6E01F1" w14:textId="77777777" w:rsidR="00E97070" w:rsidRDefault="00E97070" w:rsidP="00402694">
            <w:pPr>
              <w:pStyle w:val="TableParagraph"/>
              <w:rPr>
                <w:color w:val="231F20"/>
                <w:sz w:val="16"/>
              </w:rPr>
            </w:pPr>
            <w:r>
              <w:rPr>
                <w:color w:val="231F20"/>
                <w:sz w:val="16"/>
              </w:rPr>
              <w:t>FAILURE TO NUMBER SHIRTS</w:t>
            </w:r>
          </w:p>
        </w:tc>
        <w:tc>
          <w:tcPr>
            <w:tcW w:w="1824" w:type="dxa"/>
          </w:tcPr>
          <w:p w14:paraId="7C6E01F2" w14:textId="7ADA55BE" w:rsidR="00E97070" w:rsidRDefault="00E97070" w:rsidP="00E97070">
            <w:pPr>
              <w:pStyle w:val="TableParagraph"/>
              <w:rPr>
                <w:color w:val="231F20"/>
                <w:sz w:val="16"/>
              </w:rPr>
            </w:pPr>
            <w:r>
              <w:rPr>
                <w:color w:val="231F20"/>
                <w:sz w:val="16"/>
              </w:rPr>
              <w:t>NOT APPLICABLE</w:t>
            </w:r>
          </w:p>
        </w:tc>
      </w:tr>
      <w:tr w:rsidR="00E97070" w14:paraId="7C6E01F7" w14:textId="77777777" w:rsidTr="00E97070">
        <w:trPr>
          <w:trHeight w:hRule="exact" w:val="312"/>
        </w:trPr>
        <w:tc>
          <w:tcPr>
            <w:tcW w:w="1139" w:type="dxa"/>
          </w:tcPr>
          <w:p w14:paraId="7C6E01F4" w14:textId="77777777" w:rsidR="00E97070" w:rsidRDefault="00E97070" w:rsidP="00402694">
            <w:pPr>
              <w:pStyle w:val="TableParagraph"/>
              <w:rPr>
                <w:color w:val="231F20"/>
                <w:sz w:val="16"/>
              </w:rPr>
            </w:pPr>
            <w:r>
              <w:rPr>
                <w:color w:val="231F20"/>
                <w:sz w:val="16"/>
              </w:rPr>
              <w:t>19</w:t>
            </w:r>
          </w:p>
        </w:tc>
        <w:tc>
          <w:tcPr>
            <w:tcW w:w="4550" w:type="dxa"/>
            <w:gridSpan w:val="2"/>
          </w:tcPr>
          <w:p w14:paraId="7C6E01F5" w14:textId="77777777" w:rsidR="00E97070" w:rsidRDefault="00E97070" w:rsidP="00402694">
            <w:pPr>
              <w:pStyle w:val="TableParagraph"/>
              <w:rPr>
                <w:color w:val="231F20"/>
                <w:sz w:val="16"/>
              </w:rPr>
            </w:pPr>
            <w:r>
              <w:rPr>
                <w:color w:val="231F20"/>
                <w:sz w:val="16"/>
              </w:rPr>
              <w:t>DELAYING KICK OFF TO DUE TO NO CHANGE OF COLOURS</w:t>
            </w:r>
          </w:p>
        </w:tc>
        <w:tc>
          <w:tcPr>
            <w:tcW w:w="1824" w:type="dxa"/>
          </w:tcPr>
          <w:p w14:paraId="7C6E01F6" w14:textId="77777777" w:rsidR="00E97070" w:rsidRDefault="00E97070" w:rsidP="00402694">
            <w:pPr>
              <w:pStyle w:val="TableParagraph"/>
              <w:rPr>
                <w:color w:val="231F20"/>
                <w:sz w:val="16"/>
              </w:rPr>
            </w:pPr>
            <w:r>
              <w:rPr>
                <w:color w:val="231F20"/>
                <w:sz w:val="16"/>
              </w:rPr>
              <w:t>£30</w:t>
            </w:r>
          </w:p>
        </w:tc>
      </w:tr>
      <w:tr w:rsidR="00E97070" w14:paraId="7C6E01FB" w14:textId="77777777" w:rsidTr="00E97070">
        <w:trPr>
          <w:trHeight w:hRule="exact" w:val="396"/>
        </w:trPr>
        <w:tc>
          <w:tcPr>
            <w:tcW w:w="1139" w:type="dxa"/>
          </w:tcPr>
          <w:p w14:paraId="7C6E01F8" w14:textId="77777777" w:rsidR="00E97070" w:rsidRDefault="00E97070" w:rsidP="00402694">
            <w:pPr>
              <w:pStyle w:val="TableParagraph"/>
              <w:rPr>
                <w:sz w:val="16"/>
              </w:rPr>
            </w:pPr>
            <w:r>
              <w:rPr>
                <w:color w:val="231F20"/>
                <w:sz w:val="16"/>
              </w:rPr>
              <w:t>20(A)</w:t>
            </w:r>
          </w:p>
        </w:tc>
        <w:tc>
          <w:tcPr>
            <w:tcW w:w="4550" w:type="dxa"/>
            <w:gridSpan w:val="2"/>
          </w:tcPr>
          <w:p w14:paraId="7C6E01F9" w14:textId="77777777" w:rsidR="00E97070" w:rsidRDefault="00E97070" w:rsidP="00402694">
            <w:pPr>
              <w:pStyle w:val="TableParagraph"/>
              <w:rPr>
                <w:sz w:val="16"/>
              </w:rPr>
            </w:pPr>
            <w:r>
              <w:rPr>
                <w:color w:val="231F20"/>
                <w:sz w:val="16"/>
              </w:rPr>
              <w:t>DELAYING KICK OFF DUE TO FAILURE TO PROVIDE REQUIRED EQUIPMENT</w:t>
            </w:r>
          </w:p>
        </w:tc>
        <w:tc>
          <w:tcPr>
            <w:tcW w:w="1824" w:type="dxa"/>
          </w:tcPr>
          <w:p w14:paraId="7C6E01FA" w14:textId="77777777" w:rsidR="00E97070" w:rsidRDefault="00E97070" w:rsidP="00402694">
            <w:pPr>
              <w:pStyle w:val="TableParagraph"/>
              <w:spacing w:before="29"/>
              <w:rPr>
                <w:sz w:val="17"/>
              </w:rPr>
            </w:pPr>
            <w:r>
              <w:rPr>
                <w:color w:val="231F20"/>
                <w:w w:val="105"/>
                <w:sz w:val="17"/>
              </w:rPr>
              <w:t>£30.00</w:t>
            </w:r>
          </w:p>
        </w:tc>
      </w:tr>
      <w:tr w:rsidR="00E97070" w14:paraId="7C6E01FF" w14:textId="77777777" w:rsidTr="00E97070">
        <w:trPr>
          <w:trHeight w:hRule="exact" w:val="286"/>
        </w:trPr>
        <w:tc>
          <w:tcPr>
            <w:tcW w:w="1139" w:type="dxa"/>
          </w:tcPr>
          <w:p w14:paraId="7C6E01FC" w14:textId="77777777" w:rsidR="00E97070" w:rsidRDefault="00E97070" w:rsidP="00402694">
            <w:pPr>
              <w:pStyle w:val="TableParagraph"/>
              <w:rPr>
                <w:sz w:val="16"/>
              </w:rPr>
            </w:pPr>
            <w:r>
              <w:rPr>
                <w:color w:val="231F20"/>
                <w:sz w:val="16"/>
              </w:rPr>
              <w:t>20 (B)</w:t>
            </w:r>
          </w:p>
        </w:tc>
        <w:tc>
          <w:tcPr>
            <w:tcW w:w="4550" w:type="dxa"/>
            <w:gridSpan w:val="2"/>
          </w:tcPr>
          <w:p w14:paraId="7C6E01FD" w14:textId="77777777" w:rsidR="00E97070" w:rsidRDefault="00E97070" w:rsidP="00402694">
            <w:pPr>
              <w:pStyle w:val="TableParagraph"/>
              <w:rPr>
                <w:sz w:val="16"/>
              </w:rPr>
            </w:pPr>
            <w:r>
              <w:rPr>
                <w:color w:val="231F20"/>
                <w:sz w:val="16"/>
              </w:rPr>
              <w:t>FAILURE TO PLAY MATCHES ON THE DATE FIXED</w:t>
            </w:r>
          </w:p>
        </w:tc>
        <w:tc>
          <w:tcPr>
            <w:tcW w:w="1824" w:type="dxa"/>
          </w:tcPr>
          <w:p w14:paraId="7C6E01FE" w14:textId="77777777" w:rsidR="00E97070" w:rsidRDefault="00E97070" w:rsidP="00402694">
            <w:pPr>
              <w:pStyle w:val="TableParagraph"/>
              <w:rPr>
                <w:sz w:val="16"/>
              </w:rPr>
            </w:pPr>
            <w:r>
              <w:rPr>
                <w:color w:val="231F20"/>
                <w:sz w:val="16"/>
              </w:rPr>
              <w:t>£100.00</w:t>
            </w:r>
          </w:p>
        </w:tc>
      </w:tr>
      <w:tr w:rsidR="00E97070" w14:paraId="7C6E0203" w14:textId="77777777" w:rsidTr="00E97070">
        <w:trPr>
          <w:trHeight w:hRule="exact" w:val="286"/>
        </w:trPr>
        <w:tc>
          <w:tcPr>
            <w:tcW w:w="1139" w:type="dxa"/>
          </w:tcPr>
          <w:p w14:paraId="7C6E0200" w14:textId="77777777" w:rsidR="00E97070" w:rsidRDefault="00E97070" w:rsidP="00402694">
            <w:pPr>
              <w:pStyle w:val="TableParagraph"/>
              <w:rPr>
                <w:sz w:val="16"/>
              </w:rPr>
            </w:pPr>
            <w:r>
              <w:rPr>
                <w:color w:val="231F20"/>
                <w:sz w:val="16"/>
              </w:rPr>
              <w:t>20 (C)</w:t>
            </w:r>
          </w:p>
        </w:tc>
        <w:tc>
          <w:tcPr>
            <w:tcW w:w="4550" w:type="dxa"/>
            <w:gridSpan w:val="2"/>
          </w:tcPr>
          <w:p w14:paraId="7C6E0201" w14:textId="77777777" w:rsidR="00E97070" w:rsidRDefault="00E97070" w:rsidP="00402694">
            <w:pPr>
              <w:pStyle w:val="TableParagraph"/>
              <w:rPr>
                <w:sz w:val="16"/>
              </w:rPr>
            </w:pPr>
            <w:r>
              <w:rPr>
                <w:color w:val="231F20"/>
                <w:sz w:val="16"/>
              </w:rPr>
              <w:t>FAILURE TO PROVIDE DETAILS OF A FIXTURE</w:t>
            </w:r>
          </w:p>
        </w:tc>
        <w:tc>
          <w:tcPr>
            <w:tcW w:w="1824" w:type="dxa"/>
          </w:tcPr>
          <w:p w14:paraId="7C6E0202" w14:textId="77777777" w:rsidR="00E97070" w:rsidRDefault="00E97070" w:rsidP="00402694">
            <w:pPr>
              <w:pStyle w:val="TableParagraph"/>
              <w:rPr>
                <w:sz w:val="16"/>
              </w:rPr>
            </w:pPr>
            <w:r>
              <w:rPr>
                <w:color w:val="231F20"/>
                <w:sz w:val="16"/>
              </w:rPr>
              <w:t>£50.00</w:t>
            </w:r>
          </w:p>
        </w:tc>
      </w:tr>
      <w:tr w:rsidR="00E97070" w14:paraId="7C6E0207" w14:textId="77777777" w:rsidTr="00E97070">
        <w:trPr>
          <w:trHeight w:hRule="exact" w:val="414"/>
        </w:trPr>
        <w:tc>
          <w:tcPr>
            <w:tcW w:w="1139" w:type="dxa"/>
          </w:tcPr>
          <w:p w14:paraId="7C6E0204" w14:textId="77777777" w:rsidR="00E97070" w:rsidRDefault="00E97070" w:rsidP="00402694">
            <w:pPr>
              <w:pStyle w:val="TableParagraph"/>
              <w:rPr>
                <w:sz w:val="16"/>
              </w:rPr>
            </w:pPr>
            <w:r>
              <w:rPr>
                <w:color w:val="231F20"/>
                <w:sz w:val="16"/>
              </w:rPr>
              <w:t>20 (D)</w:t>
            </w:r>
          </w:p>
        </w:tc>
        <w:tc>
          <w:tcPr>
            <w:tcW w:w="4550" w:type="dxa"/>
            <w:gridSpan w:val="2"/>
          </w:tcPr>
          <w:p w14:paraId="7C6E0205" w14:textId="77777777" w:rsidR="00E97070" w:rsidRDefault="00E97070" w:rsidP="00402694">
            <w:pPr>
              <w:pStyle w:val="TableParagraph"/>
              <w:spacing w:line="249" w:lineRule="auto"/>
              <w:ind w:right="242"/>
              <w:rPr>
                <w:sz w:val="16"/>
              </w:rPr>
            </w:pPr>
            <w:r>
              <w:rPr>
                <w:color w:val="231F20"/>
                <w:sz w:val="16"/>
              </w:rPr>
              <w:t>PLAYING MATCH WITH LESS THAN REQUIRED NUMBER OF PLAYERS</w:t>
            </w:r>
          </w:p>
        </w:tc>
        <w:tc>
          <w:tcPr>
            <w:tcW w:w="1824" w:type="dxa"/>
          </w:tcPr>
          <w:p w14:paraId="7C6E0206" w14:textId="77777777" w:rsidR="00E97070" w:rsidRDefault="00E97070" w:rsidP="00402694">
            <w:pPr>
              <w:pStyle w:val="TableParagraph"/>
              <w:rPr>
                <w:sz w:val="16"/>
              </w:rPr>
            </w:pPr>
            <w:r>
              <w:rPr>
                <w:color w:val="231F20"/>
                <w:sz w:val="16"/>
              </w:rPr>
              <w:t>£100.00</w:t>
            </w:r>
          </w:p>
        </w:tc>
      </w:tr>
      <w:tr w:rsidR="00E97070" w14:paraId="7C6E020B" w14:textId="77777777" w:rsidTr="00E97070">
        <w:trPr>
          <w:trHeight w:hRule="exact" w:val="286"/>
        </w:trPr>
        <w:tc>
          <w:tcPr>
            <w:tcW w:w="1139" w:type="dxa"/>
          </w:tcPr>
          <w:p w14:paraId="7C6E0208" w14:textId="77777777" w:rsidR="00E97070" w:rsidRDefault="00E97070" w:rsidP="00402694">
            <w:pPr>
              <w:pStyle w:val="TableParagraph"/>
              <w:rPr>
                <w:sz w:val="16"/>
              </w:rPr>
            </w:pPr>
            <w:r>
              <w:rPr>
                <w:color w:val="231F20"/>
                <w:sz w:val="16"/>
              </w:rPr>
              <w:t>20 (E) (i) &amp; (iii)</w:t>
            </w:r>
          </w:p>
        </w:tc>
        <w:tc>
          <w:tcPr>
            <w:tcW w:w="4550" w:type="dxa"/>
            <w:gridSpan w:val="2"/>
          </w:tcPr>
          <w:p w14:paraId="7C6E0209" w14:textId="77777777" w:rsidR="00E97070" w:rsidRDefault="00E97070" w:rsidP="00402694">
            <w:pPr>
              <w:pStyle w:val="TableParagraph"/>
              <w:rPr>
                <w:sz w:val="16"/>
              </w:rPr>
            </w:pPr>
            <w:r>
              <w:rPr>
                <w:color w:val="231F20"/>
                <w:sz w:val="16"/>
              </w:rPr>
              <w:t>FAILURE TO PLAY FIXTURE</w:t>
            </w:r>
          </w:p>
        </w:tc>
        <w:tc>
          <w:tcPr>
            <w:tcW w:w="1824" w:type="dxa"/>
          </w:tcPr>
          <w:p w14:paraId="7C6E020A" w14:textId="77777777" w:rsidR="00E97070" w:rsidRDefault="00E97070" w:rsidP="00402694">
            <w:pPr>
              <w:pStyle w:val="TableParagraph"/>
              <w:rPr>
                <w:sz w:val="16"/>
              </w:rPr>
            </w:pPr>
            <w:r>
              <w:rPr>
                <w:color w:val="231F20"/>
                <w:sz w:val="16"/>
              </w:rPr>
              <w:t>£100.00</w:t>
            </w:r>
          </w:p>
        </w:tc>
      </w:tr>
      <w:tr w:rsidR="00E97070" w14:paraId="7C6E020F" w14:textId="77777777" w:rsidTr="00E97070">
        <w:trPr>
          <w:trHeight w:hRule="exact" w:val="286"/>
        </w:trPr>
        <w:tc>
          <w:tcPr>
            <w:tcW w:w="1139" w:type="dxa"/>
          </w:tcPr>
          <w:p w14:paraId="7C6E020C" w14:textId="77777777" w:rsidR="00E97070" w:rsidRDefault="00E97070" w:rsidP="00402694">
            <w:pPr>
              <w:pStyle w:val="TableParagraph"/>
              <w:rPr>
                <w:sz w:val="16"/>
              </w:rPr>
            </w:pPr>
            <w:r>
              <w:rPr>
                <w:color w:val="231F20"/>
                <w:sz w:val="16"/>
              </w:rPr>
              <w:t>20 (H)</w:t>
            </w:r>
          </w:p>
        </w:tc>
        <w:tc>
          <w:tcPr>
            <w:tcW w:w="4550" w:type="dxa"/>
            <w:gridSpan w:val="2"/>
          </w:tcPr>
          <w:p w14:paraId="7C6E020D" w14:textId="77777777" w:rsidR="00E97070" w:rsidRDefault="00E97070" w:rsidP="00402694">
            <w:pPr>
              <w:pStyle w:val="TableParagraph"/>
              <w:rPr>
                <w:sz w:val="16"/>
              </w:rPr>
            </w:pPr>
            <w:r>
              <w:rPr>
                <w:color w:val="231F20"/>
                <w:sz w:val="16"/>
              </w:rPr>
              <w:t>NO CAPTAIN’S ARMBAND</w:t>
            </w:r>
          </w:p>
        </w:tc>
        <w:tc>
          <w:tcPr>
            <w:tcW w:w="1824" w:type="dxa"/>
          </w:tcPr>
          <w:p w14:paraId="7C6E020E" w14:textId="77777777" w:rsidR="00E97070" w:rsidRDefault="00E97070" w:rsidP="00402694">
            <w:pPr>
              <w:pStyle w:val="TableParagraph"/>
              <w:rPr>
                <w:sz w:val="16"/>
              </w:rPr>
            </w:pPr>
            <w:r>
              <w:rPr>
                <w:color w:val="231F20"/>
                <w:sz w:val="16"/>
              </w:rPr>
              <w:t>£10.00</w:t>
            </w:r>
          </w:p>
        </w:tc>
      </w:tr>
      <w:tr w:rsidR="00E97070" w14:paraId="7C6E0213" w14:textId="77777777" w:rsidTr="00E97070">
        <w:trPr>
          <w:trHeight w:hRule="exact" w:val="436"/>
        </w:trPr>
        <w:tc>
          <w:tcPr>
            <w:tcW w:w="1139" w:type="dxa"/>
          </w:tcPr>
          <w:p w14:paraId="7C6E0210" w14:textId="77777777" w:rsidR="00E97070" w:rsidRDefault="00E97070" w:rsidP="00402694">
            <w:pPr>
              <w:pStyle w:val="TableParagraph"/>
              <w:rPr>
                <w:sz w:val="16"/>
              </w:rPr>
            </w:pPr>
            <w:r>
              <w:rPr>
                <w:color w:val="231F20"/>
                <w:sz w:val="16"/>
              </w:rPr>
              <w:t>21 (A) &amp; 21 (C)</w:t>
            </w:r>
          </w:p>
        </w:tc>
        <w:tc>
          <w:tcPr>
            <w:tcW w:w="4550" w:type="dxa"/>
            <w:gridSpan w:val="2"/>
          </w:tcPr>
          <w:p w14:paraId="7C6E0211" w14:textId="77777777" w:rsidR="00E97070" w:rsidRDefault="00E97070"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824" w:type="dxa"/>
          </w:tcPr>
          <w:p w14:paraId="7C6E0212" w14:textId="77777777" w:rsidR="00E97070" w:rsidRDefault="00E97070" w:rsidP="00402694">
            <w:pPr>
              <w:pStyle w:val="TableParagraph"/>
              <w:rPr>
                <w:sz w:val="16"/>
              </w:rPr>
            </w:pPr>
            <w:r>
              <w:rPr>
                <w:color w:val="231F20"/>
                <w:sz w:val="16"/>
              </w:rPr>
              <w:t>£20.00</w:t>
            </w:r>
          </w:p>
        </w:tc>
      </w:tr>
      <w:tr w:rsidR="00E97070" w14:paraId="7C6E0217" w14:textId="77777777" w:rsidTr="00E97070">
        <w:trPr>
          <w:trHeight w:hRule="exact" w:val="286"/>
        </w:trPr>
        <w:tc>
          <w:tcPr>
            <w:tcW w:w="1139" w:type="dxa"/>
          </w:tcPr>
          <w:p w14:paraId="7C6E0214" w14:textId="77777777" w:rsidR="00E97070" w:rsidRDefault="00E97070" w:rsidP="00402694">
            <w:pPr>
              <w:pStyle w:val="TableParagraph"/>
              <w:rPr>
                <w:sz w:val="16"/>
              </w:rPr>
            </w:pPr>
            <w:r>
              <w:rPr>
                <w:color w:val="231F20"/>
                <w:sz w:val="16"/>
              </w:rPr>
              <w:t>21 (B)</w:t>
            </w:r>
          </w:p>
        </w:tc>
        <w:tc>
          <w:tcPr>
            <w:tcW w:w="4550" w:type="dxa"/>
            <w:gridSpan w:val="2"/>
          </w:tcPr>
          <w:p w14:paraId="7C6E0215" w14:textId="77777777" w:rsidR="00E97070" w:rsidRDefault="00E97070" w:rsidP="00402694">
            <w:pPr>
              <w:pStyle w:val="TableParagraph"/>
              <w:rPr>
                <w:sz w:val="16"/>
              </w:rPr>
            </w:pPr>
            <w:r>
              <w:rPr>
                <w:color w:val="231F20"/>
                <w:sz w:val="16"/>
              </w:rPr>
              <w:t>FAILURE TO PROVIDE RESULT</w:t>
            </w:r>
          </w:p>
        </w:tc>
        <w:tc>
          <w:tcPr>
            <w:tcW w:w="1824" w:type="dxa"/>
          </w:tcPr>
          <w:p w14:paraId="7C6E0216" w14:textId="77777777" w:rsidR="00E97070" w:rsidRDefault="00E97070" w:rsidP="00402694">
            <w:pPr>
              <w:pStyle w:val="TableParagraph"/>
              <w:rPr>
                <w:sz w:val="16"/>
              </w:rPr>
            </w:pPr>
            <w:r>
              <w:rPr>
                <w:color w:val="231F20"/>
                <w:sz w:val="16"/>
              </w:rPr>
              <w:t>£20.00</w:t>
            </w:r>
          </w:p>
        </w:tc>
      </w:tr>
      <w:tr w:rsidR="00E97070" w14:paraId="7C6E021B" w14:textId="77777777" w:rsidTr="00E97070">
        <w:trPr>
          <w:trHeight w:hRule="exact" w:val="403"/>
        </w:trPr>
        <w:tc>
          <w:tcPr>
            <w:tcW w:w="1139" w:type="dxa"/>
          </w:tcPr>
          <w:p w14:paraId="7C6E0218" w14:textId="5D197E18" w:rsidR="00E97070" w:rsidRPr="00927A37" w:rsidRDefault="00E97070" w:rsidP="00402694">
            <w:pPr>
              <w:pStyle w:val="TableParagraph"/>
              <w:rPr>
                <w:sz w:val="16"/>
              </w:rPr>
            </w:pPr>
            <w:r w:rsidRPr="00E97070">
              <w:rPr>
                <w:sz w:val="16"/>
                <w:highlight w:val="green"/>
              </w:rPr>
              <w:t>21 (C)</w:t>
            </w:r>
          </w:p>
        </w:tc>
        <w:tc>
          <w:tcPr>
            <w:tcW w:w="4550" w:type="dxa"/>
            <w:gridSpan w:val="2"/>
          </w:tcPr>
          <w:p w14:paraId="7C6E0219" w14:textId="77777777" w:rsidR="00E97070" w:rsidRDefault="00E97070" w:rsidP="00402694">
            <w:pPr>
              <w:pStyle w:val="TableParagraph"/>
              <w:rPr>
                <w:sz w:val="16"/>
              </w:rPr>
            </w:pPr>
            <w:r w:rsidRPr="0004441D">
              <w:rPr>
                <w:color w:val="231F20"/>
                <w:sz w:val="16"/>
              </w:rPr>
              <w:t>PUBLISHING RESULTS/GRADING TABLES FOR FIXTURES INVOLVING U7S, U8S, U9S, U10S OR U11S</w:t>
            </w:r>
          </w:p>
        </w:tc>
        <w:tc>
          <w:tcPr>
            <w:tcW w:w="1824" w:type="dxa"/>
          </w:tcPr>
          <w:p w14:paraId="7C6E021A" w14:textId="77777777" w:rsidR="00E97070" w:rsidRDefault="00E97070" w:rsidP="00402694">
            <w:pPr>
              <w:pStyle w:val="TableParagraph"/>
              <w:rPr>
                <w:sz w:val="16"/>
              </w:rPr>
            </w:pPr>
            <w:r>
              <w:rPr>
                <w:color w:val="231F20"/>
                <w:sz w:val="16"/>
              </w:rPr>
              <w:t>£50.00</w:t>
            </w:r>
          </w:p>
        </w:tc>
      </w:tr>
      <w:tr w:rsidR="00E97070" w14:paraId="7C6E021F" w14:textId="77777777" w:rsidTr="00E97070">
        <w:trPr>
          <w:trHeight w:hRule="exact" w:val="286"/>
        </w:trPr>
        <w:tc>
          <w:tcPr>
            <w:tcW w:w="1139" w:type="dxa"/>
          </w:tcPr>
          <w:p w14:paraId="7C6E021C" w14:textId="77777777" w:rsidR="00E97070" w:rsidRDefault="00E97070" w:rsidP="00402694">
            <w:pPr>
              <w:pStyle w:val="TableParagraph"/>
              <w:rPr>
                <w:sz w:val="16"/>
              </w:rPr>
            </w:pPr>
            <w:r>
              <w:rPr>
                <w:color w:val="231F20"/>
                <w:sz w:val="16"/>
              </w:rPr>
              <w:t>23 (C)</w:t>
            </w:r>
          </w:p>
        </w:tc>
        <w:tc>
          <w:tcPr>
            <w:tcW w:w="4550" w:type="dxa"/>
            <w:gridSpan w:val="2"/>
          </w:tcPr>
          <w:p w14:paraId="7C6E021D" w14:textId="77777777" w:rsidR="00E97070" w:rsidRDefault="00E97070" w:rsidP="00402694">
            <w:pPr>
              <w:pStyle w:val="TableParagraph"/>
              <w:rPr>
                <w:sz w:val="16"/>
              </w:rPr>
            </w:pPr>
            <w:r>
              <w:rPr>
                <w:color w:val="231F20"/>
                <w:sz w:val="16"/>
              </w:rPr>
              <w:t>FAILURE TO PROVIDE CLUB ASSISTANT REFEREE</w:t>
            </w:r>
          </w:p>
        </w:tc>
        <w:tc>
          <w:tcPr>
            <w:tcW w:w="1824" w:type="dxa"/>
          </w:tcPr>
          <w:p w14:paraId="7C6E021E" w14:textId="77777777" w:rsidR="00E97070" w:rsidRDefault="00E97070" w:rsidP="00402694">
            <w:pPr>
              <w:pStyle w:val="TableParagraph"/>
              <w:rPr>
                <w:sz w:val="16"/>
              </w:rPr>
            </w:pPr>
            <w:r>
              <w:rPr>
                <w:color w:val="231F20"/>
                <w:sz w:val="16"/>
              </w:rPr>
              <w:t>£25.00</w:t>
            </w:r>
          </w:p>
        </w:tc>
      </w:tr>
      <w:tr w:rsidR="00E97070" w14:paraId="7C6E0223" w14:textId="77777777" w:rsidTr="00E97070">
        <w:trPr>
          <w:trHeight w:hRule="exact" w:val="460"/>
        </w:trPr>
        <w:tc>
          <w:tcPr>
            <w:tcW w:w="1139" w:type="dxa"/>
          </w:tcPr>
          <w:p w14:paraId="7C6E0220" w14:textId="77777777" w:rsidR="00E97070" w:rsidRDefault="00E97070" w:rsidP="00402694">
            <w:pPr>
              <w:pStyle w:val="TableParagraph"/>
              <w:rPr>
                <w:sz w:val="16"/>
              </w:rPr>
            </w:pPr>
            <w:r>
              <w:rPr>
                <w:color w:val="231F20"/>
                <w:sz w:val="16"/>
              </w:rPr>
              <w:lastRenderedPageBreak/>
              <w:t>23 (E)</w:t>
            </w:r>
          </w:p>
        </w:tc>
        <w:tc>
          <w:tcPr>
            <w:tcW w:w="4550" w:type="dxa"/>
            <w:gridSpan w:val="2"/>
          </w:tcPr>
          <w:p w14:paraId="7C6E0221" w14:textId="77777777" w:rsidR="00E97070" w:rsidRDefault="00E97070" w:rsidP="00402694">
            <w:pPr>
              <w:pStyle w:val="TableParagraph"/>
              <w:rPr>
                <w:sz w:val="16"/>
              </w:rPr>
            </w:pPr>
            <w:r>
              <w:rPr>
                <w:color w:val="231F20"/>
                <w:sz w:val="16"/>
              </w:rPr>
              <w:t>FAILURE TO PAY MATCH OFFICIALS’ FEES AND EXPENSES</w:t>
            </w:r>
          </w:p>
        </w:tc>
        <w:tc>
          <w:tcPr>
            <w:tcW w:w="1824" w:type="dxa"/>
          </w:tcPr>
          <w:p w14:paraId="7C6E0222" w14:textId="77777777" w:rsidR="00E97070" w:rsidRDefault="00E97070" w:rsidP="00402694">
            <w:pPr>
              <w:pStyle w:val="TableParagraph"/>
              <w:rPr>
                <w:sz w:val="16"/>
              </w:rPr>
            </w:pPr>
            <w:r>
              <w:rPr>
                <w:color w:val="231F20"/>
                <w:sz w:val="16"/>
              </w:rPr>
              <w:t>£25.00</w:t>
            </w:r>
          </w:p>
        </w:tc>
      </w:tr>
      <w:tr w:rsidR="00E97070" w14:paraId="7C6E0227" w14:textId="77777777" w:rsidTr="00E97070">
        <w:trPr>
          <w:trHeight w:hRule="exact" w:val="414"/>
        </w:trPr>
        <w:tc>
          <w:tcPr>
            <w:tcW w:w="1139" w:type="dxa"/>
          </w:tcPr>
          <w:p w14:paraId="7C6E0224" w14:textId="77777777" w:rsidR="00E97070" w:rsidRDefault="00E97070" w:rsidP="00402694">
            <w:pPr>
              <w:pStyle w:val="TableParagraph"/>
              <w:rPr>
                <w:sz w:val="16"/>
              </w:rPr>
            </w:pPr>
            <w:r>
              <w:rPr>
                <w:color w:val="231F20"/>
                <w:sz w:val="16"/>
              </w:rPr>
              <w:t>23 (F)</w:t>
            </w:r>
          </w:p>
        </w:tc>
        <w:tc>
          <w:tcPr>
            <w:tcW w:w="4550" w:type="dxa"/>
            <w:gridSpan w:val="2"/>
          </w:tcPr>
          <w:p w14:paraId="7C6E0225" w14:textId="77777777" w:rsidR="00E97070" w:rsidRDefault="00E97070" w:rsidP="00402694">
            <w:pPr>
              <w:pStyle w:val="TableParagraph"/>
              <w:spacing w:line="249" w:lineRule="auto"/>
              <w:ind w:right="80"/>
              <w:rPr>
                <w:sz w:val="16"/>
              </w:rPr>
            </w:pPr>
            <w:r>
              <w:rPr>
                <w:color w:val="231F20"/>
                <w:sz w:val="16"/>
              </w:rPr>
              <w:t>FAILURE TO PAY MATCH OFFICIALS WHERE A MATCH IS NOT PLAYED</w:t>
            </w:r>
          </w:p>
        </w:tc>
        <w:tc>
          <w:tcPr>
            <w:tcW w:w="1824" w:type="dxa"/>
          </w:tcPr>
          <w:p w14:paraId="7C6E0226" w14:textId="77777777" w:rsidR="00E97070" w:rsidRDefault="00E97070" w:rsidP="00402694">
            <w:pPr>
              <w:pStyle w:val="TableParagraph"/>
              <w:rPr>
                <w:sz w:val="16"/>
              </w:rPr>
            </w:pPr>
            <w:r>
              <w:rPr>
                <w:color w:val="231F20"/>
                <w:sz w:val="16"/>
              </w:rPr>
              <w:t>£25.00</w:t>
            </w:r>
          </w:p>
        </w:tc>
      </w:tr>
      <w:tr w:rsidR="00E97070" w14:paraId="7C6E022B" w14:textId="77777777" w:rsidTr="00E97070">
        <w:trPr>
          <w:trHeight w:hRule="exact" w:val="286"/>
        </w:trPr>
        <w:tc>
          <w:tcPr>
            <w:tcW w:w="1139" w:type="dxa"/>
          </w:tcPr>
          <w:p w14:paraId="7C6E0228" w14:textId="77777777" w:rsidR="00E97070" w:rsidRDefault="00E97070" w:rsidP="00402694">
            <w:pPr>
              <w:pStyle w:val="TableParagraph"/>
              <w:rPr>
                <w:sz w:val="16"/>
              </w:rPr>
            </w:pPr>
            <w:r>
              <w:rPr>
                <w:color w:val="231F20"/>
                <w:sz w:val="16"/>
              </w:rPr>
              <w:t>23 (H)</w:t>
            </w:r>
          </w:p>
        </w:tc>
        <w:tc>
          <w:tcPr>
            <w:tcW w:w="4550" w:type="dxa"/>
            <w:gridSpan w:val="2"/>
          </w:tcPr>
          <w:p w14:paraId="7C6E0229" w14:textId="77777777" w:rsidR="00E97070" w:rsidRDefault="00E97070" w:rsidP="00402694">
            <w:pPr>
              <w:pStyle w:val="TableParagraph"/>
              <w:rPr>
                <w:sz w:val="16"/>
              </w:rPr>
            </w:pPr>
            <w:r>
              <w:rPr>
                <w:color w:val="231F20"/>
                <w:sz w:val="16"/>
              </w:rPr>
              <w:t>FAILURE TO PROVIDE REFEREE’S MARK</w:t>
            </w:r>
          </w:p>
        </w:tc>
        <w:tc>
          <w:tcPr>
            <w:tcW w:w="1824" w:type="dxa"/>
          </w:tcPr>
          <w:p w14:paraId="7C6E022A" w14:textId="77777777" w:rsidR="00E97070" w:rsidRDefault="00E97070" w:rsidP="00402694">
            <w:pPr>
              <w:pStyle w:val="TableParagraph"/>
              <w:rPr>
                <w:sz w:val="16"/>
              </w:rPr>
            </w:pPr>
            <w:r>
              <w:rPr>
                <w:color w:val="231F20"/>
                <w:sz w:val="16"/>
              </w:rPr>
              <w:t>£25.00</w:t>
            </w:r>
          </w:p>
        </w:tc>
      </w:tr>
    </w:tbl>
    <w:p w14:paraId="7C6E022C" w14:textId="77777777" w:rsidR="00883E13" w:rsidRDefault="00883E13">
      <w:pPr>
        <w:pStyle w:val="BodyText"/>
        <w:spacing w:before="2"/>
        <w:ind w:left="0"/>
        <w:jc w:val="left"/>
        <w:rPr>
          <w:rFonts w:ascii="Times New Roman"/>
          <w:sz w:val="3"/>
        </w:rPr>
      </w:pPr>
    </w:p>
    <w:p w14:paraId="7C6E022D" w14:textId="77777777" w:rsidR="00883E13" w:rsidRDefault="00883E13">
      <w:pPr>
        <w:pStyle w:val="BodyText"/>
        <w:spacing w:before="0" w:line="20" w:lineRule="exact"/>
        <w:ind w:left="838"/>
        <w:jc w:val="left"/>
        <w:rPr>
          <w:rFonts w:ascii="Times New Roman"/>
          <w:sz w:val="2"/>
        </w:rPr>
      </w:pPr>
    </w:p>
    <w:p w14:paraId="7C6E022E" w14:textId="77777777" w:rsidR="00883E13" w:rsidRDefault="00883E13">
      <w:pPr>
        <w:pStyle w:val="BodyText"/>
        <w:spacing w:before="4"/>
        <w:ind w:left="0"/>
        <w:jc w:val="left"/>
        <w:rPr>
          <w:rFonts w:ascii="Times New Roman"/>
          <w:sz w:val="23"/>
        </w:rPr>
      </w:pPr>
    </w:p>
    <w:p w14:paraId="6870B327" w14:textId="77777777" w:rsidR="00193732" w:rsidRDefault="00193732">
      <w:pPr>
        <w:pStyle w:val="BodyText"/>
        <w:spacing w:before="4"/>
        <w:ind w:left="0"/>
        <w:jc w:val="left"/>
        <w:rPr>
          <w:rFonts w:ascii="Times New Roman"/>
          <w:sz w:val="23"/>
        </w:rPr>
      </w:pPr>
    </w:p>
    <w:p w14:paraId="4695BD0E" w14:textId="77777777" w:rsidR="00193732" w:rsidRDefault="00193732">
      <w:pPr>
        <w:pStyle w:val="BodyText"/>
        <w:spacing w:before="4"/>
        <w:ind w:left="0"/>
        <w:jc w:val="left"/>
        <w:rPr>
          <w:rFonts w:ascii="Times New Roman"/>
          <w:sz w:val="23"/>
        </w:rPr>
      </w:pPr>
    </w:p>
    <w:p w14:paraId="5640A4FF" w14:textId="77777777" w:rsidR="00193732" w:rsidRDefault="00193732"/>
    <w:p w14:paraId="5F312A5F" w14:textId="77777777" w:rsidR="00193732" w:rsidRDefault="00193732">
      <w:r>
        <w:br w:type="page"/>
      </w:r>
    </w:p>
    <w:p w14:paraId="1328A5E5" w14:textId="77777777" w:rsidR="000D2B71" w:rsidRPr="000A31DF"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lastRenderedPageBreak/>
        <w:t xml:space="preserve">NUNEATON &amp; BEDWORTH </w:t>
      </w:r>
    </w:p>
    <w:p w14:paraId="19710BA0" w14:textId="77777777" w:rsidR="000D2B71" w:rsidRPr="000A31DF"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t>MINOR FOOTBALL LEAGUE</w:t>
      </w:r>
    </w:p>
    <w:p w14:paraId="20D7ACE7" w14:textId="77777777" w:rsidR="000D2B71" w:rsidRPr="000A31DF"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72"/>
          <w:szCs w:val="72"/>
        </w:rPr>
      </w:pPr>
      <w:r w:rsidRPr="000A31DF">
        <w:rPr>
          <w:rFonts w:ascii="FS Jack" w:hAnsi="FS Jack" w:cs="FS Jack"/>
          <w:b/>
          <w:bCs/>
          <w:color w:val="auto"/>
          <w:sz w:val="72"/>
          <w:szCs w:val="72"/>
        </w:rPr>
        <w:t xml:space="preserve">RULES </w:t>
      </w:r>
    </w:p>
    <w:p w14:paraId="0D10E11A" w14:textId="09E0DA4F"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r>
        <w:rPr>
          <w:rFonts w:ascii="FS Jack" w:hAnsi="FS Jack" w:cs="FS Jack"/>
          <w:b/>
          <w:bCs/>
          <w:color w:val="00B050"/>
          <w:sz w:val="96"/>
          <w:szCs w:val="96"/>
        </w:rPr>
        <w:t>2024</w:t>
      </w:r>
      <w:r w:rsidRPr="00C75DE2">
        <w:rPr>
          <w:rFonts w:ascii="FS Jack" w:hAnsi="FS Jack" w:cs="FS Jack"/>
          <w:b/>
          <w:bCs/>
          <w:color w:val="00B050"/>
          <w:sz w:val="96"/>
          <w:szCs w:val="96"/>
        </w:rPr>
        <w:t>/202</w:t>
      </w:r>
      <w:r>
        <w:rPr>
          <w:rFonts w:ascii="FS Jack" w:hAnsi="FS Jack" w:cs="FS Jack"/>
          <w:b/>
          <w:bCs/>
          <w:color w:val="00B050"/>
          <w:sz w:val="96"/>
          <w:szCs w:val="96"/>
        </w:rPr>
        <w:t>5</w:t>
      </w:r>
    </w:p>
    <w:p w14:paraId="5B986B59"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B050"/>
          <w:sz w:val="96"/>
          <w:szCs w:val="96"/>
        </w:rPr>
      </w:pPr>
    </w:p>
    <w:p w14:paraId="015B2B6C"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96"/>
          <w:szCs w:val="96"/>
        </w:rPr>
      </w:pPr>
      <w:r>
        <w:rPr>
          <w:noProof/>
          <w:lang w:eastAsia="en-GB"/>
        </w:rPr>
        <w:drawing>
          <wp:inline distT="0" distB="0" distL="0" distR="0" wp14:anchorId="32EBE908" wp14:editId="1F579C2B">
            <wp:extent cx="2457450" cy="2562225"/>
            <wp:effectExtent l="19050" t="0" r="0" b="0"/>
            <wp:docPr id="2" name="Picture 1" descr="nbmfl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mfllogofinal"/>
                    <pic:cNvPicPr>
                      <a:picLocks noChangeAspect="1" noChangeArrowheads="1"/>
                    </pic:cNvPicPr>
                  </pic:nvPicPr>
                  <pic:blipFill>
                    <a:blip r:embed="rId12" cstate="print"/>
                    <a:srcRect/>
                    <a:stretch>
                      <a:fillRect/>
                    </a:stretch>
                  </pic:blipFill>
                  <pic:spPr bwMode="auto">
                    <a:xfrm>
                      <a:off x="0" y="0"/>
                      <a:ext cx="2457450" cy="2562225"/>
                    </a:xfrm>
                    <a:prstGeom prst="rect">
                      <a:avLst/>
                    </a:prstGeom>
                    <a:noFill/>
                    <a:ln w="9525">
                      <a:noFill/>
                      <a:miter lim="800000"/>
                      <a:headEnd/>
                      <a:tailEnd/>
                    </a:ln>
                  </pic:spPr>
                </pic:pic>
              </a:graphicData>
            </a:graphic>
          </wp:inline>
        </w:drawing>
      </w:r>
    </w:p>
    <w:p w14:paraId="219D8BE7"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340CE334"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6D750F67"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Times New Roman" w:hAnsi="Times New Roman" w:cs="Times New Roman"/>
          <w:b/>
          <w:bCs/>
          <w:color w:val="auto"/>
          <w:sz w:val="16"/>
          <w:szCs w:val="16"/>
        </w:rPr>
      </w:pPr>
    </w:p>
    <w:p w14:paraId="3EDCCBE1"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24"/>
          <w:szCs w:val="24"/>
        </w:rPr>
      </w:pPr>
    </w:p>
    <w:p w14:paraId="378656B9" w14:textId="77777777" w:rsid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auto"/>
          <w:sz w:val="24"/>
          <w:szCs w:val="24"/>
        </w:rPr>
      </w:pPr>
    </w:p>
    <w:p w14:paraId="37B9C4D5" w14:textId="77777777" w:rsidR="000D2B71" w:rsidRP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70C0"/>
          <w:sz w:val="24"/>
          <w:szCs w:val="24"/>
        </w:rPr>
      </w:pPr>
      <w:r w:rsidRPr="000D2B71">
        <w:rPr>
          <w:rFonts w:ascii="FS Jack" w:hAnsi="FS Jack" w:cs="FS Jack"/>
          <w:b/>
          <w:bCs/>
          <w:color w:val="0070C0"/>
          <w:sz w:val="24"/>
          <w:szCs w:val="24"/>
        </w:rPr>
        <w:t>Additional League specific rules</w:t>
      </w:r>
    </w:p>
    <w:p w14:paraId="6CC1001C" w14:textId="75164A0C" w:rsidR="000D2B71" w:rsidRPr="000D2B71" w:rsidRDefault="000D2B71" w:rsidP="000D2B71">
      <w:pPr>
        <w:spacing w:before="82"/>
        <w:ind w:firstLine="122"/>
        <w:jc w:val="center"/>
        <w:rPr>
          <w:rFonts w:ascii="FS Jack"/>
          <w:b/>
          <w:color w:val="0070C0"/>
          <w:sz w:val="24"/>
          <w:szCs w:val="24"/>
        </w:rPr>
      </w:pPr>
      <w:r w:rsidRPr="000D2B71">
        <w:rPr>
          <w:rFonts w:ascii="FS Jack"/>
          <w:b/>
          <w:color w:val="0070C0"/>
          <w:sz w:val="24"/>
          <w:szCs w:val="24"/>
        </w:rPr>
        <w:t>2024-2025</w:t>
      </w:r>
    </w:p>
    <w:p w14:paraId="432E1F1E" w14:textId="77777777" w:rsidR="000D2B71" w:rsidRP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70C0"/>
          <w:sz w:val="20"/>
          <w:szCs w:val="20"/>
        </w:rPr>
      </w:pPr>
    </w:p>
    <w:p w14:paraId="5B6C9FEF" w14:textId="77777777" w:rsidR="000D2B71" w:rsidRPr="000D2B71"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FS Jack" w:hAnsi="FS Jack" w:cs="FS Jack"/>
          <w:b/>
          <w:bCs/>
          <w:color w:val="0070C0"/>
          <w:sz w:val="24"/>
          <w:szCs w:val="24"/>
        </w:rPr>
      </w:pPr>
    </w:p>
    <w:p w14:paraId="71406C16" w14:textId="77777777" w:rsidR="000D2B71" w:rsidRPr="0035209A" w:rsidRDefault="000D2B71" w:rsidP="000D2B7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jc w:val="center"/>
        <w:rPr>
          <w:rFonts w:ascii="FS Jack" w:hAnsi="FS Jack" w:cs="FS Jack"/>
          <w:b/>
          <w:bCs/>
          <w:color w:val="000000" w:themeColor="text1"/>
          <w:sz w:val="24"/>
          <w:szCs w:val="24"/>
        </w:rPr>
      </w:pPr>
      <w:r w:rsidRPr="000D2B71">
        <w:rPr>
          <w:rFonts w:ascii="FS Jack" w:hAnsi="FS Jack" w:cs="FS Jack"/>
          <w:b/>
          <w:bCs/>
          <w:color w:val="0070C0"/>
          <w:sz w:val="24"/>
          <w:szCs w:val="24"/>
        </w:rPr>
        <w:t>For continuity these additional league rules follow the same numbered rule in SCORY</w:t>
      </w:r>
    </w:p>
    <w:p w14:paraId="4F7F8725" w14:textId="77777777" w:rsidR="000D2B71" w:rsidRDefault="000D2B71" w:rsidP="000D2B71">
      <w:pPr>
        <w:tabs>
          <w:tab w:val="left" w:pos="1256"/>
          <w:tab w:val="left" w:pos="1257"/>
        </w:tabs>
        <w:spacing w:line="249" w:lineRule="auto"/>
        <w:ind w:right="841"/>
        <w:rPr>
          <w:b/>
          <w:sz w:val="16"/>
        </w:rPr>
      </w:pPr>
    </w:p>
    <w:p w14:paraId="6A7079B8" w14:textId="77777777" w:rsidR="000D2B71" w:rsidRDefault="000D2B71" w:rsidP="000D2B71">
      <w:pPr>
        <w:tabs>
          <w:tab w:val="left" w:pos="1256"/>
          <w:tab w:val="left" w:pos="1257"/>
        </w:tabs>
        <w:spacing w:line="249" w:lineRule="auto"/>
        <w:ind w:right="841"/>
        <w:rPr>
          <w:b/>
          <w:sz w:val="16"/>
        </w:rPr>
      </w:pPr>
    </w:p>
    <w:p w14:paraId="77FA7B88" w14:textId="77777777" w:rsidR="000D2B71" w:rsidRDefault="000D2B71" w:rsidP="000D2B71">
      <w:pPr>
        <w:tabs>
          <w:tab w:val="left" w:pos="1256"/>
          <w:tab w:val="left" w:pos="1257"/>
        </w:tabs>
        <w:spacing w:line="249" w:lineRule="auto"/>
        <w:ind w:right="841"/>
        <w:rPr>
          <w:b/>
          <w:sz w:val="16"/>
        </w:rPr>
      </w:pPr>
    </w:p>
    <w:p w14:paraId="5F61FBA1" w14:textId="77777777" w:rsidR="000D2B71" w:rsidRDefault="000D2B71" w:rsidP="000D2B71">
      <w:pPr>
        <w:tabs>
          <w:tab w:val="left" w:pos="1256"/>
          <w:tab w:val="left" w:pos="1257"/>
        </w:tabs>
        <w:spacing w:line="249" w:lineRule="auto"/>
        <w:ind w:right="841"/>
        <w:rPr>
          <w:b/>
          <w:sz w:val="16"/>
        </w:rPr>
      </w:pPr>
    </w:p>
    <w:p w14:paraId="4CFF26A1" w14:textId="3CEAB125" w:rsidR="000D2B71" w:rsidRDefault="000D2B71" w:rsidP="000D2B71">
      <w:pPr>
        <w:tabs>
          <w:tab w:val="left" w:pos="1256"/>
          <w:tab w:val="left" w:pos="1257"/>
        </w:tabs>
        <w:spacing w:line="249" w:lineRule="auto"/>
        <w:ind w:right="841"/>
        <w:rPr>
          <w:b/>
          <w:sz w:val="16"/>
        </w:rPr>
      </w:pPr>
    </w:p>
    <w:p w14:paraId="3513824E" w14:textId="77777777" w:rsidR="0019674F" w:rsidRDefault="0019674F">
      <w:pPr>
        <w:rPr>
          <w:b/>
          <w:sz w:val="16"/>
        </w:rPr>
      </w:pPr>
    </w:p>
    <w:p w14:paraId="29EFB692" w14:textId="77777777" w:rsidR="0019674F" w:rsidRDefault="0019674F">
      <w:pPr>
        <w:rPr>
          <w:b/>
          <w:sz w:val="16"/>
        </w:rPr>
      </w:pPr>
      <w:r>
        <w:rPr>
          <w:b/>
          <w:sz w:val="16"/>
        </w:rPr>
        <w:br w:type="page"/>
      </w:r>
    </w:p>
    <w:p w14:paraId="36F410D0" w14:textId="77777777" w:rsidR="0019674F" w:rsidRPr="000D2B71" w:rsidRDefault="0019674F" w:rsidP="0019674F">
      <w:pPr>
        <w:tabs>
          <w:tab w:val="left" w:pos="1256"/>
          <w:tab w:val="left" w:pos="1257"/>
        </w:tabs>
        <w:spacing w:line="249" w:lineRule="auto"/>
        <w:ind w:right="841"/>
        <w:rPr>
          <w:b/>
          <w:color w:val="0070C0"/>
          <w:sz w:val="16"/>
        </w:rPr>
      </w:pPr>
      <w:r w:rsidRPr="000D2B71">
        <w:rPr>
          <w:b/>
          <w:color w:val="0070C0"/>
          <w:sz w:val="16"/>
        </w:rPr>
        <w:lastRenderedPageBreak/>
        <w:t>SCHEDULE B – INDEX – LEAGUE OWN</w:t>
      </w:r>
    </w:p>
    <w:tbl>
      <w:tblPr>
        <w:tblStyle w:val="TableGrid"/>
        <w:tblW w:w="13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11782"/>
      </w:tblGrid>
      <w:tr w:rsidR="0019674F" w:rsidRPr="000D2B71" w14:paraId="786A6819" w14:textId="77777777" w:rsidTr="003C183D">
        <w:tc>
          <w:tcPr>
            <w:tcW w:w="806" w:type="dxa"/>
          </w:tcPr>
          <w:p w14:paraId="4C35CCEF" w14:textId="77777777" w:rsidR="0019674F" w:rsidRPr="000D2B71" w:rsidRDefault="0019674F" w:rsidP="003C183D">
            <w:pPr>
              <w:rPr>
                <w:color w:val="0070C0"/>
                <w:sz w:val="16"/>
              </w:rPr>
            </w:pPr>
          </w:p>
        </w:tc>
        <w:tc>
          <w:tcPr>
            <w:tcW w:w="6248" w:type="dxa"/>
          </w:tcPr>
          <w:p w14:paraId="4703D0B4" w14:textId="77777777" w:rsidR="0019674F" w:rsidRPr="000D2B71" w:rsidRDefault="0019674F" w:rsidP="003C183D">
            <w:pPr>
              <w:rPr>
                <w:color w:val="0070C0"/>
                <w:sz w:val="16"/>
              </w:rPr>
            </w:pPr>
          </w:p>
        </w:tc>
      </w:tr>
      <w:tr w:rsidR="0019674F" w:rsidRPr="000D2B71" w14:paraId="1C84E82B" w14:textId="77777777" w:rsidTr="003C183D">
        <w:tc>
          <w:tcPr>
            <w:tcW w:w="7054" w:type="dxa"/>
            <w:gridSpan w:val="2"/>
          </w:tcPr>
          <w:p w14:paraId="252877B4" w14:textId="0E9B4F4E" w:rsidR="0019674F" w:rsidRPr="000D2B71" w:rsidRDefault="0019674F" w:rsidP="0019674F">
            <w:pPr>
              <w:rPr>
                <w:b/>
                <w:color w:val="0070C0"/>
                <w:sz w:val="16"/>
              </w:rPr>
            </w:pPr>
            <w:r>
              <w:rPr>
                <w:b/>
                <w:color w:val="0070C0"/>
                <w:sz w:val="16"/>
              </w:rPr>
              <w:t xml:space="preserve">                                          </w:t>
            </w:r>
            <w:r w:rsidRPr="000D2B71">
              <w:rPr>
                <w:b/>
                <w:color w:val="0070C0"/>
                <w:sz w:val="16"/>
              </w:rPr>
              <w:t>GOVERNANCE RULES</w:t>
            </w:r>
          </w:p>
        </w:tc>
      </w:tr>
      <w:tr w:rsidR="0019674F" w14:paraId="4B1673BF" w14:textId="77777777" w:rsidTr="003C183D">
        <w:tc>
          <w:tcPr>
            <w:tcW w:w="806" w:type="dxa"/>
          </w:tcPr>
          <w:p w14:paraId="31CB80CE" w14:textId="77777777" w:rsidR="0019674F" w:rsidRDefault="0019674F" w:rsidP="003C183D">
            <w:pPr>
              <w:rPr>
                <w:sz w:val="16"/>
              </w:rPr>
            </w:pPr>
            <w:r>
              <w:rPr>
                <w:sz w:val="16"/>
              </w:rPr>
              <w:t>Rule 2</w:t>
            </w:r>
          </w:p>
        </w:tc>
        <w:tc>
          <w:tcPr>
            <w:tcW w:w="6248" w:type="dxa"/>
          </w:tcPr>
          <w:p w14:paraId="671927BD" w14:textId="77777777" w:rsidR="0019674F" w:rsidRDefault="0019674F" w:rsidP="003C183D">
            <w:pPr>
              <w:rPr>
                <w:sz w:val="16"/>
              </w:rPr>
            </w:pPr>
            <w:r>
              <w:rPr>
                <w:sz w:val="16"/>
              </w:rPr>
              <w:t>Name and Constitution</w:t>
            </w:r>
          </w:p>
        </w:tc>
      </w:tr>
      <w:tr w:rsidR="0019674F" w14:paraId="3BDB0D8B" w14:textId="77777777" w:rsidTr="003C183D">
        <w:tc>
          <w:tcPr>
            <w:tcW w:w="806" w:type="dxa"/>
          </w:tcPr>
          <w:p w14:paraId="37634A6B" w14:textId="77777777" w:rsidR="0019674F" w:rsidRDefault="0019674F" w:rsidP="003C183D">
            <w:pPr>
              <w:rPr>
                <w:sz w:val="16"/>
              </w:rPr>
            </w:pPr>
            <w:r>
              <w:rPr>
                <w:sz w:val="16"/>
              </w:rPr>
              <w:t>Rule 4</w:t>
            </w:r>
          </w:p>
        </w:tc>
        <w:tc>
          <w:tcPr>
            <w:tcW w:w="6248" w:type="dxa"/>
          </w:tcPr>
          <w:p w14:paraId="772AB127" w14:textId="77777777" w:rsidR="0019674F" w:rsidRDefault="0019674F" w:rsidP="003C183D">
            <w:pPr>
              <w:rPr>
                <w:sz w:val="16"/>
              </w:rPr>
            </w:pPr>
            <w:r>
              <w:rPr>
                <w:sz w:val="16"/>
              </w:rPr>
              <w:t>Entry Fee, Subscription, Deposit</w:t>
            </w:r>
          </w:p>
        </w:tc>
      </w:tr>
      <w:tr w:rsidR="0019674F" w14:paraId="4D6EF7DE" w14:textId="77777777" w:rsidTr="003C183D">
        <w:tc>
          <w:tcPr>
            <w:tcW w:w="806" w:type="dxa"/>
          </w:tcPr>
          <w:p w14:paraId="5DA36862" w14:textId="77777777" w:rsidR="0019674F" w:rsidRDefault="0019674F" w:rsidP="003C183D">
            <w:pPr>
              <w:rPr>
                <w:sz w:val="16"/>
              </w:rPr>
            </w:pPr>
            <w:r>
              <w:rPr>
                <w:sz w:val="16"/>
              </w:rPr>
              <w:t>Rule 6</w:t>
            </w:r>
          </w:p>
        </w:tc>
        <w:tc>
          <w:tcPr>
            <w:tcW w:w="6248" w:type="dxa"/>
          </w:tcPr>
          <w:p w14:paraId="60E85E1A" w14:textId="77777777" w:rsidR="0019674F" w:rsidRDefault="0019674F" w:rsidP="003C183D">
            <w:pPr>
              <w:rPr>
                <w:sz w:val="16"/>
              </w:rPr>
            </w:pPr>
            <w:r>
              <w:rPr>
                <w:sz w:val="16"/>
              </w:rPr>
              <w:t>Powers of Management</w:t>
            </w:r>
          </w:p>
        </w:tc>
      </w:tr>
      <w:tr w:rsidR="0019674F" w14:paraId="15917051" w14:textId="77777777" w:rsidTr="003C183D">
        <w:tc>
          <w:tcPr>
            <w:tcW w:w="806" w:type="dxa"/>
          </w:tcPr>
          <w:p w14:paraId="3527D31F" w14:textId="77777777" w:rsidR="0019674F" w:rsidRDefault="0019674F" w:rsidP="003C183D">
            <w:pPr>
              <w:rPr>
                <w:sz w:val="16"/>
              </w:rPr>
            </w:pPr>
            <w:r>
              <w:rPr>
                <w:sz w:val="16"/>
              </w:rPr>
              <w:t>Rule 7</w:t>
            </w:r>
          </w:p>
        </w:tc>
        <w:tc>
          <w:tcPr>
            <w:tcW w:w="6248" w:type="dxa"/>
          </w:tcPr>
          <w:p w14:paraId="53DB0D13" w14:textId="77777777" w:rsidR="0019674F" w:rsidRDefault="0019674F" w:rsidP="003C183D">
            <w:pPr>
              <w:rPr>
                <w:sz w:val="16"/>
              </w:rPr>
            </w:pPr>
            <w:r>
              <w:rPr>
                <w:sz w:val="16"/>
              </w:rPr>
              <w:t>Protests, Claims, Complains, Appeals</w:t>
            </w:r>
          </w:p>
        </w:tc>
      </w:tr>
      <w:tr w:rsidR="0019674F" w14:paraId="5CF9E2AE" w14:textId="77777777" w:rsidTr="003C183D">
        <w:tc>
          <w:tcPr>
            <w:tcW w:w="806" w:type="dxa"/>
          </w:tcPr>
          <w:p w14:paraId="078E81CF" w14:textId="77777777" w:rsidR="0019674F" w:rsidRDefault="0019674F" w:rsidP="003C183D">
            <w:pPr>
              <w:rPr>
                <w:sz w:val="16"/>
              </w:rPr>
            </w:pPr>
            <w:r>
              <w:rPr>
                <w:sz w:val="16"/>
              </w:rPr>
              <w:t>Rule 8</w:t>
            </w:r>
          </w:p>
        </w:tc>
        <w:tc>
          <w:tcPr>
            <w:tcW w:w="6248" w:type="dxa"/>
          </w:tcPr>
          <w:p w14:paraId="0116A663" w14:textId="77777777" w:rsidR="0019674F" w:rsidRDefault="0019674F" w:rsidP="003C183D">
            <w:pPr>
              <w:rPr>
                <w:sz w:val="16"/>
              </w:rPr>
            </w:pPr>
            <w:r>
              <w:rPr>
                <w:sz w:val="16"/>
              </w:rPr>
              <w:t>Annual General Meeting</w:t>
            </w:r>
          </w:p>
        </w:tc>
      </w:tr>
      <w:tr w:rsidR="0019674F" w14:paraId="25F08370" w14:textId="77777777" w:rsidTr="003C183D">
        <w:tc>
          <w:tcPr>
            <w:tcW w:w="806" w:type="dxa"/>
          </w:tcPr>
          <w:p w14:paraId="797A0852" w14:textId="77777777" w:rsidR="0019674F" w:rsidRDefault="0019674F" w:rsidP="003C183D">
            <w:pPr>
              <w:rPr>
                <w:sz w:val="16"/>
              </w:rPr>
            </w:pPr>
            <w:r>
              <w:rPr>
                <w:sz w:val="16"/>
              </w:rPr>
              <w:t>Rule 11</w:t>
            </w:r>
          </w:p>
        </w:tc>
        <w:tc>
          <w:tcPr>
            <w:tcW w:w="6248" w:type="dxa"/>
          </w:tcPr>
          <w:p w14:paraId="599E38A9" w14:textId="77777777" w:rsidR="0019674F" w:rsidRDefault="0019674F" w:rsidP="003C183D">
            <w:pPr>
              <w:rPr>
                <w:sz w:val="16"/>
              </w:rPr>
            </w:pPr>
            <w:r>
              <w:rPr>
                <w:sz w:val="16"/>
              </w:rPr>
              <w:t>Continuation of Membership, Withdrawal of a Club</w:t>
            </w:r>
          </w:p>
        </w:tc>
      </w:tr>
      <w:tr w:rsidR="0019674F" w14:paraId="4D4330E8" w14:textId="77777777" w:rsidTr="003C183D">
        <w:tc>
          <w:tcPr>
            <w:tcW w:w="806" w:type="dxa"/>
          </w:tcPr>
          <w:p w14:paraId="16EF2393" w14:textId="77777777" w:rsidR="0019674F" w:rsidRDefault="0019674F" w:rsidP="003C183D">
            <w:pPr>
              <w:rPr>
                <w:sz w:val="16"/>
              </w:rPr>
            </w:pPr>
            <w:r>
              <w:rPr>
                <w:sz w:val="16"/>
              </w:rPr>
              <w:t>Rule 15</w:t>
            </w:r>
          </w:p>
        </w:tc>
        <w:tc>
          <w:tcPr>
            <w:tcW w:w="6248" w:type="dxa"/>
          </w:tcPr>
          <w:p w14:paraId="6F34879B" w14:textId="77777777" w:rsidR="0019674F" w:rsidRDefault="0019674F" w:rsidP="003C183D">
            <w:pPr>
              <w:rPr>
                <w:sz w:val="16"/>
              </w:rPr>
            </w:pPr>
            <w:r>
              <w:rPr>
                <w:sz w:val="16"/>
              </w:rPr>
              <w:t>Finance</w:t>
            </w:r>
          </w:p>
        </w:tc>
      </w:tr>
      <w:tr w:rsidR="0019674F" w14:paraId="6050692C" w14:textId="77777777" w:rsidTr="003C183D">
        <w:tc>
          <w:tcPr>
            <w:tcW w:w="806" w:type="dxa"/>
          </w:tcPr>
          <w:p w14:paraId="25B807D4" w14:textId="77777777" w:rsidR="0019674F" w:rsidRDefault="0019674F" w:rsidP="003C183D">
            <w:pPr>
              <w:rPr>
                <w:sz w:val="16"/>
              </w:rPr>
            </w:pPr>
          </w:p>
        </w:tc>
        <w:tc>
          <w:tcPr>
            <w:tcW w:w="6248" w:type="dxa"/>
          </w:tcPr>
          <w:p w14:paraId="201117CD" w14:textId="77777777" w:rsidR="0019674F" w:rsidRDefault="0019674F" w:rsidP="003C183D">
            <w:pPr>
              <w:rPr>
                <w:sz w:val="16"/>
              </w:rPr>
            </w:pPr>
            <w:r>
              <w:rPr>
                <w:sz w:val="16"/>
              </w:rPr>
              <w:t>The Football Environment</w:t>
            </w:r>
          </w:p>
          <w:p w14:paraId="773E25ED" w14:textId="77777777" w:rsidR="0019674F" w:rsidRDefault="0019674F" w:rsidP="003C183D">
            <w:pPr>
              <w:rPr>
                <w:sz w:val="16"/>
              </w:rPr>
            </w:pPr>
          </w:p>
          <w:p w14:paraId="4ACAC766" w14:textId="77777777" w:rsidR="0019674F" w:rsidRDefault="0019674F" w:rsidP="0019674F">
            <w:pPr>
              <w:rPr>
                <w:sz w:val="16"/>
              </w:rPr>
            </w:pPr>
            <w:r w:rsidRPr="000D2B71">
              <w:rPr>
                <w:b/>
                <w:color w:val="0070C0"/>
                <w:sz w:val="16"/>
              </w:rPr>
              <w:t>MATCH RELATED RULES</w:t>
            </w:r>
          </w:p>
        </w:tc>
      </w:tr>
      <w:tr w:rsidR="0019674F" w14:paraId="0D918C4D" w14:textId="77777777" w:rsidTr="003C183D">
        <w:tc>
          <w:tcPr>
            <w:tcW w:w="806" w:type="dxa"/>
          </w:tcPr>
          <w:p w14:paraId="07DFA404" w14:textId="77777777" w:rsidR="0019674F" w:rsidRDefault="0019674F" w:rsidP="003C183D">
            <w:pPr>
              <w:rPr>
                <w:sz w:val="16"/>
              </w:rPr>
            </w:pPr>
            <w:r>
              <w:rPr>
                <w:sz w:val="16"/>
              </w:rPr>
              <w:t>Rule 18</w:t>
            </w:r>
          </w:p>
        </w:tc>
        <w:tc>
          <w:tcPr>
            <w:tcW w:w="6248" w:type="dxa"/>
          </w:tcPr>
          <w:p w14:paraId="29A3D791" w14:textId="77777777" w:rsidR="0019674F" w:rsidRDefault="0019674F" w:rsidP="003C183D">
            <w:pPr>
              <w:rPr>
                <w:sz w:val="16"/>
              </w:rPr>
            </w:pPr>
            <w:r>
              <w:rPr>
                <w:sz w:val="16"/>
              </w:rPr>
              <w:t>Qualification of Players</w:t>
            </w:r>
          </w:p>
        </w:tc>
      </w:tr>
      <w:tr w:rsidR="0019674F" w14:paraId="36D589E1" w14:textId="77777777" w:rsidTr="003C183D">
        <w:tc>
          <w:tcPr>
            <w:tcW w:w="806" w:type="dxa"/>
          </w:tcPr>
          <w:p w14:paraId="23C02969" w14:textId="77777777" w:rsidR="0019674F" w:rsidRDefault="0019674F" w:rsidP="003C183D">
            <w:pPr>
              <w:rPr>
                <w:sz w:val="16"/>
              </w:rPr>
            </w:pPr>
            <w:r>
              <w:rPr>
                <w:sz w:val="16"/>
              </w:rPr>
              <w:t>Rule 19</w:t>
            </w:r>
          </w:p>
        </w:tc>
        <w:tc>
          <w:tcPr>
            <w:tcW w:w="6248" w:type="dxa"/>
          </w:tcPr>
          <w:p w14:paraId="1E0166E8" w14:textId="77777777" w:rsidR="0019674F" w:rsidRDefault="0019674F" w:rsidP="003C183D">
            <w:pPr>
              <w:rPr>
                <w:sz w:val="16"/>
              </w:rPr>
            </w:pPr>
            <w:r>
              <w:rPr>
                <w:sz w:val="16"/>
              </w:rPr>
              <w:t>Club Colours</w:t>
            </w:r>
          </w:p>
        </w:tc>
      </w:tr>
      <w:tr w:rsidR="0019674F" w14:paraId="4523A38B" w14:textId="77777777" w:rsidTr="003C183D">
        <w:tc>
          <w:tcPr>
            <w:tcW w:w="806" w:type="dxa"/>
          </w:tcPr>
          <w:p w14:paraId="39174E09" w14:textId="77777777" w:rsidR="0019674F" w:rsidRDefault="0019674F" w:rsidP="003C183D">
            <w:pPr>
              <w:rPr>
                <w:sz w:val="16"/>
              </w:rPr>
            </w:pPr>
            <w:r>
              <w:rPr>
                <w:sz w:val="16"/>
              </w:rPr>
              <w:t>Rule 20</w:t>
            </w:r>
          </w:p>
        </w:tc>
        <w:tc>
          <w:tcPr>
            <w:tcW w:w="6248" w:type="dxa"/>
          </w:tcPr>
          <w:p w14:paraId="4E198C2E" w14:textId="77777777" w:rsidR="0019674F" w:rsidRDefault="0019674F" w:rsidP="003C183D">
            <w:pPr>
              <w:rPr>
                <w:sz w:val="16"/>
              </w:rPr>
            </w:pPr>
            <w:r>
              <w:rPr>
                <w:sz w:val="16"/>
              </w:rPr>
              <w:t>Playing Season. Conditions of Play, Times of Kick-Off. Postponements. Substitutes</w:t>
            </w:r>
          </w:p>
        </w:tc>
      </w:tr>
      <w:tr w:rsidR="0019674F" w14:paraId="0A9A00B1" w14:textId="77777777" w:rsidTr="003C183D">
        <w:tc>
          <w:tcPr>
            <w:tcW w:w="806" w:type="dxa"/>
          </w:tcPr>
          <w:p w14:paraId="0345D561" w14:textId="77777777" w:rsidR="0019674F" w:rsidRDefault="0019674F" w:rsidP="003C183D">
            <w:pPr>
              <w:rPr>
                <w:sz w:val="16"/>
              </w:rPr>
            </w:pPr>
            <w:r>
              <w:rPr>
                <w:sz w:val="16"/>
              </w:rPr>
              <w:t>Rule 21</w:t>
            </w:r>
          </w:p>
        </w:tc>
        <w:tc>
          <w:tcPr>
            <w:tcW w:w="6248" w:type="dxa"/>
          </w:tcPr>
          <w:p w14:paraId="2917A176" w14:textId="77777777" w:rsidR="0019674F" w:rsidRDefault="0019674F" w:rsidP="003C183D">
            <w:pPr>
              <w:rPr>
                <w:sz w:val="16"/>
              </w:rPr>
            </w:pPr>
            <w:r>
              <w:rPr>
                <w:sz w:val="16"/>
              </w:rPr>
              <w:t>Reporting Results</w:t>
            </w:r>
          </w:p>
        </w:tc>
      </w:tr>
      <w:tr w:rsidR="0019674F" w14:paraId="714BBEFB" w14:textId="77777777" w:rsidTr="003C183D">
        <w:tc>
          <w:tcPr>
            <w:tcW w:w="806" w:type="dxa"/>
          </w:tcPr>
          <w:p w14:paraId="51194218" w14:textId="77777777" w:rsidR="0019674F" w:rsidRDefault="0019674F" w:rsidP="003C183D">
            <w:pPr>
              <w:rPr>
                <w:sz w:val="16"/>
              </w:rPr>
            </w:pPr>
          </w:p>
        </w:tc>
        <w:tc>
          <w:tcPr>
            <w:tcW w:w="6248" w:type="dxa"/>
          </w:tcPr>
          <w:p w14:paraId="51096A9C" w14:textId="77777777" w:rsidR="0019674F" w:rsidRDefault="0019674F" w:rsidP="003C183D">
            <w:pPr>
              <w:rPr>
                <w:sz w:val="16"/>
              </w:rPr>
            </w:pPr>
          </w:p>
        </w:tc>
      </w:tr>
      <w:tr w:rsidR="0019674F" w14:paraId="28C078BA" w14:textId="77777777" w:rsidTr="003C183D">
        <w:tc>
          <w:tcPr>
            <w:tcW w:w="806" w:type="dxa"/>
          </w:tcPr>
          <w:p w14:paraId="01EA9B00" w14:textId="77777777" w:rsidR="0019674F" w:rsidRDefault="0019674F" w:rsidP="003C183D">
            <w:pPr>
              <w:rPr>
                <w:sz w:val="16"/>
              </w:rPr>
            </w:pPr>
          </w:p>
        </w:tc>
        <w:tc>
          <w:tcPr>
            <w:tcW w:w="6248" w:type="dxa"/>
          </w:tcPr>
          <w:p w14:paraId="2048ED33" w14:textId="77777777" w:rsidR="0019674F" w:rsidRDefault="0019674F" w:rsidP="003C183D">
            <w:pPr>
              <w:jc w:val="center"/>
              <w:rPr>
                <w:sz w:val="16"/>
              </w:rPr>
            </w:pPr>
          </w:p>
        </w:tc>
      </w:tr>
      <w:tr w:rsidR="0019674F" w14:paraId="3C307A04" w14:textId="77777777" w:rsidTr="003C183D">
        <w:tc>
          <w:tcPr>
            <w:tcW w:w="806" w:type="dxa"/>
          </w:tcPr>
          <w:p w14:paraId="7AE42EB7" w14:textId="77777777" w:rsidR="0019674F" w:rsidRDefault="0019674F" w:rsidP="003C183D">
            <w:pPr>
              <w:rPr>
                <w:sz w:val="16"/>
              </w:rPr>
            </w:pPr>
          </w:p>
        </w:tc>
        <w:tc>
          <w:tcPr>
            <w:tcW w:w="6248" w:type="dxa"/>
          </w:tcPr>
          <w:p w14:paraId="1EE116B2" w14:textId="77777777" w:rsidR="0019674F" w:rsidRDefault="0019674F" w:rsidP="0019674F">
            <w:pPr>
              <w:rPr>
                <w:sz w:val="16"/>
              </w:rPr>
            </w:pPr>
            <w:r w:rsidRPr="000D2B71">
              <w:rPr>
                <w:b/>
                <w:color w:val="0070C0"/>
                <w:sz w:val="16"/>
              </w:rPr>
              <w:t>SCHEDULE A</w:t>
            </w:r>
          </w:p>
        </w:tc>
      </w:tr>
      <w:tr w:rsidR="0019674F" w14:paraId="7DD936FE" w14:textId="77777777" w:rsidTr="003C183D">
        <w:tc>
          <w:tcPr>
            <w:tcW w:w="806" w:type="dxa"/>
          </w:tcPr>
          <w:p w14:paraId="2AC5ACA4" w14:textId="77777777" w:rsidR="0019674F" w:rsidRDefault="0019674F" w:rsidP="003C183D">
            <w:pPr>
              <w:rPr>
                <w:sz w:val="16"/>
              </w:rPr>
            </w:pPr>
          </w:p>
        </w:tc>
        <w:tc>
          <w:tcPr>
            <w:tcW w:w="6248" w:type="dxa"/>
          </w:tcPr>
          <w:p w14:paraId="7C7CEA76" w14:textId="77777777" w:rsidR="0019674F" w:rsidRDefault="0019674F" w:rsidP="003C183D">
            <w:pPr>
              <w:rPr>
                <w:sz w:val="16"/>
              </w:rPr>
            </w:pPr>
            <w:r>
              <w:rPr>
                <w:sz w:val="16"/>
              </w:rPr>
              <w:t>Fees Tariff</w:t>
            </w:r>
          </w:p>
          <w:p w14:paraId="5F3BBDBB" w14:textId="77777777" w:rsidR="0019674F" w:rsidRDefault="0019674F" w:rsidP="003C183D">
            <w:pPr>
              <w:rPr>
                <w:sz w:val="16"/>
              </w:rPr>
            </w:pPr>
            <w:r>
              <w:rPr>
                <w:sz w:val="16"/>
              </w:rPr>
              <w:t>Fines Tariff</w:t>
            </w:r>
          </w:p>
          <w:p w14:paraId="11EA9B5C" w14:textId="77777777" w:rsidR="0019674F" w:rsidRDefault="0019674F" w:rsidP="003C183D">
            <w:pPr>
              <w:rPr>
                <w:sz w:val="16"/>
              </w:rPr>
            </w:pPr>
            <w:r>
              <w:rPr>
                <w:sz w:val="16"/>
              </w:rPr>
              <w:t>Internal Cup/Trophy Rules</w:t>
            </w:r>
          </w:p>
          <w:p w14:paraId="7056C587" w14:textId="77777777" w:rsidR="0019674F" w:rsidRDefault="0019674F" w:rsidP="003C183D">
            <w:pPr>
              <w:rPr>
                <w:sz w:val="16"/>
              </w:rPr>
            </w:pPr>
            <w:r>
              <w:rPr>
                <w:sz w:val="16"/>
              </w:rPr>
              <w:t>Power Play – U7-U10</w:t>
            </w:r>
          </w:p>
          <w:p w14:paraId="4BE4B338" w14:textId="77777777" w:rsidR="0019674F" w:rsidRDefault="0019674F" w:rsidP="003C183D">
            <w:pPr>
              <w:rPr>
                <w:sz w:val="16"/>
              </w:rPr>
            </w:pPr>
            <w:r>
              <w:rPr>
                <w:sz w:val="16"/>
              </w:rPr>
              <w:t>Heading In Football – U7-U9</w:t>
            </w:r>
          </w:p>
          <w:p w14:paraId="1FBC49D5" w14:textId="77777777" w:rsidR="0019674F" w:rsidRDefault="0019674F" w:rsidP="003C183D">
            <w:pPr>
              <w:rPr>
                <w:sz w:val="16"/>
              </w:rPr>
            </w:pPr>
            <w:r>
              <w:rPr>
                <w:sz w:val="16"/>
              </w:rPr>
              <w:t>Touchline Restart – U7-U9</w:t>
            </w:r>
          </w:p>
          <w:p w14:paraId="156925BB" w14:textId="77777777" w:rsidR="0019674F" w:rsidRDefault="0019674F" w:rsidP="003C183D">
            <w:pPr>
              <w:rPr>
                <w:sz w:val="16"/>
              </w:rPr>
            </w:pPr>
          </w:p>
        </w:tc>
      </w:tr>
    </w:tbl>
    <w:p w14:paraId="129AB55B" w14:textId="487ACBF8" w:rsidR="000D2B71" w:rsidRDefault="000D2B71">
      <w:pPr>
        <w:rPr>
          <w:b/>
          <w:sz w:val="16"/>
        </w:rPr>
      </w:pPr>
      <w:r>
        <w:rPr>
          <w:b/>
          <w:sz w:val="16"/>
        </w:rPr>
        <w:br w:type="page"/>
      </w:r>
    </w:p>
    <w:p w14:paraId="1A8975B7" w14:textId="3155AE04" w:rsidR="0019674F" w:rsidRDefault="0019674F" w:rsidP="000D2B71">
      <w:pPr>
        <w:spacing w:before="112"/>
        <w:rPr>
          <w:rFonts w:ascii="FS Jack"/>
          <w:b/>
          <w:color w:val="231F20"/>
          <w:sz w:val="18"/>
          <w:szCs w:val="18"/>
          <w:u w:val="single"/>
        </w:rPr>
      </w:pPr>
      <w:r>
        <w:rPr>
          <w:rFonts w:ascii="FS Jack"/>
          <w:b/>
          <w:color w:val="231F20"/>
          <w:sz w:val="18"/>
          <w:szCs w:val="18"/>
          <w:u w:val="single"/>
        </w:rPr>
        <w:lastRenderedPageBreak/>
        <w:t>GOVERANCE RULES</w:t>
      </w:r>
    </w:p>
    <w:p w14:paraId="59667733" w14:textId="77777777" w:rsidR="000D2B71" w:rsidRPr="000D2B71" w:rsidRDefault="000D2B71" w:rsidP="000D2B71">
      <w:pPr>
        <w:spacing w:before="112"/>
        <w:rPr>
          <w:rFonts w:ascii="FS Jack"/>
          <w:b/>
          <w:sz w:val="18"/>
          <w:szCs w:val="18"/>
          <w:u w:val="single"/>
        </w:rPr>
      </w:pPr>
      <w:r w:rsidRPr="000D2B71">
        <w:rPr>
          <w:rFonts w:ascii="FS Jack"/>
          <w:b/>
          <w:color w:val="231F20"/>
          <w:sz w:val="18"/>
          <w:szCs w:val="18"/>
          <w:u w:val="single"/>
        </w:rPr>
        <w:t>COMPETITION NAME AND CONSTITUTION</w:t>
      </w:r>
    </w:p>
    <w:p w14:paraId="4AF7D41E"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S Jack" w:cs="FS Jack"/>
          <w:b/>
          <w:bCs/>
          <w:color w:val="0070C0"/>
          <w:sz w:val="18"/>
          <w:szCs w:val="18"/>
          <w:lang w:val="en-GB"/>
        </w:rPr>
      </w:pPr>
    </w:p>
    <w:p w14:paraId="20914EA7"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6"/>
          <w:lang w:val="en-GB"/>
        </w:rPr>
      </w:pPr>
      <w:r w:rsidRPr="000D2B71">
        <w:rPr>
          <w:rFonts w:ascii="FS Jack" w:eastAsiaTheme="minorEastAsia" w:hAnsi="FS Jack" w:cs="FS Jack"/>
          <w:b/>
          <w:bCs/>
          <w:color w:val="0070C0"/>
          <w:sz w:val="18"/>
          <w:szCs w:val="18"/>
          <w:lang w:val="en-GB"/>
        </w:rPr>
        <w:t>2G (i)</w:t>
      </w:r>
      <w:r w:rsidRPr="000D2B71">
        <w:rPr>
          <w:rFonts w:ascii="FS Jack" w:eastAsiaTheme="minorEastAsia" w:hAnsi="FS Jack" w:cs="FS Jack"/>
          <w:bCs/>
          <w:color w:val="0070C0"/>
          <w:sz w:val="16"/>
          <w:szCs w:val="16"/>
          <w:lang w:val="en-GB"/>
        </w:rPr>
        <w:t xml:space="preserve"> </w:t>
      </w:r>
      <w:r w:rsidRPr="000D2B71">
        <w:rPr>
          <w:rFonts w:ascii="Foundry Sans Book" w:eastAsiaTheme="minorEastAsia" w:hAnsi="Foundry Sans Book" w:cs="Foundry Sans Book"/>
          <w:color w:val="0070C0"/>
          <w:sz w:val="16"/>
          <w:szCs w:val="16"/>
          <w:lang w:val="en-GB"/>
        </w:rPr>
        <w:t>The League Management Committee will determine any divisions.</w:t>
      </w:r>
    </w:p>
    <w:p w14:paraId="018328A6" w14:textId="77777777" w:rsidR="000D2B71" w:rsidRPr="000D2B71" w:rsidRDefault="000D2B71" w:rsidP="000D2B71">
      <w:pPr>
        <w:tabs>
          <w:tab w:val="left" w:pos="691"/>
        </w:tabs>
        <w:spacing w:before="56" w:line="249" w:lineRule="auto"/>
        <w:ind w:right="-26"/>
        <w:rPr>
          <w:color w:val="0070C0"/>
          <w:sz w:val="16"/>
        </w:rPr>
      </w:pPr>
      <w:r w:rsidRPr="000D2B71">
        <w:rPr>
          <w:rFonts w:ascii="FS Jack" w:hAnsi="FS Jack" w:cs="FS Jack"/>
          <w:b/>
          <w:bCs/>
          <w:color w:val="0070C0"/>
          <w:sz w:val="18"/>
          <w:szCs w:val="18"/>
        </w:rPr>
        <w:t>2I (i)</w:t>
      </w:r>
      <w:r w:rsidRPr="000D2B71">
        <w:rPr>
          <w:rFonts w:ascii="FS Jack" w:hAnsi="FS Jack" w:cs="FS Jack"/>
          <w:bCs/>
          <w:color w:val="0070C0"/>
          <w:sz w:val="20"/>
          <w:szCs w:val="20"/>
        </w:rPr>
        <w:t xml:space="preserve"> </w:t>
      </w:r>
      <w:r w:rsidRPr="000D2B71">
        <w:rPr>
          <w:color w:val="0070C0"/>
          <w:sz w:val="16"/>
        </w:rPr>
        <w:t>As an FA Charter Standard league the competition requires all new clubs to have achieved FA Charter status within 12 months. Failure to show commitment to attending/achieving status may see membership revoked. The League fully supports the Birmingham County FA’s sustainability efforts and its ‘Save Today, Play Tomorrow’ initiative.</w:t>
      </w:r>
    </w:p>
    <w:p w14:paraId="1FBB22D3" w14:textId="77777777" w:rsidR="000D2B71" w:rsidRPr="000D2B71" w:rsidRDefault="000D2B71" w:rsidP="000D2B71">
      <w:pPr>
        <w:spacing w:before="56" w:line="250" w:lineRule="auto"/>
        <w:ind w:right="-26"/>
        <w:rPr>
          <w:color w:val="0070C0"/>
          <w:sz w:val="16"/>
        </w:rPr>
      </w:pPr>
      <w:r w:rsidRPr="000D2B71">
        <w:rPr>
          <w:rFonts w:ascii="FS Jack" w:hAnsi="FS Jack" w:cs="FS Jack"/>
          <w:b/>
          <w:bCs/>
          <w:color w:val="0070C0"/>
          <w:sz w:val="18"/>
          <w:szCs w:val="18"/>
        </w:rPr>
        <w:t>2K (i)</w:t>
      </w:r>
      <w:r w:rsidRPr="000D2B71">
        <w:rPr>
          <w:color w:val="0070C0"/>
          <w:sz w:val="16"/>
        </w:rPr>
        <w:t xml:space="preserve"> Clubs will only be allowed to enter their teams in one outside Cup Competition, in addition to any FA or County FA Competitions.</w:t>
      </w:r>
    </w:p>
    <w:p w14:paraId="6933CD2C" w14:textId="77777777" w:rsidR="000D2B71" w:rsidRPr="000D2B71" w:rsidRDefault="000D2B71" w:rsidP="000D2B71">
      <w:pPr>
        <w:tabs>
          <w:tab w:val="left" w:pos="709"/>
        </w:tabs>
        <w:spacing w:before="56" w:line="250" w:lineRule="auto"/>
        <w:ind w:right="-26"/>
        <w:rPr>
          <w:color w:val="0070C0"/>
          <w:sz w:val="16"/>
        </w:rPr>
      </w:pPr>
      <w:r w:rsidRPr="000D2B71">
        <w:rPr>
          <w:rFonts w:ascii="FS Jack" w:hAnsi="FS Jack" w:cs="FS Jack"/>
          <w:b/>
          <w:bCs/>
          <w:color w:val="0070C0"/>
          <w:sz w:val="18"/>
          <w:szCs w:val="18"/>
        </w:rPr>
        <w:t>2M</w:t>
      </w:r>
      <w:r w:rsidRPr="000D2B71">
        <w:rPr>
          <w:rFonts w:ascii="FS Jack" w:hAnsi="FS Jack" w:cs="FS Jack"/>
          <w:b/>
          <w:bCs/>
          <w:color w:val="0070C0"/>
          <w:sz w:val="20"/>
          <w:szCs w:val="20"/>
        </w:rPr>
        <w:t xml:space="preserve"> </w:t>
      </w:r>
      <w:r w:rsidRPr="000D2B71">
        <w:rPr>
          <w:color w:val="0070C0"/>
          <w:sz w:val="16"/>
        </w:rPr>
        <w:t>This Competition and its clubs shall support the FA RESPECT programme. As such it recognizes that everyone in football has a collective responsibility to create a fair, safe and enjoyable environment in which the game can take place. This RESPECT league values courtesy and fairness by opposing players, club officials and spectators and will look to promote fair play awards. The league and its Clubs will seek to fulfill fixtures, where possible, at every opportunity and play them in a fair, competitive but non antagonistic environment.</w:t>
      </w:r>
    </w:p>
    <w:p w14:paraId="0352F222" w14:textId="77777777" w:rsidR="000D2B71" w:rsidRPr="000D2B71" w:rsidRDefault="000D2B71" w:rsidP="000D2B71">
      <w:pPr>
        <w:spacing w:before="111"/>
        <w:rPr>
          <w:rFonts w:ascii="FS Jack"/>
          <w:b/>
          <w:sz w:val="18"/>
          <w:szCs w:val="18"/>
          <w:u w:val="single"/>
        </w:rPr>
      </w:pPr>
      <w:r w:rsidRPr="000D2B71">
        <w:rPr>
          <w:rFonts w:ascii="FS Jack"/>
          <w:b/>
          <w:color w:val="231F20"/>
          <w:sz w:val="18"/>
          <w:szCs w:val="18"/>
          <w:u w:val="single"/>
        </w:rPr>
        <w:t>ENTRY FEE, SUBSCRIPTION, DEPOSIT</w:t>
      </w:r>
    </w:p>
    <w:p w14:paraId="201FB5C1" w14:textId="77777777" w:rsidR="000D2B71" w:rsidRPr="000D2B71" w:rsidRDefault="000D2B71" w:rsidP="000D2B71">
      <w:pPr>
        <w:tabs>
          <w:tab w:val="left" w:pos="691"/>
          <w:tab w:val="left" w:pos="9639"/>
        </w:tabs>
        <w:spacing w:line="249" w:lineRule="auto"/>
        <w:ind w:right="-26"/>
        <w:rPr>
          <w:color w:val="0070C0"/>
          <w:sz w:val="16"/>
        </w:rPr>
      </w:pPr>
      <w:r w:rsidRPr="000D2B71">
        <w:rPr>
          <w:b/>
          <w:color w:val="0070C0"/>
          <w:sz w:val="18"/>
          <w:szCs w:val="18"/>
        </w:rPr>
        <w:t>4B (i</w:t>
      </w:r>
      <w:r w:rsidRPr="000D2B71">
        <w:rPr>
          <w:b/>
          <w:color w:val="0070C0"/>
          <w:sz w:val="16"/>
        </w:rPr>
        <w:t>)</w:t>
      </w:r>
      <w:r w:rsidRPr="000D2B71">
        <w:rPr>
          <w:color w:val="0070C0"/>
          <w:sz w:val="16"/>
        </w:rPr>
        <w:t xml:space="preserve"> At least half the current league fees per team must be paid before the start of the season or the Club will not be allowed to participate in the league. The remaining half fees must be paid by 1</w:t>
      </w:r>
      <w:r w:rsidRPr="000D2B71">
        <w:rPr>
          <w:color w:val="0070C0"/>
          <w:sz w:val="16"/>
          <w:vertAlign w:val="superscript"/>
        </w:rPr>
        <w:t>st</w:t>
      </w:r>
      <w:r w:rsidRPr="000D2B71">
        <w:rPr>
          <w:color w:val="0070C0"/>
          <w:sz w:val="16"/>
        </w:rPr>
        <w:t xml:space="preserve"> December, or upon being invoiced by the league. Failure to do so will result in the offending Club being fined in accordance with the Fines Tariff.</w:t>
      </w:r>
    </w:p>
    <w:p w14:paraId="7B8C77D1" w14:textId="77777777" w:rsidR="000D2B71" w:rsidRPr="000D2B71" w:rsidRDefault="000D2B71" w:rsidP="000D2B71">
      <w:pPr>
        <w:spacing w:before="119"/>
        <w:rPr>
          <w:rFonts w:ascii="FS Jack"/>
          <w:b/>
          <w:sz w:val="18"/>
          <w:szCs w:val="18"/>
          <w:u w:val="single"/>
        </w:rPr>
      </w:pPr>
      <w:r w:rsidRPr="000D2B71">
        <w:rPr>
          <w:rFonts w:ascii="FS Jack"/>
          <w:b/>
          <w:color w:val="231F20"/>
          <w:sz w:val="18"/>
          <w:szCs w:val="18"/>
          <w:u w:val="single"/>
        </w:rPr>
        <w:t>POWERS OF MANAGEMENT</w:t>
      </w:r>
    </w:p>
    <w:p w14:paraId="56DD8170" w14:textId="77777777" w:rsidR="000D2B71" w:rsidRPr="000D2B71" w:rsidRDefault="000D2B71" w:rsidP="000D2B71">
      <w:pPr>
        <w:tabs>
          <w:tab w:val="left" w:pos="709"/>
        </w:tabs>
        <w:spacing w:before="56" w:line="250" w:lineRule="auto"/>
        <w:ind w:right="-26"/>
        <w:rPr>
          <w:color w:val="0070C0"/>
          <w:sz w:val="16"/>
        </w:rPr>
      </w:pPr>
      <w:r w:rsidRPr="000D2B71">
        <w:rPr>
          <w:b/>
          <w:color w:val="0070C0"/>
          <w:sz w:val="16"/>
        </w:rPr>
        <w:t>6M</w:t>
      </w:r>
      <w:r w:rsidRPr="000D2B71">
        <w:rPr>
          <w:color w:val="0070C0"/>
          <w:sz w:val="16"/>
        </w:rPr>
        <w:t xml:space="preserve"> Leagues who </w:t>
      </w:r>
      <w:proofErr w:type="spellStart"/>
      <w:r w:rsidRPr="000D2B71">
        <w:rPr>
          <w:color w:val="0070C0"/>
          <w:sz w:val="16"/>
        </w:rPr>
        <w:t>organise</w:t>
      </w:r>
      <w:proofErr w:type="spellEnd"/>
      <w:r w:rsidRPr="000D2B71">
        <w:rPr>
          <w:color w:val="0070C0"/>
          <w:sz w:val="16"/>
        </w:rPr>
        <w:t xml:space="preserve"> Mini soccer for teams playing U7 &amp; U8 football may not, with the exception of Rules 5N, 6, 10C, 11B, 14 &amp; 19, fine teams for breaches of League rules.</w:t>
      </w:r>
    </w:p>
    <w:p w14:paraId="0ABB90EA" w14:textId="77777777" w:rsidR="000D2B71" w:rsidRPr="000D2B71" w:rsidRDefault="000D2B71" w:rsidP="000D2B71">
      <w:pPr>
        <w:tabs>
          <w:tab w:val="left" w:pos="691"/>
          <w:tab w:val="left" w:pos="10747"/>
        </w:tabs>
        <w:spacing w:before="56" w:line="249" w:lineRule="auto"/>
        <w:ind w:right="-26"/>
        <w:rPr>
          <w:b/>
          <w:color w:val="0070C0"/>
          <w:sz w:val="16"/>
        </w:rPr>
      </w:pPr>
      <w:r w:rsidRPr="000D2B71">
        <w:rPr>
          <w:b/>
          <w:color w:val="0070C0"/>
          <w:sz w:val="18"/>
          <w:szCs w:val="18"/>
        </w:rPr>
        <w:t>6 N</w:t>
      </w:r>
      <w:r w:rsidRPr="000D2B71">
        <w:rPr>
          <w:color w:val="0070C0"/>
          <w:sz w:val="16"/>
        </w:rPr>
        <w:t xml:space="preserve"> When a team fails to fulfill a festival, development or league fixture and pitch hire costs have been incurred, the </w:t>
      </w:r>
      <w:proofErr w:type="spellStart"/>
      <w:r w:rsidRPr="000D2B71">
        <w:rPr>
          <w:color w:val="0070C0"/>
          <w:sz w:val="16"/>
        </w:rPr>
        <w:t>organising</w:t>
      </w:r>
      <w:proofErr w:type="spellEnd"/>
      <w:r w:rsidRPr="000D2B71">
        <w:rPr>
          <w:color w:val="0070C0"/>
          <w:sz w:val="16"/>
        </w:rPr>
        <w:t xml:space="preserve"> Competition will be empowered to order the defaulting club to pay these costs and charge an administration fee, in accordance with the Fees Tariff.</w:t>
      </w:r>
    </w:p>
    <w:p w14:paraId="58B311B6" w14:textId="77777777" w:rsidR="000D2B71" w:rsidRPr="000D2B71" w:rsidRDefault="000D2B71" w:rsidP="000D2B71">
      <w:pPr>
        <w:tabs>
          <w:tab w:val="left" w:pos="691"/>
          <w:tab w:val="left" w:pos="10747"/>
        </w:tabs>
        <w:spacing w:before="56" w:line="249" w:lineRule="auto"/>
        <w:ind w:right="-26"/>
        <w:rPr>
          <w:b/>
          <w:color w:val="0070C0"/>
          <w:sz w:val="18"/>
          <w:szCs w:val="18"/>
          <w:u w:val="single"/>
        </w:rPr>
      </w:pPr>
      <w:r w:rsidRPr="000D2B71">
        <w:rPr>
          <w:rFonts w:ascii="FS Jack"/>
          <w:b/>
          <w:color w:val="231F20"/>
          <w:sz w:val="18"/>
          <w:szCs w:val="18"/>
          <w:u w:val="single"/>
        </w:rPr>
        <w:t>PROTESTS, CLAIMS, COMPLAINTS, APPEALS</w:t>
      </w:r>
    </w:p>
    <w:p w14:paraId="68BB4F80" w14:textId="77777777" w:rsidR="000D2B71" w:rsidRPr="000D2B71" w:rsidRDefault="000D2B71" w:rsidP="000D2B71">
      <w:pPr>
        <w:tabs>
          <w:tab w:val="left" w:pos="709"/>
        </w:tabs>
        <w:spacing w:before="56" w:line="249" w:lineRule="auto"/>
        <w:ind w:right="-26"/>
        <w:rPr>
          <w:color w:val="0070C0"/>
          <w:sz w:val="16"/>
        </w:rPr>
      </w:pPr>
      <w:r w:rsidRPr="000D2B71">
        <w:rPr>
          <w:b/>
          <w:color w:val="0070C0"/>
          <w:sz w:val="18"/>
          <w:szCs w:val="18"/>
        </w:rPr>
        <w:t>7B (i)</w:t>
      </w:r>
      <w:r w:rsidRPr="000D2B71">
        <w:rPr>
          <w:color w:val="0070C0"/>
          <w:sz w:val="16"/>
        </w:rPr>
        <w:t xml:space="preserve"> </w:t>
      </w:r>
      <w:proofErr w:type="gramStart"/>
      <w:r w:rsidRPr="000D2B71">
        <w:rPr>
          <w:color w:val="0070C0"/>
          <w:sz w:val="16"/>
        </w:rPr>
        <w:t>Any</w:t>
      </w:r>
      <w:proofErr w:type="gramEnd"/>
      <w:r w:rsidRPr="000D2B71">
        <w:rPr>
          <w:color w:val="0070C0"/>
          <w:sz w:val="16"/>
        </w:rPr>
        <w:t xml:space="preserve"> dispute occurring between clubs in the competition shall be referred for determination by the Management Committee, whose decision shall be binding upon the parties subject to rule 7.</w:t>
      </w:r>
    </w:p>
    <w:p w14:paraId="74E5E047" w14:textId="77777777" w:rsidR="000D2B71" w:rsidRPr="000D2B71" w:rsidRDefault="000D2B71" w:rsidP="000D2B71">
      <w:pPr>
        <w:tabs>
          <w:tab w:val="left" w:pos="709"/>
        </w:tabs>
        <w:spacing w:before="56" w:line="250" w:lineRule="auto"/>
        <w:ind w:right="-26"/>
        <w:rPr>
          <w:b/>
          <w:color w:val="0070C0"/>
          <w:sz w:val="18"/>
          <w:szCs w:val="18"/>
          <w:u w:val="single"/>
        </w:rPr>
      </w:pPr>
      <w:r w:rsidRPr="000D2B71">
        <w:rPr>
          <w:rFonts w:ascii="FS Jack"/>
          <w:b/>
          <w:color w:val="231F20"/>
          <w:sz w:val="18"/>
          <w:szCs w:val="18"/>
          <w:u w:val="single"/>
        </w:rPr>
        <w:t>ANNUAL GENERAL MEETING</w:t>
      </w:r>
    </w:p>
    <w:p w14:paraId="31D9EA85" w14:textId="77777777" w:rsidR="000D2B71" w:rsidRPr="000D2B71" w:rsidRDefault="000D2B71" w:rsidP="000D2B71">
      <w:pPr>
        <w:tabs>
          <w:tab w:val="left" w:pos="709"/>
        </w:tabs>
        <w:spacing w:line="249" w:lineRule="auto"/>
        <w:ind w:right="-26"/>
        <w:rPr>
          <w:b/>
          <w:color w:val="0070C0"/>
          <w:sz w:val="16"/>
        </w:rPr>
      </w:pPr>
      <w:r w:rsidRPr="000D2B71">
        <w:rPr>
          <w:b/>
          <w:color w:val="0070C0"/>
          <w:sz w:val="18"/>
          <w:szCs w:val="18"/>
        </w:rPr>
        <w:t>8E</w:t>
      </w:r>
      <w:r w:rsidRPr="000D2B71">
        <w:rPr>
          <w:color w:val="0070C0"/>
          <w:sz w:val="16"/>
        </w:rPr>
        <w:t xml:space="preserve"> </w:t>
      </w:r>
      <w:proofErr w:type="gramStart"/>
      <w:r w:rsidRPr="000D2B71">
        <w:rPr>
          <w:color w:val="0070C0"/>
          <w:sz w:val="16"/>
        </w:rPr>
        <w:t>This</w:t>
      </w:r>
      <w:proofErr w:type="gramEnd"/>
      <w:r w:rsidRPr="000D2B71">
        <w:rPr>
          <w:color w:val="0070C0"/>
          <w:spacing w:val="-5"/>
          <w:sz w:val="16"/>
        </w:rPr>
        <w:t xml:space="preserve"> </w:t>
      </w:r>
      <w:r w:rsidRPr="000D2B71">
        <w:rPr>
          <w:color w:val="0070C0"/>
          <w:sz w:val="16"/>
        </w:rPr>
        <w:t>provision</w:t>
      </w:r>
      <w:r w:rsidRPr="000D2B71">
        <w:rPr>
          <w:color w:val="0070C0"/>
          <w:spacing w:val="-5"/>
          <w:sz w:val="16"/>
        </w:rPr>
        <w:t xml:space="preserve"> </w:t>
      </w:r>
      <w:r w:rsidRPr="000D2B71">
        <w:rPr>
          <w:color w:val="0070C0"/>
          <w:sz w:val="16"/>
        </w:rPr>
        <w:t>will</w:t>
      </w:r>
      <w:r w:rsidRPr="000D2B71">
        <w:rPr>
          <w:color w:val="0070C0"/>
          <w:spacing w:val="-5"/>
          <w:sz w:val="16"/>
        </w:rPr>
        <w:t xml:space="preserve"> </w:t>
      </w:r>
      <w:r w:rsidRPr="000D2B71">
        <w:rPr>
          <w:color w:val="0070C0"/>
          <w:sz w:val="16"/>
        </w:rPr>
        <w:t>not apply to Clubs expelled in accordance with Rule</w:t>
      </w:r>
      <w:r w:rsidRPr="000D2B71">
        <w:rPr>
          <w:color w:val="0070C0"/>
          <w:spacing w:val="-8"/>
          <w:sz w:val="16"/>
        </w:rPr>
        <w:t xml:space="preserve"> </w:t>
      </w:r>
      <w:r w:rsidRPr="000D2B71">
        <w:rPr>
          <w:color w:val="0070C0"/>
          <w:sz w:val="16"/>
        </w:rPr>
        <w:t>12</w:t>
      </w:r>
      <w:r w:rsidRPr="000D2B71">
        <w:rPr>
          <w:b/>
          <w:color w:val="0070C0"/>
          <w:sz w:val="16"/>
        </w:rPr>
        <w:t>.</w:t>
      </w:r>
    </w:p>
    <w:p w14:paraId="1006CB5C" w14:textId="77777777" w:rsidR="000D2B71" w:rsidRPr="000D2B71" w:rsidRDefault="000D2B71" w:rsidP="000D2B71">
      <w:pPr>
        <w:tabs>
          <w:tab w:val="left" w:pos="709"/>
        </w:tabs>
        <w:spacing w:line="249" w:lineRule="auto"/>
        <w:ind w:right="-26"/>
        <w:rPr>
          <w:color w:val="0070C0"/>
          <w:sz w:val="16"/>
        </w:rPr>
      </w:pPr>
    </w:p>
    <w:p w14:paraId="6FB43022"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oundry Sans Book" w:cs="Foundry Sans Book"/>
          <w:b/>
          <w:color w:val="231F20"/>
          <w:sz w:val="18"/>
          <w:szCs w:val="18"/>
          <w:u w:val="single"/>
          <w:lang w:val="en-GB"/>
        </w:rPr>
      </w:pPr>
      <w:r w:rsidRPr="000D2B71">
        <w:rPr>
          <w:rFonts w:ascii="FS Jack" w:eastAsiaTheme="minorEastAsia" w:hAnsi="Foundry Sans Book" w:cs="Foundry Sans Book"/>
          <w:b/>
          <w:color w:val="231F20"/>
          <w:sz w:val="18"/>
          <w:szCs w:val="18"/>
          <w:u w:val="single"/>
          <w:lang w:val="en-GB"/>
        </w:rPr>
        <w:t>CONTINUATION OF MEMBERSHIP, WITHDRAWAL OF A CLUB</w:t>
      </w:r>
    </w:p>
    <w:p w14:paraId="6EA76C87" w14:textId="77777777" w:rsidR="000D2B71" w:rsidRPr="000D2B71" w:rsidRDefault="000D2B71" w:rsidP="000D2B71">
      <w:pPr>
        <w:tabs>
          <w:tab w:val="left" w:pos="426"/>
        </w:tabs>
        <w:spacing w:before="62" w:line="249" w:lineRule="auto"/>
        <w:ind w:right="-26"/>
        <w:rPr>
          <w:b/>
          <w:color w:val="0070C0"/>
          <w:sz w:val="16"/>
        </w:rPr>
      </w:pPr>
      <w:r w:rsidRPr="000D2B71">
        <w:rPr>
          <w:b/>
          <w:color w:val="0070C0"/>
          <w:sz w:val="18"/>
          <w:szCs w:val="18"/>
        </w:rPr>
        <w:t>11A (i)</w:t>
      </w:r>
      <w:r w:rsidRPr="000D2B71">
        <w:rPr>
          <w:color w:val="0070C0"/>
          <w:sz w:val="16"/>
        </w:rPr>
        <w:t xml:space="preserve"> A Club shall not be allowed to withdraw any or all of its teams from the competition after the announcement of fixtures for the following season. Any Club infringing this rule shall be liable to a fine per team in accordance with the Fines Tariff and shall be liable for its share of any call which may be made under Rule 6B</w:t>
      </w:r>
      <w:r w:rsidRPr="000D2B71">
        <w:rPr>
          <w:b/>
          <w:color w:val="0070C0"/>
          <w:sz w:val="16"/>
        </w:rPr>
        <w:t>.</w:t>
      </w:r>
    </w:p>
    <w:p w14:paraId="27FB71B4" w14:textId="77777777" w:rsidR="000D2B71" w:rsidRPr="000D2B71" w:rsidRDefault="000D2B71" w:rsidP="000D2B71">
      <w:pPr>
        <w:spacing w:before="112"/>
        <w:rPr>
          <w:rFonts w:ascii="FS Jack"/>
          <w:b/>
          <w:sz w:val="18"/>
          <w:szCs w:val="18"/>
          <w:u w:val="single"/>
        </w:rPr>
      </w:pPr>
      <w:r w:rsidRPr="000D2B71">
        <w:rPr>
          <w:rFonts w:ascii="FS Jack"/>
          <w:b/>
          <w:color w:val="231F20"/>
          <w:sz w:val="18"/>
          <w:szCs w:val="18"/>
          <w:u w:val="single"/>
        </w:rPr>
        <w:t>FINANCE</w:t>
      </w:r>
    </w:p>
    <w:p w14:paraId="7445C733" w14:textId="77777777" w:rsidR="000D2B71" w:rsidRPr="000D2B71" w:rsidRDefault="000D2B71" w:rsidP="000D2B71">
      <w:pPr>
        <w:tabs>
          <w:tab w:val="left" w:pos="709"/>
        </w:tabs>
        <w:spacing w:line="249" w:lineRule="auto"/>
        <w:ind w:right="121"/>
        <w:rPr>
          <w:sz w:val="16"/>
          <w:szCs w:val="16"/>
        </w:rPr>
      </w:pPr>
      <w:r w:rsidRPr="000D2B71">
        <w:rPr>
          <w:b/>
          <w:color w:val="0070C0"/>
          <w:sz w:val="16"/>
          <w:szCs w:val="16"/>
        </w:rPr>
        <w:t>15A</w:t>
      </w:r>
      <w:r w:rsidRPr="000D2B71">
        <w:rPr>
          <w:color w:val="0070C0"/>
          <w:sz w:val="16"/>
          <w:szCs w:val="16"/>
        </w:rPr>
        <w:t xml:space="preserve">   </w:t>
      </w:r>
      <w:proofErr w:type="gramStart"/>
      <w:r w:rsidRPr="000D2B71">
        <w:rPr>
          <w:color w:val="0070C0"/>
          <w:sz w:val="16"/>
          <w:szCs w:val="16"/>
        </w:rPr>
        <w:t>All</w:t>
      </w:r>
      <w:proofErr w:type="gramEnd"/>
      <w:r w:rsidRPr="000D2B71">
        <w:rPr>
          <w:color w:val="0070C0"/>
          <w:spacing w:val="-7"/>
          <w:sz w:val="16"/>
          <w:szCs w:val="16"/>
        </w:rPr>
        <w:t xml:space="preserve"> </w:t>
      </w:r>
      <w:r w:rsidRPr="000D2B71">
        <w:rPr>
          <w:color w:val="0070C0"/>
          <w:spacing w:val="4"/>
          <w:sz w:val="16"/>
          <w:szCs w:val="16"/>
        </w:rPr>
        <w:t>expenditure in requests up to £250 shall be approved by either – President, Chair Secretary or Treasurer and expenditure in excess of £250 shall be approved by Management Committee.</w:t>
      </w:r>
      <w:r w:rsidRPr="000D2B71">
        <w:rPr>
          <w:color w:val="0070C0"/>
          <w:spacing w:val="-7"/>
          <w:sz w:val="16"/>
          <w:szCs w:val="16"/>
        </w:rPr>
        <w:t xml:space="preserve"> </w:t>
      </w:r>
    </w:p>
    <w:p w14:paraId="33F7F44D" w14:textId="77777777" w:rsidR="000D2B71" w:rsidRPr="000D2B71" w:rsidRDefault="000D2B71" w:rsidP="000D2B71">
      <w:pPr>
        <w:tabs>
          <w:tab w:val="left" w:pos="709"/>
        </w:tabs>
        <w:spacing w:line="249" w:lineRule="auto"/>
        <w:ind w:right="121"/>
        <w:rPr>
          <w:color w:val="0070C0"/>
          <w:sz w:val="16"/>
          <w:szCs w:val="16"/>
        </w:rPr>
      </w:pPr>
      <w:r w:rsidRPr="000D2B71">
        <w:rPr>
          <w:b/>
          <w:color w:val="0070C0"/>
          <w:sz w:val="16"/>
          <w:szCs w:val="16"/>
        </w:rPr>
        <w:t>(I)</w:t>
      </w:r>
      <w:r w:rsidRPr="000D2B71">
        <w:rPr>
          <w:color w:val="0070C0"/>
          <w:sz w:val="16"/>
          <w:szCs w:val="16"/>
        </w:rPr>
        <w:t xml:space="preserve"> Designated signatories shall be 2 of President, Chair, Secretary, or Treasurer on </w:t>
      </w:r>
      <w:proofErr w:type="spellStart"/>
      <w:proofErr w:type="gramStart"/>
      <w:r w:rsidRPr="000D2B71">
        <w:rPr>
          <w:color w:val="0070C0"/>
          <w:sz w:val="16"/>
          <w:szCs w:val="16"/>
        </w:rPr>
        <w:t>cheque’s</w:t>
      </w:r>
      <w:proofErr w:type="spellEnd"/>
      <w:proofErr w:type="gramEnd"/>
      <w:r w:rsidRPr="000D2B71">
        <w:rPr>
          <w:color w:val="0070C0"/>
          <w:sz w:val="16"/>
          <w:szCs w:val="16"/>
        </w:rPr>
        <w:t>. Sole access and authority is given to a signatory for the purpose of online/telephone banking and electronic payments.</w:t>
      </w:r>
    </w:p>
    <w:p w14:paraId="4A6402B7"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6"/>
          <w:lang w:val="en-GB"/>
        </w:rPr>
      </w:pPr>
      <w:r w:rsidRPr="000D2B71">
        <w:rPr>
          <w:rFonts w:ascii="Foundry Sans Book" w:eastAsiaTheme="minorEastAsia" w:hAnsi="Foundry Sans Book" w:cs="Foundry Sans Book"/>
          <w:b/>
          <w:color w:val="0070C0"/>
          <w:sz w:val="16"/>
          <w:szCs w:val="16"/>
          <w:lang w:val="en-GB"/>
        </w:rPr>
        <w:t>(ii</w:t>
      </w:r>
      <w:r w:rsidRPr="000D2B71">
        <w:rPr>
          <w:rFonts w:ascii="Foundry Sans Book" w:eastAsiaTheme="minorEastAsia" w:hAnsi="Foundry Sans Book" w:cs="Foundry Sans Book"/>
          <w:color w:val="0070C0"/>
          <w:sz w:val="16"/>
          <w:szCs w:val="16"/>
          <w:lang w:val="en-GB"/>
        </w:rPr>
        <w:t>) Where more than one family member holds one of the above positions, only one shall be designated an account signatory.</w:t>
      </w:r>
    </w:p>
    <w:p w14:paraId="79C91106" w14:textId="77777777" w:rsidR="000D2B71" w:rsidRPr="000D2B71" w:rsidRDefault="000D2B71" w:rsidP="000D2B71">
      <w:pPr>
        <w:tabs>
          <w:tab w:val="left" w:pos="709"/>
        </w:tabs>
        <w:spacing w:before="64" w:line="249" w:lineRule="auto"/>
        <w:rPr>
          <w:color w:val="0070C0"/>
          <w:sz w:val="18"/>
          <w:szCs w:val="18"/>
        </w:rPr>
      </w:pPr>
      <w:r w:rsidRPr="000D2B71">
        <w:rPr>
          <w:b/>
          <w:color w:val="0070C0"/>
          <w:sz w:val="18"/>
          <w:szCs w:val="18"/>
        </w:rPr>
        <w:t>D</w:t>
      </w:r>
      <w:r w:rsidRPr="000D2B71">
        <w:rPr>
          <w:color w:val="0070C0"/>
          <w:sz w:val="18"/>
          <w:szCs w:val="18"/>
        </w:rPr>
        <w:t xml:space="preserve">  All requests for expenditure are to be supported by a valid invoice/receipt and paid via the treasurer.</w:t>
      </w:r>
    </w:p>
    <w:p w14:paraId="319F1E9F" w14:textId="77777777" w:rsidR="000D2B71" w:rsidRPr="000D2B71" w:rsidRDefault="000D2B71" w:rsidP="000D2B71">
      <w:pPr>
        <w:tabs>
          <w:tab w:val="left" w:pos="709"/>
        </w:tabs>
        <w:spacing w:before="64" w:line="249" w:lineRule="auto"/>
        <w:rPr>
          <w:color w:val="0070C0"/>
          <w:sz w:val="18"/>
          <w:szCs w:val="18"/>
        </w:rPr>
      </w:pPr>
      <w:r w:rsidRPr="000D2B71">
        <w:rPr>
          <w:b/>
          <w:color w:val="0070C0"/>
          <w:sz w:val="18"/>
          <w:szCs w:val="18"/>
        </w:rPr>
        <w:t xml:space="preserve">E </w:t>
      </w:r>
      <w:r w:rsidRPr="000D2B71">
        <w:rPr>
          <w:color w:val="0070C0"/>
          <w:sz w:val="18"/>
          <w:szCs w:val="18"/>
        </w:rPr>
        <w:t>The financial records of the competition shall be retained for a period of 6 years from the end of each financial year.</w:t>
      </w:r>
    </w:p>
    <w:p w14:paraId="406694F3" w14:textId="77777777" w:rsidR="000D2B71" w:rsidRPr="000D2B71" w:rsidRDefault="000D2B71" w:rsidP="000D2B71">
      <w:pPr>
        <w:tabs>
          <w:tab w:val="left" w:pos="709"/>
        </w:tabs>
        <w:spacing w:before="64" w:line="249" w:lineRule="auto"/>
        <w:rPr>
          <w:sz w:val="16"/>
        </w:rPr>
      </w:pPr>
    </w:p>
    <w:p w14:paraId="3A6D0A4A" w14:textId="77777777" w:rsidR="000D2B71" w:rsidRPr="000D2B71" w:rsidRDefault="000D2B71" w:rsidP="000D2B71">
      <w:pPr>
        <w:tabs>
          <w:tab w:val="left" w:pos="709"/>
        </w:tabs>
        <w:spacing w:before="64" w:line="249" w:lineRule="auto"/>
        <w:rPr>
          <w:b/>
          <w:sz w:val="18"/>
          <w:szCs w:val="18"/>
          <w:u w:val="single"/>
        </w:rPr>
      </w:pPr>
      <w:r w:rsidRPr="000D2B71">
        <w:rPr>
          <w:b/>
          <w:sz w:val="18"/>
          <w:szCs w:val="18"/>
          <w:u w:val="single"/>
        </w:rPr>
        <w:t>THE FOOTBALL ENVIRONMENT</w:t>
      </w:r>
    </w:p>
    <w:p w14:paraId="043094D3"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The League fully supports the provisions of Birmingham County FA’s sustainability efforts and its ‘Save Today, Play Tomorrow’ initiative and recommends that all Clubs sign BCFA’s sustainability pledge for a cleaner, plastic-free, low carbon and environmentally friendly national game.</w:t>
      </w:r>
    </w:p>
    <w:p w14:paraId="56CA1142"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 xml:space="preserve">The League, in adopting this initiative, requires Clubs/Teams to clear all waste and rubbish from their </w:t>
      </w:r>
      <w:proofErr w:type="gramStart"/>
      <w:r w:rsidRPr="000D2B71">
        <w:rPr>
          <w:color w:val="0070C0"/>
          <w:sz w:val="18"/>
          <w:szCs w:val="18"/>
        </w:rPr>
        <w:t>pitch(</w:t>
      </w:r>
      <w:proofErr w:type="spellStart"/>
      <w:proofErr w:type="gramEnd"/>
      <w:r w:rsidRPr="000D2B71">
        <w:rPr>
          <w:color w:val="0070C0"/>
          <w:sz w:val="18"/>
          <w:szCs w:val="18"/>
        </w:rPr>
        <w:t>es</w:t>
      </w:r>
      <w:proofErr w:type="spellEnd"/>
      <w:r w:rsidRPr="000D2B71">
        <w:rPr>
          <w:color w:val="0070C0"/>
          <w:sz w:val="18"/>
          <w:szCs w:val="18"/>
        </w:rPr>
        <w:t>) after each match and either use litter bins provided on site and/or take rubbish home and recycle as much as possible.</w:t>
      </w:r>
    </w:p>
    <w:p w14:paraId="2104EA12"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Any Club/Team using a local authority site/facility which leaves any litter/waste and where it is evidenced that any Club/Team has NOT cleaned up after their match shall be subject to a charge under Rule 2 (I).  Any Club/Team found to have been in breach of this Rule shall have a fine levied upon it in accordance with the Fines Tariff.</w:t>
      </w:r>
    </w:p>
    <w:p w14:paraId="549466E4"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On behalf of the League Management Committee and BCFA – thank you for your help in this important matter and drive to clean up the game on and off the pitch.</w:t>
      </w:r>
    </w:p>
    <w:p w14:paraId="5C3C1510" w14:textId="77777777" w:rsidR="000D2B71" w:rsidRPr="000D2B71" w:rsidRDefault="000D2B71" w:rsidP="000D2B71">
      <w:pPr>
        <w:tabs>
          <w:tab w:val="left" w:pos="709"/>
        </w:tabs>
        <w:spacing w:before="64" w:line="249" w:lineRule="auto"/>
        <w:rPr>
          <w:color w:val="0070C0"/>
          <w:sz w:val="18"/>
          <w:szCs w:val="18"/>
        </w:rPr>
      </w:pPr>
      <w:r w:rsidRPr="000D2B71">
        <w:rPr>
          <w:color w:val="0070C0"/>
          <w:sz w:val="18"/>
          <w:szCs w:val="18"/>
        </w:rPr>
        <w:t xml:space="preserve">Further information can be found via the link: </w:t>
      </w:r>
      <w:r w:rsidRPr="000D2B71">
        <w:rPr>
          <w:b/>
          <w:color w:val="0070C0"/>
          <w:sz w:val="18"/>
          <w:szCs w:val="18"/>
          <w:u w:val="single"/>
        </w:rPr>
        <w:t>https://www.birminghamfa.com/about/save-today-play-tomorrow</w:t>
      </w:r>
      <w:r w:rsidRPr="000D2B71">
        <w:rPr>
          <w:color w:val="0070C0"/>
          <w:sz w:val="18"/>
          <w:szCs w:val="18"/>
        </w:rPr>
        <w:t xml:space="preserve"> </w:t>
      </w:r>
    </w:p>
    <w:p w14:paraId="0800F7A9"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2829B0A3"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626A376D"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1FDD451D"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06B12E53"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564ACFE3"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0F1617FA"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5DA2837F"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3E9B8963"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6FF2642B"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p>
    <w:p w14:paraId="40F9B138" w14:textId="77777777" w:rsidR="000D2B71" w:rsidRPr="000D2B71" w:rsidRDefault="000D2B71" w:rsidP="000D2B71">
      <w:pPr>
        <w:spacing w:before="57" w:line="249" w:lineRule="auto"/>
        <w:ind w:left="142" w:right="120"/>
        <w:jc w:val="both"/>
        <w:rPr>
          <w:rFonts w:ascii="FS Jack" w:hAnsi="FS Jack"/>
          <w:b/>
          <w:color w:val="000000" w:themeColor="text1"/>
          <w:sz w:val="20"/>
          <w:szCs w:val="20"/>
          <w:u w:val="single"/>
        </w:rPr>
      </w:pPr>
      <w:r w:rsidRPr="000D2B71">
        <w:rPr>
          <w:rFonts w:ascii="FS Jack" w:hAnsi="FS Jack"/>
          <w:b/>
          <w:color w:val="000000" w:themeColor="text1"/>
          <w:sz w:val="20"/>
          <w:szCs w:val="20"/>
          <w:u w:val="single"/>
        </w:rPr>
        <w:lastRenderedPageBreak/>
        <w:t>MATCH RELATED RULES</w:t>
      </w:r>
    </w:p>
    <w:p w14:paraId="461084E4" w14:textId="77777777" w:rsidR="000D2B71" w:rsidRPr="000D2B71" w:rsidRDefault="000D2B71" w:rsidP="000D2B71">
      <w:pPr>
        <w:spacing w:before="119"/>
        <w:ind w:left="122"/>
        <w:rPr>
          <w:rFonts w:ascii="FS Jack"/>
          <w:b/>
          <w:sz w:val="18"/>
          <w:szCs w:val="18"/>
          <w:u w:val="single"/>
        </w:rPr>
      </w:pPr>
      <w:r w:rsidRPr="000D2B71">
        <w:rPr>
          <w:rFonts w:ascii="FS Jack"/>
          <w:b/>
          <w:color w:val="231F20"/>
          <w:sz w:val="18"/>
          <w:szCs w:val="18"/>
          <w:u w:val="single"/>
        </w:rPr>
        <w:t>QUALIFICATION OF PLAYERS</w:t>
      </w:r>
    </w:p>
    <w:p w14:paraId="02C6E69D" w14:textId="77777777" w:rsidR="000D2B71" w:rsidRPr="000D2B71" w:rsidRDefault="000D2B71" w:rsidP="000D2B71">
      <w:pPr>
        <w:tabs>
          <w:tab w:val="left" w:pos="426"/>
          <w:tab w:val="left" w:pos="709"/>
        </w:tabs>
        <w:spacing w:before="62" w:line="249" w:lineRule="auto"/>
        <w:rPr>
          <w:color w:val="231F20"/>
          <w:sz w:val="16"/>
        </w:rPr>
      </w:pPr>
      <w:r w:rsidRPr="000D2B71">
        <w:rPr>
          <w:b/>
          <w:color w:val="0070C0"/>
          <w:sz w:val="18"/>
          <w:szCs w:val="18"/>
        </w:rPr>
        <w:t>18A 3 (ii)</w:t>
      </w:r>
      <w:r w:rsidRPr="000D2B71">
        <w:rPr>
          <w:color w:val="0070C0"/>
          <w:sz w:val="16"/>
        </w:rPr>
        <w:t xml:space="preserve"> Any club shall not be allowed to register a player whose home address is greater than eight miles from the clubs nominated headquarters, unless that player was registered with the same club in the previous season, without prior approval from Management Committee.</w:t>
      </w:r>
    </w:p>
    <w:p w14:paraId="2389C8F6" w14:textId="77777777" w:rsidR="000D2B71" w:rsidRPr="000D2B71" w:rsidRDefault="000D2B71" w:rsidP="000D2B71">
      <w:pPr>
        <w:tabs>
          <w:tab w:val="left" w:pos="426"/>
          <w:tab w:val="left" w:pos="709"/>
        </w:tabs>
        <w:spacing w:before="62" w:line="249" w:lineRule="auto"/>
        <w:rPr>
          <w:color w:val="231F20"/>
          <w:sz w:val="16"/>
        </w:rPr>
      </w:pPr>
      <w:r w:rsidRPr="000D2B71">
        <w:rPr>
          <w:b/>
          <w:color w:val="0070C0"/>
          <w:sz w:val="16"/>
        </w:rPr>
        <w:t xml:space="preserve"> </w:t>
      </w:r>
      <w:r w:rsidRPr="000D2B71">
        <w:rPr>
          <w:b/>
          <w:color w:val="0070C0"/>
          <w:sz w:val="18"/>
          <w:szCs w:val="18"/>
        </w:rPr>
        <w:t>(iii)</w:t>
      </w:r>
      <w:r w:rsidRPr="000D2B71">
        <w:rPr>
          <w:b/>
          <w:color w:val="0070C0"/>
          <w:sz w:val="16"/>
        </w:rPr>
        <w:t>A</w:t>
      </w:r>
      <w:r w:rsidRPr="000D2B71">
        <w:rPr>
          <w:color w:val="0070C0"/>
          <w:sz w:val="16"/>
        </w:rPr>
        <w:t xml:space="preserve"> club headquarters must be a valid postal address and be nominated before registration of any player is made at the start of the season and must remain for the whole season, unless subject to reasons beyond the clubs control.</w:t>
      </w:r>
    </w:p>
    <w:p w14:paraId="77EF5A7C" w14:textId="77777777" w:rsidR="000D2B71" w:rsidRPr="000D2B71" w:rsidRDefault="000D2B71" w:rsidP="000D2B71">
      <w:pPr>
        <w:tabs>
          <w:tab w:val="left" w:pos="426"/>
          <w:tab w:val="left" w:pos="709"/>
        </w:tabs>
        <w:spacing w:before="62" w:line="249" w:lineRule="auto"/>
        <w:rPr>
          <w:color w:val="231F20"/>
          <w:sz w:val="16"/>
        </w:rPr>
      </w:pPr>
      <w:r w:rsidRPr="000D2B71">
        <w:rPr>
          <w:b/>
          <w:color w:val="0070C0"/>
          <w:sz w:val="18"/>
          <w:szCs w:val="18"/>
        </w:rPr>
        <w:t>(iv)</w:t>
      </w:r>
      <w:r w:rsidRPr="000D2B71">
        <w:rPr>
          <w:color w:val="0070C0"/>
          <w:sz w:val="16"/>
        </w:rPr>
        <w:t xml:space="preserve"> No team may have a squad more than double the size of the team, U7’s to U10’s inclusive, fourteen for U11’s &amp; U12’s, or sixteen for U13’s to U16’s inclusive, registered at any one time. Any additional registration can therefore only be made upon deregistration/transfer of existing players.</w:t>
      </w:r>
    </w:p>
    <w:p w14:paraId="346F4514" w14:textId="77777777" w:rsidR="000D2B71" w:rsidRPr="000D2B71" w:rsidRDefault="000D2B71" w:rsidP="000D2B71">
      <w:pPr>
        <w:tabs>
          <w:tab w:val="left" w:pos="711"/>
        </w:tabs>
        <w:rPr>
          <w:color w:val="0070C0"/>
          <w:sz w:val="16"/>
        </w:rPr>
      </w:pPr>
      <w:r w:rsidRPr="000D2B71">
        <w:rPr>
          <w:rFonts w:ascii="FS Jack" w:hAnsi="FS Jack" w:cs="FS Jack"/>
          <w:b/>
          <w:bCs/>
          <w:color w:val="0070C0"/>
          <w:sz w:val="18"/>
          <w:szCs w:val="18"/>
        </w:rPr>
        <w:t>18D (i</w:t>
      </w:r>
      <w:r w:rsidRPr="000D2B71">
        <w:rPr>
          <w:rFonts w:ascii="FS Jack" w:hAnsi="FS Jack" w:cs="FS Jack"/>
          <w:bCs/>
          <w:color w:val="0070C0"/>
          <w:sz w:val="18"/>
          <w:szCs w:val="18"/>
        </w:rPr>
        <w:t>)</w:t>
      </w:r>
      <w:r w:rsidRPr="000D2B71">
        <w:rPr>
          <w:rFonts w:ascii="FS Jack" w:hAnsi="FS Jack" w:cs="FS Jack"/>
          <w:bCs/>
          <w:color w:val="0070C0"/>
        </w:rPr>
        <w:t xml:space="preserve"> </w:t>
      </w:r>
      <w:proofErr w:type="gramStart"/>
      <w:r w:rsidRPr="000D2B71">
        <w:rPr>
          <w:color w:val="0070C0"/>
          <w:sz w:val="16"/>
        </w:rPr>
        <w:t>A</w:t>
      </w:r>
      <w:proofErr w:type="gramEnd"/>
      <w:r w:rsidRPr="000D2B71">
        <w:rPr>
          <w:color w:val="0070C0"/>
          <w:sz w:val="16"/>
        </w:rPr>
        <w:t xml:space="preserve"> player having taken part in matches for any club affiliated to any County FA shall not be allowed to join, be transferred to, or sign for a club in the competition without first proving to the officials of the intended club that they have discharged all reasonable financial liabilities to the previous club or clubs. A club official may not accept such player’s signature without first ascertaining whether such claims have been discharged to the satisfaction of the club, or clubs, for which the player last played. </w:t>
      </w:r>
    </w:p>
    <w:p w14:paraId="2BB9D7D3"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8"/>
          <w:lang w:val="en-GB"/>
        </w:rPr>
      </w:pPr>
      <w:r w:rsidRPr="000D2B71">
        <w:rPr>
          <w:rFonts w:ascii="FS Jack" w:eastAsiaTheme="minorEastAsia" w:hAnsi="FS Jack" w:cs="FS Jack"/>
          <w:b/>
          <w:bCs/>
          <w:color w:val="0070C0"/>
          <w:sz w:val="18"/>
          <w:szCs w:val="18"/>
          <w:lang w:val="en-GB"/>
        </w:rPr>
        <w:t>18F (</w:t>
      </w:r>
      <w:proofErr w:type="gramStart"/>
      <w:r w:rsidRPr="000D2B71">
        <w:rPr>
          <w:rFonts w:ascii="FS Jack" w:eastAsiaTheme="minorEastAsia" w:hAnsi="FS Jack" w:cs="FS Jack"/>
          <w:b/>
          <w:bCs/>
          <w:color w:val="0070C0"/>
          <w:sz w:val="18"/>
          <w:szCs w:val="18"/>
          <w:lang w:val="en-GB"/>
        </w:rPr>
        <w:t>iv</w:t>
      </w:r>
      <w:proofErr w:type="gramEnd"/>
      <w:r w:rsidRPr="000D2B71">
        <w:rPr>
          <w:rFonts w:ascii="FS Jack" w:eastAsiaTheme="minorEastAsia" w:hAnsi="FS Jack" w:cs="FS Jack"/>
          <w:b/>
          <w:bCs/>
          <w:color w:val="0070C0"/>
          <w:sz w:val="18"/>
          <w:szCs w:val="18"/>
          <w:lang w:val="en-GB"/>
        </w:rPr>
        <w:t>)</w:t>
      </w:r>
      <w:r w:rsidRPr="000D2B71">
        <w:rPr>
          <w:rFonts w:ascii="FS Jack" w:eastAsiaTheme="minorEastAsia" w:hAnsi="FS Jack" w:cs="FS Jack"/>
          <w:bCs/>
          <w:color w:val="0070C0"/>
          <w:sz w:val="18"/>
          <w:szCs w:val="18"/>
          <w:lang w:val="en-GB"/>
        </w:rPr>
        <w:t xml:space="preserve"> </w:t>
      </w:r>
      <w:r w:rsidRPr="000D2B71">
        <w:rPr>
          <w:rFonts w:ascii="Foundry Sans Book" w:eastAsiaTheme="minorEastAsia" w:hAnsi="Foundry Sans Book" w:cs="Foundry Sans Book"/>
          <w:color w:val="0070C0"/>
          <w:sz w:val="16"/>
          <w:szCs w:val="18"/>
          <w:lang w:val="en-GB"/>
        </w:rPr>
        <w:t>A team is not permitted to transfer more than 2 players from another team in the same season. Any exceptional requirements can be referred to Management Committee for consideration.</w:t>
      </w:r>
    </w:p>
    <w:p w14:paraId="13997F0A" w14:textId="77777777" w:rsidR="000D2B71" w:rsidRPr="000D2B71" w:rsidRDefault="000D2B71" w:rsidP="000D2B71">
      <w:pPr>
        <w:tabs>
          <w:tab w:val="left" w:pos="709"/>
        </w:tabs>
        <w:spacing w:before="56" w:line="249" w:lineRule="auto"/>
        <w:ind w:right="-26"/>
        <w:rPr>
          <w:color w:val="231F20"/>
          <w:sz w:val="16"/>
        </w:rPr>
      </w:pPr>
      <w:r w:rsidRPr="000D2B71">
        <w:rPr>
          <w:b/>
          <w:color w:val="0070C0"/>
          <w:sz w:val="18"/>
          <w:szCs w:val="18"/>
        </w:rPr>
        <w:t>18I</w:t>
      </w:r>
      <w:r w:rsidRPr="000D2B71">
        <w:rPr>
          <w:color w:val="0070C0"/>
          <w:sz w:val="16"/>
        </w:rPr>
        <w:t xml:space="preserve"> A</w:t>
      </w:r>
      <w:r w:rsidRPr="000D2B71">
        <w:rPr>
          <w:color w:val="0070C0"/>
          <w:spacing w:val="-7"/>
          <w:sz w:val="16"/>
        </w:rPr>
        <w:t xml:space="preserve"> </w:t>
      </w:r>
      <w:r w:rsidRPr="000D2B71">
        <w:rPr>
          <w:color w:val="0070C0"/>
          <w:sz w:val="16"/>
        </w:rPr>
        <w:t>Player</w:t>
      </w:r>
      <w:r w:rsidRPr="000D2B71">
        <w:rPr>
          <w:color w:val="0070C0"/>
          <w:spacing w:val="-7"/>
          <w:sz w:val="16"/>
        </w:rPr>
        <w:t xml:space="preserve"> </w:t>
      </w:r>
      <w:r w:rsidRPr="000D2B71">
        <w:rPr>
          <w:color w:val="0070C0"/>
          <w:sz w:val="16"/>
        </w:rPr>
        <w:t>may</w:t>
      </w:r>
      <w:r w:rsidRPr="000D2B71">
        <w:rPr>
          <w:color w:val="0070C0"/>
          <w:spacing w:val="-7"/>
          <w:sz w:val="16"/>
        </w:rPr>
        <w:t xml:space="preserve"> </w:t>
      </w:r>
      <w:r w:rsidRPr="000D2B71">
        <w:rPr>
          <w:color w:val="0070C0"/>
          <w:sz w:val="16"/>
        </w:rPr>
        <w:t>not</w:t>
      </w:r>
      <w:r w:rsidRPr="000D2B71">
        <w:rPr>
          <w:color w:val="0070C0"/>
          <w:spacing w:val="-7"/>
          <w:sz w:val="16"/>
        </w:rPr>
        <w:t xml:space="preserve"> </w:t>
      </w:r>
      <w:r w:rsidRPr="000D2B71">
        <w:rPr>
          <w:color w:val="0070C0"/>
          <w:sz w:val="16"/>
        </w:rPr>
        <w:t>be</w:t>
      </w:r>
      <w:r w:rsidRPr="000D2B71">
        <w:rPr>
          <w:color w:val="0070C0"/>
          <w:spacing w:val="-7"/>
          <w:sz w:val="16"/>
        </w:rPr>
        <w:t xml:space="preserve"> </w:t>
      </w:r>
      <w:r w:rsidRPr="000D2B71">
        <w:rPr>
          <w:color w:val="0070C0"/>
          <w:sz w:val="16"/>
        </w:rPr>
        <w:t>registered</w:t>
      </w:r>
      <w:r w:rsidRPr="000D2B71">
        <w:rPr>
          <w:color w:val="0070C0"/>
          <w:spacing w:val="-7"/>
          <w:sz w:val="16"/>
        </w:rPr>
        <w:t xml:space="preserve"> </w:t>
      </w:r>
      <w:r w:rsidRPr="000D2B71">
        <w:rPr>
          <w:color w:val="0070C0"/>
          <w:sz w:val="16"/>
        </w:rPr>
        <w:t>for</w:t>
      </w:r>
      <w:r w:rsidRPr="000D2B71">
        <w:rPr>
          <w:color w:val="0070C0"/>
          <w:spacing w:val="-7"/>
          <w:sz w:val="16"/>
        </w:rPr>
        <w:t xml:space="preserve"> </w:t>
      </w:r>
      <w:r w:rsidRPr="000D2B71">
        <w:rPr>
          <w:color w:val="0070C0"/>
          <w:sz w:val="16"/>
        </w:rPr>
        <w:t>a</w:t>
      </w:r>
      <w:r w:rsidRPr="000D2B71">
        <w:rPr>
          <w:color w:val="0070C0"/>
          <w:spacing w:val="-7"/>
          <w:sz w:val="16"/>
        </w:rPr>
        <w:t xml:space="preserve"> </w:t>
      </w:r>
      <w:r w:rsidRPr="000D2B71">
        <w:rPr>
          <w:color w:val="0070C0"/>
          <w:sz w:val="16"/>
        </w:rPr>
        <w:t>Club</w:t>
      </w:r>
      <w:r w:rsidRPr="000D2B71">
        <w:rPr>
          <w:color w:val="0070C0"/>
          <w:spacing w:val="-7"/>
          <w:sz w:val="16"/>
        </w:rPr>
        <w:t xml:space="preserve"> </w:t>
      </w:r>
      <w:r w:rsidRPr="000D2B71">
        <w:rPr>
          <w:color w:val="0070C0"/>
          <w:sz w:val="16"/>
        </w:rPr>
        <w:t>nor</w:t>
      </w:r>
      <w:r w:rsidRPr="000D2B71">
        <w:rPr>
          <w:color w:val="0070C0"/>
          <w:spacing w:val="-7"/>
          <w:sz w:val="16"/>
        </w:rPr>
        <w:t xml:space="preserve"> </w:t>
      </w:r>
      <w:r w:rsidRPr="000D2B71">
        <w:rPr>
          <w:color w:val="0070C0"/>
          <w:sz w:val="16"/>
        </w:rPr>
        <w:t>transferred</w:t>
      </w:r>
      <w:r w:rsidRPr="000D2B71">
        <w:rPr>
          <w:color w:val="0070C0"/>
          <w:spacing w:val="-7"/>
          <w:sz w:val="16"/>
        </w:rPr>
        <w:t xml:space="preserve"> </w:t>
      </w:r>
      <w:r w:rsidRPr="000D2B71">
        <w:rPr>
          <w:color w:val="0070C0"/>
          <w:sz w:val="16"/>
        </w:rPr>
        <w:t>to</w:t>
      </w:r>
      <w:r w:rsidRPr="000D2B71">
        <w:rPr>
          <w:color w:val="0070C0"/>
          <w:spacing w:val="-7"/>
          <w:sz w:val="16"/>
        </w:rPr>
        <w:t xml:space="preserve"> </w:t>
      </w:r>
      <w:r w:rsidRPr="000D2B71">
        <w:rPr>
          <w:color w:val="0070C0"/>
          <w:sz w:val="16"/>
        </w:rPr>
        <w:t>another</w:t>
      </w:r>
      <w:r w:rsidRPr="000D2B71">
        <w:rPr>
          <w:color w:val="0070C0"/>
          <w:spacing w:val="-7"/>
          <w:sz w:val="16"/>
        </w:rPr>
        <w:t xml:space="preserve"> </w:t>
      </w:r>
      <w:r w:rsidRPr="000D2B71">
        <w:rPr>
          <w:color w:val="0070C0"/>
          <w:sz w:val="16"/>
        </w:rPr>
        <w:t>Club</w:t>
      </w:r>
      <w:r w:rsidRPr="000D2B71">
        <w:rPr>
          <w:color w:val="0070C0"/>
          <w:spacing w:val="-7"/>
          <w:sz w:val="16"/>
        </w:rPr>
        <w:t xml:space="preserve"> </w:t>
      </w:r>
      <w:r w:rsidRPr="000D2B71">
        <w:rPr>
          <w:color w:val="0070C0"/>
          <w:sz w:val="16"/>
        </w:rPr>
        <w:t>in</w:t>
      </w:r>
      <w:r w:rsidRPr="000D2B71">
        <w:rPr>
          <w:color w:val="0070C0"/>
          <w:spacing w:val="-7"/>
          <w:sz w:val="16"/>
        </w:rPr>
        <w:t xml:space="preserve"> </w:t>
      </w:r>
      <w:r w:rsidRPr="000D2B71">
        <w:rPr>
          <w:color w:val="0070C0"/>
          <w:sz w:val="16"/>
        </w:rPr>
        <w:t>the</w:t>
      </w:r>
      <w:r w:rsidRPr="000D2B71">
        <w:rPr>
          <w:color w:val="0070C0"/>
          <w:spacing w:val="-7"/>
          <w:sz w:val="16"/>
        </w:rPr>
        <w:t xml:space="preserve"> </w:t>
      </w:r>
      <w:r w:rsidRPr="000D2B71">
        <w:rPr>
          <w:color w:val="0070C0"/>
          <w:sz w:val="16"/>
        </w:rPr>
        <w:t>Competition, unless for a team playing development fixtures after 1</w:t>
      </w:r>
      <w:r w:rsidRPr="000D2B71">
        <w:rPr>
          <w:color w:val="0070C0"/>
          <w:sz w:val="16"/>
          <w:vertAlign w:val="superscript"/>
        </w:rPr>
        <w:t>st</w:t>
      </w:r>
      <w:r w:rsidRPr="000D2B71">
        <w:rPr>
          <w:color w:val="0070C0"/>
          <w:sz w:val="16"/>
        </w:rPr>
        <w:t xml:space="preserve"> March</w:t>
      </w:r>
      <w:r w:rsidRPr="000D2B71">
        <w:rPr>
          <w:color w:val="0070C0"/>
          <w:spacing w:val="-3"/>
          <w:sz w:val="16"/>
        </w:rPr>
        <w:t xml:space="preserve"> </w:t>
      </w:r>
      <w:r w:rsidRPr="000D2B71">
        <w:rPr>
          <w:color w:val="0070C0"/>
          <w:sz w:val="16"/>
        </w:rPr>
        <w:t>except by special permission of the Management</w:t>
      </w:r>
      <w:r w:rsidRPr="000D2B71">
        <w:rPr>
          <w:color w:val="0070C0"/>
          <w:spacing w:val="-3"/>
          <w:sz w:val="16"/>
        </w:rPr>
        <w:t xml:space="preserve"> </w:t>
      </w:r>
      <w:r w:rsidRPr="000D2B71">
        <w:rPr>
          <w:color w:val="0070C0"/>
          <w:sz w:val="16"/>
        </w:rPr>
        <w:t>Committee.</w:t>
      </w:r>
      <w:r w:rsidRPr="000D2B71">
        <w:rPr>
          <w:color w:val="231F20"/>
          <w:sz w:val="16"/>
        </w:rPr>
        <w:t xml:space="preserve"> </w:t>
      </w:r>
    </w:p>
    <w:p w14:paraId="02AB5DC1" w14:textId="77777777" w:rsidR="000D2B71" w:rsidRPr="000D2B71" w:rsidRDefault="000D2B71" w:rsidP="000D2B71">
      <w:pPr>
        <w:tabs>
          <w:tab w:val="left" w:pos="709"/>
        </w:tabs>
        <w:spacing w:before="56" w:line="249" w:lineRule="auto"/>
        <w:ind w:right="-26"/>
        <w:rPr>
          <w:sz w:val="16"/>
        </w:rPr>
      </w:pPr>
      <w:r w:rsidRPr="000D2B71">
        <w:rPr>
          <w:b/>
          <w:color w:val="0070C0"/>
          <w:sz w:val="18"/>
          <w:szCs w:val="18"/>
        </w:rPr>
        <w:t>(i)</w:t>
      </w:r>
      <w:r w:rsidRPr="000D2B71">
        <w:rPr>
          <w:color w:val="0070C0"/>
          <w:sz w:val="16"/>
        </w:rPr>
        <w:t xml:space="preserve"> Where the team is playing development fixtures, the player will be ineligible for Cup/Trophy games</w:t>
      </w:r>
      <w:r w:rsidRPr="000D2B71">
        <w:rPr>
          <w:color w:val="231F20"/>
          <w:sz w:val="16"/>
        </w:rPr>
        <w:t>.</w:t>
      </w:r>
    </w:p>
    <w:p w14:paraId="033874A8"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8"/>
          <w:lang w:val="en-GB"/>
        </w:rPr>
      </w:pPr>
      <w:r w:rsidRPr="000D2B71">
        <w:rPr>
          <w:rFonts w:ascii="Foundry Sans Book" w:eastAsiaTheme="minorEastAsia" w:hAnsi="Foundry Sans Book" w:cs="Foundry Sans Book"/>
          <w:b/>
          <w:color w:val="0070C0"/>
          <w:sz w:val="16"/>
          <w:szCs w:val="18"/>
          <w:lang w:val="en-GB"/>
        </w:rPr>
        <w:t>(ii)</w:t>
      </w:r>
      <w:r w:rsidRPr="000D2B71">
        <w:rPr>
          <w:rFonts w:ascii="Foundry Sans Book" w:eastAsiaTheme="minorEastAsia" w:hAnsi="Foundry Sans Book" w:cs="Foundry Sans Book"/>
          <w:color w:val="0070C0"/>
          <w:sz w:val="16"/>
          <w:szCs w:val="18"/>
          <w:lang w:val="en-GB"/>
        </w:rPr>
        <w:t xml:space="preserve"> Where special permission is granted an administration fee is payable in accordance with the Fees Tariff</w:t>
      </w:r>
    </w:p>
    <w:p w14:paraId="27E005B6" w14:textId="4B5335D5" w:rsidR="000D2B71" w:rsidRPr="000D2B71" w:rsidRDefault="0019674F"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color w:val="0070C0"/>
          <w:sz w:val="16"/>
          <w:szCs w:val="16"/>
          <w:lang w:val="en-GB"/>
        </w:rPr>
      </w:pPr>
      <w:proofErr w:type="gramStart"/>
      <w:r>
        <w:rPr>
          <w:rFonts w:ascii="FS Jack" w:eastAsiaTheme="minorEastAsia" w:hAnsi="FS Jack" w:cs="FS Jack"/>
          <w:b/>
          <w:bCs/>
          <w:color w:val="0070C0"/>
          <w:sz w:val="18"/>
          <w:szCs w:val="18"/>
          <w:lang w:val="en-GB"/>
        </w:rPr>
        <w:t>18</w:t>
      </w:r>
      <w:r w:rsidR="000D2B71" w:rsidRPr="000D2B71">
        <w:rPr>
          <w:rFonts w:ascii="FS Jack" w:eastAsiaTheme="minorEastAsia" w:hAnsi="FS Jack" w:cs="FS Jack"/>
          <w:b/>
          <w:bCs/>
          <w:color w:val="0070C0"/>
          <w:sz w:val="18"/>
          <w:szCs w:val="18"/>
          <w:lang w:val="en-GB"/>
        </w:rPr>
        <w:t>N(</w:t>
      </w:r>
      <w:proofErr w:type="gramEnd"/>
      <w:r w:rsidR="000D2B71" w:rsidRPr="000D2B71">
        <w:rPr>
          <w:rFonts w:ascii="FS Jack" w:eastAsiaTheme="minorEastAsia" w:hAnsi="FS Jack" w:cs="FS Jack"/>
          <w:b/>
          <w:bCs/>
          <w:color w:val="0070C0"/>
          <w:sz w:val="18"/>
          <w:szCs w:val="18"/>
          <w:lang w:val="en-GB"/>
        </w:rPr>
        <w:t>i)</w:t>
      </w:r>
      <w:r w:rsidR="000D2B71" w:rsidRPr="000D2B71">
        <w:rPr>
          <w:rFonts w:ascii="FS Jack" w:eastAsiaTheme="minorEastAsia" w:hAnsi="FS Jack" w:cs="FS Jack"/>
          <w:bCs/>
          <w:color w:val="0070C0"/>
          <w:sz w:val="16"/>
          <w:szCs w:val="16"/>
          <w:lang w:val="en-GB"/>
        </w:rPr>
        <w:t xml:space="preserve"> (</w:t>
      </w:r>
      <w:proofErr w:type="spellStart"/>
      <w:r w:rsidR="000D2B71" w:rsidRPr="000D2B71">
        <w:rPr>
          <w:rFonts w:ascii="FS Jack" w:eastAsiaTheme="minorEastAsia" w:hAnsi="FS Jack" w:cs="FS Jack"/>
          <w:bCs/>
          <w:color w:val="0070C0"/>
          <w:sz w:val="16"/>
          <w:szCs w:val="16"/>
          <w:lang w:val="en-GB"/>
        </w:rPr>
        <w:t>cont</w:t>
      </w:r>
      <w:proofErr w:type="spellEnd"/>
      <w:r w:rsidR="000D2B71" w:rsidRPr="000D2B71">
        <w:rPr>
          <w:rFonts w:ascii="FS Jack" w:eastAsiaTheme="minorEastAsia" w:hAnsi="FS Jack" w:cs="FS Jack"/>
          <w:bCs/>
          <w:color w:val="0070C0"/>
          <w:sz w:val="16"/>
          <w:szCs w:val="16"/>
          <w:lang w:val="en-GB"/>
        </w:rPr>
        <w:t xml:space="preserve">) </w:t>
      </w:r>
      <w:r w:rsidR="000D2B71" w:rsidRPr="000D2B71">
        <w:rPr>
          <w:rFonts w:ascii="Foundry Sans Book" w:eastAsiaTheme="minorEastAsia" w:hAnsi="Foundry Sans Book" w:cs="Foundry Sans Book"/>
          <w:color w:val="0070C0"/>
          <w:sz w:val="16"/>
          <w:szCs w:val="16"/>
          <w:lang w:val="en-GB"/>
        </w:rPr>
        <w:t>or where points are not awarded, shall have the match awarded to their opponents.</w:t>
      </w:r>
    </w:p>
    <w:p w14:paraId="5847D5D4" w14:textId="77777777" w:rsidR="000D2B71" w:rsidRPr="000D2B71" w:rsidRDefault="000D2B71" w:rsidP="000D2B71">
      <w:pPr>
        <w:spacing w:before="117"/>
        <w:rPr>
          <w:rFonts w:ascii="FS Jack"/>
          <w:b/>
          <w:sz w:val="18"/>
          <w:szCs w:val="18"/>
          <w:u w:val="single"/>
        </w:rPr>
      </w:pPr>
      <w:r w:rsidRPr="000D2B71">
        <w:rPr>
          <w:rFonts w:ascii="FS Jack"/>
          <w:b/>
          <w:color w:val="231F20"/>
          <w:sz w:val="18"/>
          <w:szCs w:val="18"/>
          <w:u w:val="single"/>
        </w:rPr>
        <w:t xml:space="preserve">CLUB COLOURS  </w:t>
      </w:r>
      <w:r w:rsidRPr="000D2B71" w:rsidDel="00C9602C">
        <w:rPr>
          <w:rFonts w:ascii="FS Jack"/>
          <w:b/>
          <w:color w:val="231F20"/>
          <w:sz w:val="18"/>
          <w:szCs w:val="18"/>
          <w:u w:val="single"/>
        </w:rPr>
        <w:t xml:space="preserve"> </w:t>
      </w:r>
    </w:p>
    <w:p w14:paraId="56E2F97C" w14:textId="77777777" w:rsidR="000D2B71" w:rsidRPr="000D2B71" w:rsidRDefault="000D2B71" w:rsidP="000D2B71">
      <w:pPr>
        <w:rPr>
          <w:color w:val="0070C0"/>
          <w:sz w:val="16"/>
          <w:szCs w:val="16"/>
        </w:rPr>
      </w:pPr>
      <w:r w:rsidRPr="000D2B71">
        <w:rPr>
          <w:b/>
          <w:color w:val="0070C0"/>
          <w:sz w:val="18"/>
          <w:szCs w:val="18"/>
        </w:rPr>
        <w:t>19 (i)</w:t>
      </w:r>
      <w:r w:rsidRPr="000D2B71">
        <w:rPr>
          <w:b/>
          <w:color w:val="0070C0"/>
          <w:sz w:val="16"/>
          <w:szCs w:val="16"/>
        </w:rPr>
        <w:t xml:space="preserve"> </w:t>
      </w:r>
      <w:r w:rsidRPr="000D2B71">
        <w:rPr>
          <w:color w:val="0070C0"/>
          <w:sz w:val="16"/>
          <w:szCs w:val="16"/>
        </w:rPr>
        <w:t>The Secretary of the competition may request shirts to be submitted if complaints are received as to lack of distinguishing colours and Management Committee may refuse to permit any shirts or shorts as they think fit. Clubs must only use advertising on their shirts/jerseys in accordance with FA rules, which are usually shown in BCFA handbook.</w:t>
      </w:r>
    </w:p>
    <w:p w14:paraId="5C89F139"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oundry Sans Book" w:cs="Foundry Sans Book"/>
          <w:b/>
          <w:color w:val="231F20"/>
          <w:sz w:val="16"/>
          <w:szCs w:val="16"/>
          <w:u w:val="single"/>
          <w:lang w:val="en-GB"/>
        </w:rPr>
      </w:pPr>
    </w:p>
    <w:p w14:paraId="32F7F61E"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oundry Sans Book" w:cs="Foundry Sans Book"/>
          <w:b/>
          <w:color w:val="231F20"/>
          <w:sz w:val="18"/>
          <w:szCs w:val="18"/>
          <w:u w:val="single"/>
          <w:lang w:val="en-GB"/>
        </w:rPr>
      </w:pPr>
      <w:r w:rsidRPr="000D2B71">
        <w:rPr>
          <w:rFonts w:ascii="FS Jack" w:eastAsiaTheme="minorEastAsia" w:hAnsi="Foundry Sans Book" w:cs="Foundry Sans Book"/>
          <w:b/>
          <w:color w:val="231F20"/>
          <w:sz w:val="18"/>
          <w:szCs w:val="18"/>
          <w:u w:val="single"/>
          <w:lang w:val="en-GB"/>
        </w:rPr>
        <w:t>PLAYING SEASON CONDITIONS OF PLAY, TIMES OF KICK-OFF, POSTPONEMENTS, SUBSTITUTES</w:t>
      </w:r>
    </w:p>
    <w:p w14:paraId="6DA9B1A4" w14:textId="77777777" w:rsidR="000D2B71" w:rsidRPr="000D2B71" w:rsidRDefault="000D2B71" w:rsidP="000D2B71">
      <w:pPr>
        <w:tabs>
          <w:tab w:val="left" w:pos="426"/>
          <w:tab w:val="left" w:pos="709"/>
        </w:tabs>
        <w:spacing w:before="62" w:line="249" w:lineRule="auto"/>
        <w:ind w:right="121"/>
        <w:rPr>
          <w:color w:val="231F20"/>
          <w:sz w:val="16"/>
        </w:rPr>
      </w:pPr>
      <w:r w:rsidRPr="000D2B71">
        <w:rPr>
          <w:b/>
          <w:color w:val="0070C0"/>
          <w:sz w:val="18"/>
          <w:szCs w:val="18"/>
        </w:rPr>
        <w:t>20A (i)</w:t>
      </w:r>
      <w:r w:rsidRPr="000D2B71">
        <w:rPr>
          <w:b/>
          <w:color w:val="0070C0"/>
          <w:sz w:val="16"/>
        </w:rPr>
        <w:t xml:space="preserve"> </w:t>
      </w:r>
      <w:r w:rsidRPr="000D2B71">
        <w:rPr>
          <w:color w:val="0070C0"/>
          <w:sz w:val="16"/>
        </w:rPr>
        <w:t>The AGM shall determine the date for commencement of the season in accordance with FA Rules. Original fixtures arranged by Fixture Secretaries, will be posted on FA Fulltime/website or at a meeting specially convened for that purpose. Any fixtures must not include an arranged date later than 7 days preceding the concluding date. All fixtures will cease by end of May</w:t>
      </w:r>
      <w:r w:rsidRPr="000D2B71">
        <w:rPr>
          <w:color w:val="231F20"/>
          <w:sz w:val="16"/>
        </w:rPr>
        <w:t xml:space="preserve">. </w:t>
      </w:r>
    </w:p>
    <w:p w14:paraId="2210CB21" w14:textId="77777777" w:rsidR="000D2B71" w:rsidRPr="000D2B71" w:rsidRDefault="000D2B71" w:rsidP="000D2B71">
      <w:pPr>
        <w:spacing w:before="56" w:line="249" w:lineRule="auto"/>
        <w:ind w:right="-26"/>
        <w:jc w:val="both"/>
        <w:rPr>
          <w:color w:val="0070C0"/>
          <w:sz w:val="16"/>
          <w:szCs w:val="16"/>
        </w:rPr>
      </w:pPr>
      <w:r w:rsidRPr="000D2B71">
        <w:rPr>
          <w:b/>
          <w:color w:val="0070C0"/>
          <w:sz w:val="18"/>
          <w:szCs w:val="18"/>
        </w:rPr>
        <w:t>20A (ii)</w:t>
      </w:r>
      <w:r w:rsidRPr="000D2B71">
        <w:rPr>
          <w:color w:val="0070C0"/>
          <w:sz w:val="16"/>
          <w:szCs w:val="16"/>
        </w:rPr>
        <w:t xml:space="preserve"> </w:t>
      </w:r>
      <w:proofErr w:type="gramStart"/>
      <w:r w:rsidRPr="000D2B71">
        <w:rPr>
          <w:color w:val="0070C0"/>
          <w:sz w:val="16"/>
          <w:szCs w:val="16"/>
        </w:rPr>
        <w:t>In</w:t>
      </w:r>
      <w:proofErr w:type="gramEnd"/>
      <w:r w:rsidRPr="000D2B71">
        <w:rPr>
          <w:color w:val="0070C0"/>
          <w:sz w:val="16"/>
          <w:szCs w:val="16"/>
        </w:rPr>
        <w:t xml:space="preserve"> circumstances where the home pitch is unavailable or unplayable the game must be played on the opponent’s pitch, if playable and available. </w:t>
      </w:r>
    </w:p>
    <w:p w14:paraId="794D6FDA" w14:textId="77777777" w:rsidR="000D2B71" w:rsidRPr="000D2B71" w:rsidRDefault="000D2B71" w:rsidP="000D2B71">
      <w:pPr>
        <w:spacing w:before="56" w:line="249" w:lineRule="auto"/>
        <w:ind w:right="-26"/>
        <w:jc w:val="both"/>
        <w:rPr>
          <w:color w:val="231F20"/>
          <w:sz w:val="16"/>
          <w:szCs w:val="16"/>
        </w:rPr>
      </w:pPr>
      <w:r w:rsidRPr="000D2B71">
        <w:rPr>
          <w:i/>
          <w:color w:val="0070C0"/>
          <w:sz w:val="16"/>
          <w:szCs w:val="16"/>
        </w:rPr>
        <w:t>Where local council pitches are playable and available, this option should be investigated</w:t>
      </w:r>
      <w:r w:rsidRPr="000D2B71">
        <w:rPr>
          <w:color w:val="0070C0"/>
          <w:sz w:val="16"/>
          <w:szCs w:val="16"/>
        </w:rPr>
        <w:t xml:space="preserve"> – </w:t>
      </w:r>
      <w:r w:rsidRPr="000D2B71">
        <w:rPr>
          <w:b/>
          <w:color w:val="0070C0"/>
          <w:sz w:val="16"/>
          <w:szCs w:val="16"/>
        </w:rPr>
        <w:t>not applicable</w:t>
      </w:r>
      <w:r w:rsidRPr="000D2B71">
        <w:rPr>
          <w:b/>
          <w:color w:val="231F20"/>
          <w:sz w:val="16"/>
          <w:szCs w:val="16"/>
        </w:rPr>
        <w:t>.</w:t>
      </w:r>
    </w:p>
    <w:p w14:paraId="2AC8E73F" w14:textId="77777777" w:rsidR="000D2B71" w:rsidRPr="000D2B71" w:rsidRDefault="000D2B71" w:rsidP="000D2B71">
      <w:pPr>
        <w:spacing w:before="108" w:line="249" w:lineRule="auto"/>
        <w:ind w:right="-26"/>
        <w:jc w:val="both"/>
        <w:rPr>
          <w:sz w:val="16"/>
          <w:szCs w:val="16"/>
        </w:rPr>
      </w:pPr>
      <w:r w:rsidRPr="000D2B71">
        <w:rPr>
          <w:rFonts w:ascii="FS Jack" w:hAnsi="FS Jack" w:cs="FS Jack"/>
          <w:b/>
          <w:bCs/>
          <w:color w:val="0070C0"/>
          <w:sz w:val="18"/>
          <w:szCs w:val="18"/>
        </w:rPr>
        <w:t>20A</w:t>
      </w:r>
      <w:r w:rsidRPr="000D2B71">
        <w:rPr>
          <w:rFonts w:ascii="FS Jack" w:hAnsi="FS Jack" w:cs="FS Jack"/>
          <w:bCs/>
          <w:color w:val="0070C0"/>
          <w:sz w:val="16"/>
          <w:szCs w:val="16"/>
        </w:rPr>
        <w:t xml:space="preserve"> (after table) </w:t>
      </w:r>
      <w:proofErr w:type="gramStart"/>
      <w:r w:rsidRPr="000D2B71">
        <w:rPr>
          <w:color w:val="0070C0"/>
          <w:sz w:val="16"/>
          <w:szCs w:val="16"/>
        </w:rPr>
        <w:t>For</w:t>
      </w:r>
      <w:proofErr w:type="gramEnd"/>
      <w:r w:rsidRPr="000D2B71">
        <w:rPr>
          <w:color w:val="0070C0"/>
          <w:sz w:val="16"/>
          <w:szCs w:val="16"/>
        </w:rPr>
        <w:t xml:space="preserve"> this competition</w:t>
      </w:r>
      <w:r w:rsidRPr="000D2B71">
        <w:rPr>
          <w:b/>
          <w:color w:val="0070C0"/>
          <w:sz w:val="16"/>
          <w:szCs w:val="16"/>
        </w:rPr>
        <w:t xml:space="preserve"> – </w:t>
      </w:r>
      <w:r w:rsidRPr="000D2B71">
        <w:rPr>
          <w:color w:val="0070C0"/>
          <w:sz w:val="16"/>
          <w:szCs w:val="16"/>
        </w:rPr>
        <w:t xml:space="preserve">any player participating at any age group is only permitted to play in one fixture </w:t>
      </w:r>
      <w:r w:rsidRPr="000D2B71">
        <w:rPr>
          <w:color w:val="FF0000"/>
          <w:sz w:val="16"/>
          <w:szCs w:val="16"/>
        </w:rPr>
        <w:t>per day in this competition</w:t>
      </w:r>
      <w:r w:rsidRPr="000D2B71">
        <w:rPr>
          <w:color w:val="0070C0"/>
          <w:sz w:val="16"/>
          <w:szCs w:val="16"/>
        </w:rPr>
        <w:t>.</w:t>
      </w:r>
    </w:p>
    <w:p w14:paraId="785C28D6" w14:textId="77777777" w:rsidR="000D2B71" w:rsidRPr="000D2B71" w:rsidRDefault="000D2B71" w:rsidP="000D2B71">
      <w:pPr>
        <w:tabs>
          <w:tab w:val="left" w:pos="709"/>
        </w:tabs>
        <w:spacing w:before="56" w:line="249" w:lineRule="auto"/>
        <w:ind w:right="-26"/>
        <w:rPr>
          <w:b/>
          <w:color w:val="0070C0"/>
          <w:sz w:val="16"/>
          <w:szCs w:val="16"/>
        </w:rPr>
      </w:pPr>
      <w:r w:rsidRPr="000D2B71">
        <w:rPr>
          <w:b/>
          <w:color w:val="0070C0"/>
          <w:sz w:val="18"/>
          <w:szCs w:val="18"/>
        </w:rPr>
        <w:t>20B (ii</w:t>
      </w:r>
      <w:r w:rsidRPr="000D2B71">
        <w:rPr>
          <w:b/>
          <w:color w:val="0070C0"/>
          <w:sz w:val="16"/>
          <w:szCs w:val="16"/>
        </w:rPr>
        <w:t xml:space="preserve">) </w:t>
      </w:r>
      <w:r w:rsidRPr="000D2B71">
        <w:rPr>
          <w:color w:val="0070C0"/>
          <w:sz w:val="16"/>
          <w:szCs w:val="16"/>
        </w:rPr>
        <w:t>Matches will normally be played on Sundays, unless subject to agreement under Rule 20B (i). Only under special circumstances and with agreement of the Fixture/League Secretary and both teams, may matches be scheduled for a different kick off time. In such cases the Fixture/League Secretary and the referee shall be informed (by the home team) before the date of the game. Teams failing to comply with this may be ordered to commence the match at the original appointed time.</w:t>
      </w:r>
    </w:p>
    <w:p w14:paraId="0297887E" w14:textId="77777777" w:rsidR="000D2B71" w:rsidRPr="000D2B71" w:rsidRDefault="000D2B71" w:rsidP="000D2B71">
      <w:pPr>
        <w:tabs>
          <w:tab w:val="left" w:pos="709"/>
        </w:tabs>
        <w:spacing w:before="56" w:line="249" w:lineRule="auto"/>
        <w:ind w:right="-26"/>
        <w:rPr>
          <w:color w:val="0070C0"/>
          <w:sz w:val="16"/>
          <w:szCs w:val="16"/>
        </w:rPr>
      </w:pPr>
      <w:r w:rsidRPr="000D2B71">
        <w:rPr>
          <w:b/>
          <w:color w:val="0070C0"/>
          <w:sz w:val="18"/>
          <w:szCs w:val="18"/>
        </w:rPr>
        <w:t>(iii)</w:t>
      </w:r>
      <w:r w:rsidRPr="000D2B71">
        <w:rPr>
          <w:b/>
          <w:color w:val="0070C0"/>
          <w:sz w:val="16"/>
          <w:szCs w:val="16"/>
        </w:rPr>
        <w:t xml:space="preserve"> </w:t>
      </w:r>
      <w:r w:rsidRPr="000D2B71">
        <w:rPr>
          <w:color w:val="0070C0"/>
          <w:sz w:val="16"/>
          <w:szCs w:val="16"/>
        </w:rPr>
        <w:t>Where teams are unable to fulfill regular home Sunday fixtures at the normal kick off times, a written request to change the start time, detailing the reasons, shall be sent to the Fixture/League Secretary. The matter shall then be included for consideration at a League meeting, following which a vote will be taken. Should the vote sanction a change, then the arrangement will apply to all fixtures for the whole of that season and compliance shall be binding on all clubs.</w:t>
      </w:r>
    </w:p>
    <w:p w14:paraId="0A5BE8DF" w14:textId="1ACB3EC8" w:rsidR="000D2B71" w:rsidRPr="000D2B71" w:rsidRDefault="000D2B71" w:rsidP="000D2B71">
      <w:pPr>
        <w:tabs>
          <w:tab w:val="left" w:pos="709"/>
        </w:tabs>
        <w:spacing w:before="56" w:line="249" w:lineRule="auto"/>
        <w:ind w:right="-26"/>
        <w:rPr>
          <w:color w:val="0070C0"/>
          <w:sz w:val="16"/>
          <w:szCs w:val="16"/>
        </w:rPr>
      </w:pPr>
      <w:proofErr w:type="gramStart"/>
      <w:r w:rsidRPr="000D2B71">
        <w:rPr>
          <w:b/>
          <w:color w:val="0070C0"/>
          <w:sz w:val="18"/>
          <w:szCs w:val="18"/>
        </w:rPr>
        <w:t>(iv)</w:t>
      </w:r>
      <w:r w:rsidRPr="000D2B71">
        <w:rPr>
          <w:b/>
          <w:color w:val="0070C0"/>
          <w:sz w:val="16"/>
          <w:szCs w:val="16"/>
        </w:rPr>
        <w:t xml:space="preserve"> </w:t>
      </w:r>
      <w:r w:rsidR="0019674F">
        <w:rPr>
          <w:b/>
          <w:color w:val="0070C0"/>
          <w:sz w:val="16"/>
          <w:szCs w:val="16"/>
        </w:rPr>
        <w:t xml:space="preserve"> </w:t>
      </w:r>
      <w:r w:rsidRPr="000D2B71">
        <w:rPr>
          <w:color w:val="0070C0"/>
          <w:sz w:val="16"/>
          <w:szCs w:val="16"/>
        </w:rPr>
        <w:t>At</w:t>
      </w:r>
      <w:proofErr w:type="gramEnd"/>
      <w:r w:rsidRPr="000D2B71">
        <w:rPr>
          <w:color w:val="0070C0"/>
          <w:sz w:val="16"/>
          <w:szCs w:val="16"/>
        </w:rPr>
        <w:t xml:space="preserve"> discretion of the Fixture/League Secretary, matches may be scheduled for a mid-week date. The exact date for such midweek matches shall be subject to mutual agreement of both teams. If such agreement between the teams cannot be achieved, then the match shall be played on the scheduled day of the week. With the agreement of both teams, any match can be scheduled for a date earlier than that stated on the fixture list, in such cases the Fixture Secretary shall be informed by telephone before the revised date. Should for any reason a midweek match not </w:t>
      </w:r>
      <w:proofErr w:type="gramStart"/>
      <w:r w:rsidRPr="000D2B71">
        <w:rPr>
          <w:color w:val="0070C0"/>
          <w:sz w:val="16"/>
          <w:szCs w:val="16"/>
        </w:rPr>
        <w:t>be</w:t>
      </w:r>
      <w:proofErr w:type="gramEnd"/>
      <w:r w:rsidRPr="000D2B71">
        <w:rPr>
          <w:color w:val="0070C0"/>
          <w:sz w:val="16"/>
          <w:szCs w:val="16"/>
        </w:rPr>
        <w:t xml:space="preserve"> played, the Fixture Secretary must be informed during the scheduled week by the home time. In the case of a revised fixture date, the clubs must be given</w:t>
      </w:r>
      <w:r w:rsidR="0019674F">
        <w:rPr>
          <w:color w:val="0070C0"/>
          <w:sz w:val="16"/>
          <w:szCs w:val="16"/>
        </w:rPr>
        <w:t>,</w:t>
      </w:r>
      <w:r w:rsidRPr="000D2B71">
        <w:rPr>
          <w:color w:val="0070C0"/>
          <w:sz w:val="16"/>
          <w:szCs w:val="16"/>
        </w:rPr>
        <w:t xml:space="preserve"> by the competition 5 clear </w:t>
      </w:r>
      <w:r w:rsidR="00236D83" w:rsidRPr="000D2B71">
        <w:rPr>
          <w:color w:val="0070C0"/>
          <w:sz w:val="16"/>
          <w:szCs w:val="16"/>
        </w:rPr>
        <w:t>days’ notice</w:t>
      </w:r>
      <w:r w:rsidRPr="000D2B71">
        <w:rPr>
          <w:color w:val="0070C0"/>
          <w:sz w:val="16"/>
          <w:szCs w:val="16"/>
        </w:rPr>
        <w:t xml:space="preserve"> of the match (unless otherwise mutually agreed.</w:t>
      </w:r>
    </w:p>
    <w:p w14:paraId="0301751B" w14:textId="77777777" w:rsidR="000D2B71" w:rsidRPr="000D2B71" w:rsidRDefault="000D2B71" w:rsidP="000D2B71">
      <w:pPr>
        <w:tabs>
          <w:tab w:val="left" w:pos="1256"/>
          <w:tab w:val="left" w:pos="1257"/>
        </w:tabs>
        <w:spacing w:line="249" w:lineRule="auto"/>
        <w:ind w:right="-26"/>
        <w:rPr>
          <w:b/>
          <w:color w:val="0070C0"/>
          <w:sz w:val="16"/>
        </w:rPr>
      </w:pPr>
      <w:r w:rsidRPr="000D2B71">
        <w:rPr>
          <w:rFonts w:ascii="FS Jack" w:hAnsi="FS Jack" w:cs="FS Jack"/>
          <w:b/>
          <w:bCs/>
          <w:color w:val="0070C0"/>
          <w:sz w:val="18"/>
          <w:szCs w:val="18"/>
        </w:rPr>
        <w:t>20E(vi)</w:t>
      </w:r>
      <w:r w:rsidRPr="000D2B71">
        <w:rPr>
          <w:rFonts w:ascii="FS Jack" w:hAnsi="FS Jack" w:cs="FS Jack"/>
          <w:bCs/>
          <w:color w:val="0070C0"/>
        </w:rPr>
        <w:t xml:space="preserve"> </w:t>
      </w:r>
      <w:r w:rsidRPr="000D2B71">
        <w:rPr>
          <w:color w:val="0070C0"/>
          <w:sz w:val="16"/>
        </w:rPr>
        <w:t xml:space="preserve">Any Club wishing a free date without a fixture must give 14 </w:t>
      </w:r>
      <w:proofErr w:type="spellStart"/>
      <w:r w:rsidRPr="000D2B71">
        <w:rPr>
          <w:color w:val="0070C0"/>
          <w:sz w:val="16"/>
        </w:rPr>
        <w:t>days notice</w:t>
      </w:r>
      <w:proofErr w:type="spellEnd"/>
      <w:r w:rsidRPr="000D2B71">
        <w:rPr>
          <w:color w:val="0070C0"/>
          <w:sz w:val="16"/>
        </w:rPr>
        <w:t xml:space="preserve"> in writing to the Secretary. This request may only be implemented once per team, in any one season for League fixtures only. </w:t>
      </w:r>
      <w:r w:rsidRPr="000D2B71">
        <w:rPr>
          <w:color w:val="FF0000"/>
          <w:sz w:val="16"/>
        </w:rPr>
        <w:t>No stand down request to be made after 1</w:t>
      </w:r>
      <w:r w:rsidRPr="000D2B71">
        <w:rPr>
          <w:color w:val="FF0000"/>
          <w:sz w:val="16"/>
          <w:vertAlign w:val="superscript"/>
        </w:rPr>
        <w:t>st</w:t>
      </w:r>
      <w:r w:rsidRPr="000D2B71">
        <w:rPr>
          <w:color w:val="FF0000"/>
          <w:sz w:val="16"/>
        </w:rPr>
        <w:t xml:space="preserve"> March or for Cup fixture dates.</w:t>
      </w:r>
      <w:r w:rsidRPr="000D2B71">
        <w:rPr>
          <w:color w:val="0070C0"/>
          <w:sz w:val="16"/>
        </w:rPr>
        <w:t xml:space="preserve"> </w:t>
      </w:r>
    </w:p>
    <w:p w14:paraId="69F638DB" w14:textId="77777777" w:rsidR="000D2B71" w:rsidRPr="000D2B71" w:rsidRDefault="000D2B71" w:rsidP="000D2B71">
      <w:pPr>
        <w:tabs>
          <w:tab w:val="left" w:pos="691"/>
          <w:tab w:val="left" w:pos="10747"/>
        </w:tabs>
        <w:spacing w:line="249" w:lineRule="auto"/>
        <w:ind w:right="-26"/>
        <w:rPr>
          <w:sz w:val="16"/>
        </w:rPr>
      </w:pPr>
      <w:r w:rsidRPr="000D2B71">
        <w:rPr>
          <w:rFonts w:ascii="FS Jack" w:hAnsi="FS Jack" w:cs="FS Jack"/>
          <w:b/>
          <w:bCs/>
          <w:color w:val="0070C0"/>
          <w:sz w:val="18"/>
          <w:szCs w:val="18"/>
        </w:rPr>
        <w:t>20H (i)</w:t>
      </w:r>
      <w:r w:rsidRPr="000D2B71">
        <w:rPr>
          <w:rFonts w:ascii="FS Jack" w:hAnsi="FS Jack" w:cs="FS Jack"/>
          <w:bCs/>
          <w:color w:val="0070C0"/>
        </w:rPr>
        <w:t xml:space="preserve"> </w:t>
      </w:r>
      <w:proofErr w:type="gramStart"/>
      <w:r w:rsidRPr="000D2B71">
        <w:rPr>
          <w:color w:val="0070C0"/>
          <w:sz w:val="16"/>
        </w:rPr>
        <w:t>If</w:t>
      </w:r>
      <w:proofErr w:type="gramEnd"/>
      <w:r w:rsidRPr="000D2B71">
        <w:rPr>
          <w:color w:val="0070C0"/>
          <w:sz w:val="16"/>
        </w:rPr>
        <w:t xml:space="preserve"> participating players are considered to be too young to take on this role, a member of the team coaching staff should provide this support.</w:t>
      </w:r>
      <w:r w:rsidRPr="000D2B71">
        <w:rPr>
          <w:color w:val="231F20"/>
          <w:sz w:val="16"/>
        </w:rPr>
        <w:t xml:space="preserve"> </w:t>
      </w:r>
    </w:p>
    <w:p w14:paraId="25F01304" w14:textId="77777777" w:rsidR="000D2B71" w:rsidRPr="000D2B71" w:rsidRDefault="000D2B71" w:rsidP="000D2B71">
      <w:pPr>
        <w:tabs>
          <w:tab w:val="left" w:pos="691"/>
          <w:tab w:val="left" w:pos="10747"/>
        </w:tabs>
        <w:spacing w:line="249" w:lineRule="auto"/>
        <w:ind w:right="-26"/>
        <w:rPr>
          <w:color w:val="0070C0"/>
          <w:sz w:val="16"/>
        </w:rPr>
      </w:pPr>
      <w:r w:rsidRPr="000D2B71">
        <w:rPr>
          <w:b/>
          <w:color w:val="0070C0"/>
          <w:sz w:val="18"/>
          <w:szCs w:val="18"/>
        </w:rPr>
        <w:t>20H (ii)</w:t>
      </w:r>
      <w:r w:rsidRPr="000D2B71">
        <w:rPr>
          <w:color w:val="0070C0"/>
          <w:sz w:val="18"/>
          <w:szCs w:val="18"/>
        </w:rPr>
        <w:t xml:space="preserve"> </w:t>
      </w:r>
      <w:r w:rsidRPr="000D2B71">
        <w:rPr>
          <w:color w:val="0070C0"/>
          <w:sz w:val="16"/>
        </w:rPr>
        <w:t>The Competition shall require all players and club officials to have signed the FA RESPECT Codes of Conduct and produce theses if so requested by the Management Committee. Teams and officials shall conduct ‘RESPECT’ handshake and offer ‘3 Cheers’ to opposing teams at all matches, unless guided not to. Each home club shall make arrangements for provision of designated areas for spectators. This area can be marked by an additional painted line, use of cones, roped off area or use of a temporary spectator barrier. The area for spectators should start two meters from the touchline on both sides of the pitch. Each area should run the full length of the pitch, however, it is recognized that the alignment of some pitches does not allow for this arrangement, in which case other appropriate arrangements should be made.</w:t>
      </w:r>
    </w:p>
    <w:p w14:paraId="061641CB" w14:textId="77777777" w:rsidR="000D2B71" w:rsidRPr="000D2B71" w:rsidRDefault="000D2B71" w:rsidP="000D2B71">
      <w:pPr>
        <w:tabs>
          <w:tab w:val="left" w:pos="691"/>
          <w:tab w:val="left" w:pos="10747"/>
        </w:tabs>
        <w:spacing w:line="249" w:lineRule="auto"/>
        <w:ind w:right="-26"/>
        <w:rPr>
          <w:color w:val="0070C0"/>
          <w:sz w:val="16"/>
        </w:rPr>
      </w:pPr>
    </w:p>
    <w:p w14:paraId="1EE6CB36"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S Jack" w:cs="FS Jack"/>
          <w:b/>
          <w:bCs/>
          <w:color w:val="000000" w:themeColor="text1"/>
          <w:sz w:val="18"/>
          <w:szCs w:val="18"/>
          <w:u w:val="single"/>
          <w:lang w:val="en-GB"/>
        </w:rPr>
      </w:pPr>
      <w:r w:rsidRPr="000D2B71">
        <w:rPr>
          <w:rFonts w:ascii="FS Jack" w:eastAsiaTheme="minorEastAsia" w:hAnsi="FS Jack" w:cs="FS Jack"/>
          <w:b/>
          <w:bCs/>
          <w:color w:val="000000" w:themeColor="text1"/>
          <w:sz w:val="18"/>
          <w:szCs w:val="18"/>
          <w:u w:val="single"/>
          <w:lang w:val="en-GB"/>
        </w:rPr>
        <w:t>Reporting Results</w:t>
      </w:r>
    </w:p>
    <w:p w14:paraId="170E8E84" w14:textId="77777777" w:rsidR="000D2B71" w:rsidRPr="000D2B71" w:rsidRDefault="000D2B71" w:rsidP="000D2B71">
      <w:pPr>
        <w:tabs>
          <w:tab w:val="left" w:pos="426"/>
        </w:tabs>
        <w:spacing w:before="62" w:line="249" w:lineRule="auto"/>
        <w:ind w:right="-26"/>
        <w:rPr>
          <w:color w:val="0070C0"/>
          <w:sz w:val="16"/>
        </w:rPr>
      </w:pPr>
      <w:proofErr w:type="gramStart"/>
      <w:r w:rsidRPr="000D2B71">
        <w:rPr>
          <w:b/>
          <w:color w:val="0070C0"/>
          <w:sz w:val="18"/>
          <w:szCs w:val="18"/>
        </w:rPr>
        <w:t>21A(</w:t>
      </w:r>
      <w:proofErr w:type="gramEnd"/>
      <w:r w:rsidRPr="000D2B71">
        <w:rPr>
          <w:b/>
          <w:color w:val="0070C0"/>
          <w:sz w:val="18"/>
          <w:szCs w:val="18"/>
        </w:rPr>
        <w:t>i)</w:t>
      </w:r>
      <w:r w:rsidRPr="000D2B71">
        <w:rPr>
          <w:b/>
          <w:color w:val="0070C0"/>
          <w:sz w:val="16"/>
        </w:rPr>
        <w:t xml:space="preserve"> </w:t>
      </w:r>
      <w:r w:rsidRPr="000D2B71">
        <w:rPr>
          <w:color w:val="0070C0"/>
          <w:sz w:val="16"/>
        </w:rPr>
        <w:t xml:space="preserve">Teams awarding a referee mark of 50 or under shall submit an immediate report to the Secretary, giving a full explanation for the low assessment. </w:t>
      </w:r>
    </w:p>
    <w:p w14:paraId="247E24C3" w14:textId="77777777" w:rsidR="000D2B71" w:rsidRPr="000D2B71" w:rsidRDefault="000D2B71" w:rsidP="000D2B71">
      <w:pPr>
        <w:tabs>
          <w:tab w:val="left" w:pos="709"/>
        </w:tabs>
        <w:spacing w:before="55" w:line="249" w:lineRule="auto"/>
        <w:ind w:right="-26"/>
        <w:rPr>
          <w:color w:val="FF0000"/>
          <w:spacing w:val="-2"/>
          <w:sz w:val="16"/>
        </w:rPr>
      </w:pPr>
      <w:r w:rsidRPr="000D2B71">
        <w:rPr>
          <w:b/>
          <w:color w:val="0070C0"/>
          <w:spacing w:val="-2"/>
          <w:sz w:val="18"/>
          <w:szCs w:val="18"/>
        </w:rPr>
        <w:t>21C (i)</w:t>
      </w:r>
      <w:r w:rsidRPr="000D2B71">
        <w:rPr>
          <w:b/>
          <w:color w:val="0070C0"/>
          <w:spacing w:val="-2"/>
          <w:sz w:val="16"/>
        </w:rPr>
        <w:t xml:space="preserve"> </w:t>
      </w:r>
      <w:proofErr w:type="gramStart"/>
      <w:r w:rsidRPr="000D2B71">
        <w:rPr>
          <w:color w:val="0070C0"/>
          <w:spacing w:val="-2"/>
          <w:sz w:val="16"/>
        </w:rPr>
        <w:t>The</w:t>
      </w:r>
      <w:proofErr w:type="gramEnd"/>
      <w:r w:rsidRPr="000D2B71">
        <w:rPr>
          <w:color w:val="0070C0"/>
          <w:spacing w:val="-2"/>
          <w:sz w:val="16"/>
        </w:rPr>
        <w:t xml:space="preserve"> match report form fully completed, must be handed to the referee after the match for the result to be entered/checked/signed, before passing back for both managers to sign. It is the responsibility of each team to ensure their section is correctly completed </w:t>
      </w:r>
      <w:r w:rsidRPr="000D2B71">
        <w:rPr>
          <w:color w:val="FF0000"/>
          <w:spacing w:val="-2"/>
          <w:sz w:val="16"/>
        </w:rPr>
        <w:t>and retained by home team for the season.</w:t>
      </w:r>
    </w:p>
    <w:p w14:paraId="16551945" w14:textId="77777777" w:rsidR="000D2B71" w:rsidRPr="000D2B71" w:rsidRDefault="000D2B71" w:rsidP="000D2B71">
      <w:pPr>
        <w:tabs>
          <w:tab w:val="left" w:pos="709"/>
        </w:tabs>
        <w:spacing w:before="55" w:line="249" w:lineRule="auto"/>
        <w:ind w:right="-26"/>
        <w:rPr>
          <w:color w:val="FF0000"/>
          <w:sz w:val="16"/>
        </w:rPr>
      </w:pPr>
      <w:r w:rsidRPr="000D2B71">
        <w:rPr>
          <w:color w:val="FF0000"/>
          <w:spacing w:val="-2"/>
          <w:sz w:val="16"/>
        </w:rPr>
        <w:t>Failure to comply with this rule will result in a fine in accordance with the fines Tariff.</w:t>
      </w:r>
    </w:p>
    <w:p w14:paraId="59B72A08"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S Jack" w:cs="FS Jack"/>
          <w:b/>
          <w:bCs/>
          <w:color w:val="000000" w:themeColor="text1"/>
          <w:sz w:val="16"/>
          <w:szCs w:val="16"/>
          <w:u w:val="single"/>
          <w:lang w:val="en-GB"/>
        </w:rPr>
      </w:pPr>
    </w:p>
    <w:p w14:paraId="62D4570F"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S Jack" w:eastAsiaTheme="minorEastAsia" w:hAnsi="FS Jack" w:cs="FS Jack"/>
          <w:b/>
          <w:bCs/>
          <w:color w:val="000000" w:themeColor="text1"/>
          <w:sz w:val="18"/>
          <w:szCs w:val="18"/>
          <w:u w:val="single"/>
          <w:lang w:val="en-GB"/>
        </w:rPr>
      </w:pPr>
      <w:r w:rsidRPr="000D2B71">
        <w:rPr>
          <w:rFonts w:ascii="FS Jack" w:eastAsiaTheme="minorEastAsia" w:hAnsi="FS Jack" w:cs="FS Jack"/>
          <w:b/>
          <w:bCs/>
          <w:color w:val="000000" w:themeColor="text1"/>
          <w:sz w:val="18"/>
          <w:szCs w:val="18"/>
          <w:u w:val="single"/>
          <w:lang w:val="en-GB"/>
        </w:rPr>
        <w:t>Match Officials</w:t>
      </w:r>
    </w:p>
    <w:p w14:paraId="071CD8B5"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r w:rsidRPr="000D2B71">
        <w:rPr>
          <w:rFonts w:ascii="FS Jack" w:eastAsiaTheme="minorEastAsia" w:hAnsi="FS Jack" w:cs="FS Jack"/>
          <w:b/>
          <w:bCs/>
          <w:color w:val="000000" w:themeColor="text1"/>
          <w:sz w:val="18"/>
          <w:szCs w:val="18"/>
          <w:lang w:val="en-GB"/>
        </w:rPr>
        <w:t>23A (</w:t>
      </w:r>
      <w:proofErr w:type="spellStart"/>
      <w:r w:rsidRPr="000D2B71">
        <w:rPr>
          <w:rFonts w:ascii="FS Jack" w:eastAsiaTheme="minorEastAsia" w:hAnsi="FS Jack" w:cs="FS Jack"/>
          <w:b/>
          <w:bCs/>
          <w:color w:val="000000" w:themeColor="text1"/>
          <w:sz w:val="18"/>
          <w:szCs w:val="18"/>
          <w:lang w:val="en-GB"/>
        </w:rPr>
        <w:t>cont</w:t>
      </w:r>
      <w:proofErr w:type="spellEnd"/>
      <w:r w:rsidRPr="000D2B71">
        <w:rPr>
          <w:rFonts w:ascii="FS Jack" w:eastAsiaTheme="minorEastAsia" w:hAnsi="FS Jack" w:cs="FS Jack"/>
          <w:b/>
          <w:bCs/>
          <w:color w:val="000000" w:themeColor="text1"/>
          <w:sz w:val="18"/>
          <w:szCs w:val="18"/>
          <w:lang w:val="en-GB"/>
        </w:rPr>
        <w:t>)</w:t>
      </w:r>
      <w:r w:rsidRPr="000D2B71">
        <w:rPr>
          <w:rFonts w:ascii="FS Jack" w:eastAsiaTheme="minorEastAsia" w:hAnsi="FS Jack" w:cs="FS Jack"/>
          <w:bCs/>
          <w:color w:val="000000" w:themeColor="text1"/>
          <w:sz w:val="18"/>
          <w:szCs w:val="18"/>
          <w:lang w:val="en-GB"/>
        </w:rPr>
        <w:t xml:space="preserve"> </w:t>
      </w:r>
      <w:r w:rsidRPr="000D2B71">
        <w:rPr>
          <w:rFonts w:ascii="Foundry Sans Book" w:eastAsiaTheme="minorEastAsia" w:hAnsi="Foundry Sans Book" w:cs="Foundry Sans Book"/>
          <w:color w:val="0070C0"/>
          <w:sz w:val="16"/>
          <w:szCs w:val="18"/>
          <w:lang w:val="en-GB"/>
        </w:rPr>
        <w:t>Registered referees include level 9 trainee referees</w:t>
      </w:r>
      <w:r w:rsidRPr="000D2B71">
        <w:rPr>
          <w:rFonts w:ascii="Foundry Sans Book" w:eastAsiaTheme="minorEastAsia" w:hAnsi="Foundry Sans Book" w:cs="Foundry Sans Book"/>
          <w:b/>
          <w:color w:val="0070C0"/>
          <w:sz w:val="16"/>
          <w:szCs w:val="18"/>
          <w:lang w:val="en-GB"/>
        </w:rPr>
        <w:t>.</w:t>
      </w:r>
    </w:p>
    <w:p w14:paraId="78B24DB3"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6B5BC3D6"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3A74D3AA" w14:textId="77777777" w:rsid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02342C24" w14:textId="77777777" w:rsidR="00236D83" w:rsidRDefault="00236D83"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268E1E5F" w14:textId="77777777" w:rsidR="00236D83" w:rsidRPr="000D2B71" w:rsidRDefault="00236D83"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2EE90264"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adjustRightInd w:val="0"/>
        <w:spacing w:line="288" w:lineRule="auto"/>
        <w:textAlignment w:val="center"/>
        <w:rPr>
          <w:rFonts w:ascii="Foundry Sans Book" w:eastAsiaTheme="minorEastAsia" w:hAnsi="Foundry Sans Book" w:cs="Foundry Sans Book"/>
          <w:b/>
          <w:color w:val="0070C0"/>
          <w:sz w:val="16"/>
          <w:szCs w:val="18"/>
          <w:lang w:val="en-GB"/>
        </w:rPr>
      </w:pPr>
    </w:p>
    <w:p w14:paraId="3C0D83CE" w14:textId="77777777" w:rsidR="000D2B71" w:rsidRPr="000D2B71" w:rsidRDefault="000D2B71" w:rsidP="000D2B71">
      <w:pPr>
        <w:spacing w:before="99" w:line="249" w:lineRule="auto"/>
        <w:ind w:right="843"/>
        <w:jc w:val="both"/>
        <w:rPr>
          <w:b/>
          <w:sz w:val="18"/>
          <w:szCs w:val="18"/>
        </w:rPr>
      </w:pPr>
      <w:r w:rsidRPr="000D2B71">
        <w:rPr>
          <w:b/>
          <w:sz w:val="18"/>
          <w:szCs w:val="18"/>
        </w:rPr>
        <w:lastRenderedPageBreak/>
        <w:t>SCHEDULE A</w:t>
      </w:r>
    </w:p>
    <w:p w14:paraId="6D8648A1" w14:textId="77777777" w:rsidR="000D2B71" w:rsidRPr="000D2B71" w:rsidRDefault="000D2B71" w:rsidP="000D2B71">
      <w:pPr>
        <w:spacing w:before="4"/>
        <w:rPr>
          <w:sz w:val="13"/>
          <w:szCs w:val="16"/>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64"/>
        <w:gridCol w:w="4441"/>
        <w:gridCol w:w="2013"/>
      </w:tblGrid>
      <w:tr w:rsidR="000D2B71" w:rsidRPr="000D2B71" w14:paraId="5253F2FC" w14:textId="77777777" w:rsidTr="000D2B71">
        <w:trPr>
          <w:trHeight w:hRule="exact" w:val="254"/>
        </w:trPr>
        <w:tc>
          <w:tcPr>
            <w:tcW w:w="7618" w:type="dxa"/>
            <w:gridSpan w:val="3"/>
            <w:shd w:val="clear" w:color="auto" w:fill="D1D3D4"/>
          </w:tcPr>
          <w:p w14:paraId="539D3DAD" w14:textId="77777777" w:rsidR="000D2B71" w:rsidRPr="000D2B71" w:rsidRDefault="000D2B71" w:rsidP="000D2B71">
            <w:pPr>
              <w:spacing w:before="22"/>
              <w:ind w:left="51"/>
              <w:rPr>
                <w:rFonts w:ascii="FS Jack Medium"/>
                <w:sz w:val="16"/>
              </w:rPr>
            </w:pPr>
            <w:r w:rsidRPr="000D2B71">
              <w:rPr>
                <w:rFonts w:ascii="FS Jack Medium"/>
                <w:color w:val="231F20"/>
                <w:sz w:val="16"/>
              </w:rPr>
              <w:t>FEES TARIFF</w:t>
            </w:r>
          </w:p>
        </w:tc>
      </w:tr>
      <w:tr w:rsidR="000D2B71" w:rsidRPr="000D2B71" w14:paraId="0DF2B17F" w14:textId="77777777" w:rsidTr="000D2B71">
        <w:trPr>
          <w:trHeight w:hRule="exact" w:val="250"/>
        </w:trPr>
        <w:tc>
          <w:tcPr>
            <w:tcW w:w="1164" w:type="dxa"/>
          </w:tcPr>
          <w:p w14:paraId="799D7EEA" w14:textId="77777777" w:rsidR="000D2B71" w:rsidRPr="000D2B71" w:rsidRDefault="000D2B71" w:rsidP="000D2B71">
            <w:pPr>
              <w:spacing w:before="23"/>
              <w:ind w:left="51"/>
              <w:rPr>
                <w:rFonts w:ascii="FS Jack"/>
                <w:sz w:val="16"/>
              </w:rPr>
            </w:pPr>
            <w:r w:rsidRPr="000D2B71">
              <w:rPr>
                <w:rFonts w:ascii="FS Jack"/>
                <w:color w:val="231F20"/>
                <w:sz w:val="16"/>
              </w:rPr>
              <w:t>RULE NUMBER</w:t>
            </w:r>
          </w:p>
        </w:tc>
        <w:tc>
          <w:tcPr>
            <w:tcW w:w="4441" w:type="dxa"/>
          </w:tcPr>
          <w:p w14:paraId="2A1AE141" w14:textId="77777777" w:rsidR="000D2B71" w:rsidRPr="000D2B71" w:rsidRDefault="000D2B71" w:rsidP="000D2B71">
            <w:pPr>
              <w:spacing w:before="23"/>
              <w:ind w:left="51"/>
              <w:rPr>
                <w:rFonts w:ascii="FS Jack"/>
                <w:sz w:val="16"/>
              </w:rPr>
            </w:pPr>
            <w:r w:rsidRPr="000D2B71">
              <w:rPr>
                <w:rFonts w:ascii="FS Jack"/>
                <w:color w:val="231F20"/>
                <w:sz w:val="16"/>
              </w:rPr>
              <w:t>DESCRIPTION</w:t>
            </w:r>
          </w:p>
        </w:tc>
        <w:tc>
          <w:tcPr>
            <w:tcW w:w="2013" w:type="dxa"/>
          </w:tcPr>
          <w:p w14:paraId="64403308" w14:textId="77777777" w:rsidR="000D2B71" w:rsidRPr="000D2B71" w:rsidRDefault="000D2B71" w:rsidP="000D2B71">
            <w:pPr>
              <w:spacing w:before="23"/>
              <w:ind w:left="80"/>
              <w:rPr>
                <w:rFonts w:ascii="FS Jack"/>
                <w:sz w:val="16"/>
              </w:rPr>
            </w:pPr>
            <w:r w:rsidRPr="000D2B71">
              <w:rPr>
                <w:rFonts w:ascii="FS Jack"/>
                <w:color w:val="231F20"/>
                <w:sz w:val="16"/>
              </w:rPr>
              <w:t>MAXIMUM FEE</w:t>
            </w:r>
          </w:p>
        </w:tc>
      </w:tr>
      <w:tr w:rsidR="000D2B71" w:rsidRPr="000D2B71" w14:paraId="239EC420" w14:textId="77777777" w:rsidTr="000D2B71">
        <w:trPr>
          <w:trHeight w:hRule="exact" w:val="250"/>
        </w:trPr>
        <w:tc>
          <w:tcPr>
            <w:tcW w:w="1164" w:type="dxa"/>
          </w:tcPr>
          <w:p w14:paraId="329004B8" w14:textId="77777777" w:rsidR="000D2B71" w:rsidRPr="000D2B71" w:rsidRDefault="000D2B71" w:rsidP="000D2B71">
            <w:pPr>
              <w:spacing w:before="25"/>
              <w:ind w:left="51"/>
              <w:rPr>
                <w:sz w:val="16"/>
              </w:rPr>
            </w:pPr>
            <w:r w:rsidRPr="000D2B71">
              <w:rPr>
                <w:color w:val="231F20"/>
                <w:sz w:val="16"/>
              </w:rPr>
              <w:t>4 (A)</w:t>
            </w:r>
          </w:p>
        </w:tc>
        <w:tc>
          <w:tcPr>
            <w:tcW w:w="4441" w:type="dxa"/>
          </w:tcPr>
          <w:p w14:paraId="5A11C76E" w14:textId="77777777" w:rsidR="000D2B71" w:rsidRPr="000D2B71" w:rsidRDefault="000D2B71" w:rsidP="000D2B71">
            <w:pPr>
              <w:spacing w:before="25"/>
              <w:ind w:left="51"/>
              <w:rPr>
                <w:sz w:val="16"/>
              </w:rPr>
            </w:pPr>
            <w:r w:rsidRPr="000D2B71">
              <w:rPr>
                <w:color w:val="231F20"/>
                <w:sz w:val="16"/>
              </w:rPr>
              <w:t>CLUB ENTRY FEE</w:t>
            </w:r>
          </w:p>
        </w:tc>
        <w:tc>
          <w:tcPr>
            <w:tcW w:w="2013" w:type="dxa"/>
          </w:tcPr>
          <w:p w14:paraId="771CB6D3" w14:textId="77777777" w:rsidR="000D2B71" w:rsidRPr="000D2B71" w:rsidRDefault="000D2B71" w:rsidP="000D2B71">
            <w:pPr>
              <w:spacing w:before="25"/>
              <w:ind w:left="51"/>
              <w:rPr>
                <w:sz w:val="16"/>
              </w:rPr>
            </w:pPr>
            <w:r w:rsidRPr="000D2B71">
              <w:rPr>
                <w:color w:val="231F20"/>
                <w:sz w:val="16"/>
              </w:rPr>
              <w:t xml:space="preserve">£50.00 </w:t>
            </w:r>
            <w:r w:rsidRPr="000D2B71">
              <w:rPr>
                <w:b/>
                <w:color w:val="0070C0"/>
                <w:sz w:val="16"/>
              </w:rPr>
              <w:t>£10.00 (per team)</w:t>
            </w:r>
          </w:p>
        </w:tc>
      </w:tr>
      <w:tr w:rsidR="000D2B71" w:rsidRPr="000D2B71" w14:paraId="26BA355C" w14:textId="77777777" w:rsidTr="000D2B71">
        <w:trPr>
          <w:trHeight w:hRule="exact" w:val="250"/>
        </w:trPr>
        <w:tc>
          <w:tcPr>
            <w:tcW w:w="1164" w:type="dxa"/>
          </w:tcPr>
          <w:p w14:paraId="1CD6C2B0" w14:textId="77777777" w:rsidR="000D2B71" w:rsidRPr="000D2B71" w:rsidRDefault="000D2B71" w:rsidP="000D2B71">
            <w:pPr>
              <w:spacing w:before="25"/>
              <w:ind w:left="51"/>
              <w:rPr>
                <w:sz w:val="16"/>
              </w:rPr>
            </w:pPr>
            <w:r w:rsidRPr="000D2B71">
              <w:rPr>
                <w:color w:val="231F20"/>
                <w:sz w:val="16"/>
              </w:rPr>
              <w:t>4 (B)</w:t>
            </w:r>
          </w:p>
        </w:tc>
        <w:tc>
          <w:tcPr>
            <w:tcW w:w="4441" w:type="dxa"/>
          </w:tcPr>
          <w:p w14:paraId="75F7A337" w14:textId="77777777" w:rsidR="000D2B71" w:rsidRPr="000D2B71" w:rsidRDefault="000D2B71" w:rsidP="000D2B71">
            <w:pPr>
              <w:spacing w:before="25"/>
              <w:ind w:left="51"/>
              <w:rPr>
                <w:sz w:val="16"/>
              </w:rPr>
            </w:pPr>
            <w:r w:rsidRPr="000D2B71">
              <w:rPr>
                <w:color w:val="231F20"/>
                <w:sz w:val="16"/>
              </w:rPr>
              <w:t>CLUB/TEAM ANNUAL SUBSCRIPTION</w:t>
            </w:r>
          </w:p>
        </w:tc>
        <w:tc>
          <w:tcPr>
            <w:tcW w:w="2013" w:type="dxa"/>
          </w:tcPr>
          <w:p w14:paraId="383D678C" w14:textId="77777777" w:rsidR="000D2B71" w:rsidRPr="000D2B71" w:rsidRDefault="000D2B71" w:rsidP="000D2B71">
            <w:pPr>
              <w:spacing w:before="25"/>
              <w:ind w:left="51"/>
              <w:rPr>
                <w:sz w:val="16"/>
              </w:rPr>
            </w:pPr>
            <w:r w:rsidRPr="000D2B71">
              <w:rPr>
                <w:color w:val="231F20"/>
                <w:sz w:val="16"/>
              </w:rPr>
              <w:t xml:space="preserve">£150.00 </w:t>
            </w:r>
            <w:r w:rsidRPr="000D2B71">
              <w:rPr>
                <w:b/>
                <w:color w:val="0070C0"/>
                <w:sz w:val="16"/>
                <w:szCs w:val="16"/>
              </w:rPr>
              <w:t>£40/£60</w:t>
            </w:r>
          </w:p>
        </w:tc>
      </w:tr>
      <w:tr w:rsidR="000D2B71" w:rsidRPr="000D2B71" w14:paraId="332F3BEA" w14:textId="77777777" w:rsidTr="000D2B71">
        <w:trPr>
          <w:trHeight w:hRule="exact" w:val="250"/>
        </w:trPr>
        <w:tc>
          <w:tcPr>
            <w:tcW w:w="1164" w:type="dxa"/>
          </w:tcPr>
          <w:p w14:paraId="509DD98C" w14:textId="77777777" w:rsidR="000D2B71" w:rsidRPr="000D2B71" w:rsidRDefault="000D2B71" w:rsidP="000D2B71">
            <w:pPr>
              <w:spacing w:before="25"/>
              <w:ind w:left="51"/>
              <w:rPr>
                <w:sz w:val="16"/>
              </w:rPr>
            </w:pPr>
            <w:r w:rsidRPr="000D2B71">
              <w:rPr>
                <w:color w:val="231F20"/>
                <w:sz w:val="16"/>
              </w:rPr>
              <w:t>4 (C)</w:t>
            </w:r>
          </w:p>
        </w:tc>
        <w:tc>
          <w:tcPr>
            <w:tcW w:w="4441" w:type="dxa"/>
          </w:tcPr>
          <w:p w14:paraId="52AFA281" w14:textId="77777777" w:rsidR="000D2B71" w:rsidRPr="000D2B71" w:rsidRDefault="000D2B71" w:rsidP="000D2B71">
            <w:pPr>
              <w:spacing w:before="25"/>
              <w:ind w:left="51"/>
              <w:rPr>
                <w:sz w:val="16"/>
              </w:rPr>
            </w:pPr>
            <w:r w:rsidRPr="000D2B71">
              <w:rPr>
                <w:color w:val="231F20"/>
                <w:sz w:val="16"/>
              </w:rPr>
              <w:t>DEPOSIT</w:t>
            </w:r>
          </w:p>
        </w:tc>
        <w:tc>
          <w:tcPr>
            <w:tcW w:w="2013" w:type="dxa"/>
          </w:tcPr>
          <w:p w14:paraId="36FA161E" w14:textId="77777777" w:rsidR="000D2B71" w:rsidRPr="000D2B71" w:rsidRDefault="000D2B71" w:rsidP="000D2B71">
            <w:pPr>
              <w:spacing w:before="25"/>
              <w:ind w:left="51"/>
              <w:rPr>
                <w:sz w:val="16"/>
              </w:rPr>
            </w:pPr>
            <w:r w:rsidRPr="000D2B71">
              <w:rPr>
                <w:color w:val="231F20"/>
                <w:sz w:val="16"/>
              </w:rPr>
              <w:t xml:space="preserve">£100.00 </w:t>
            </w:r>
            <w:r w:rsidRPr="000D2B71">
              <w:rPr>
                <w:b/>
                <w:color w:val="0070C0"/>
                <w:sz w:val="16"/>
                <w:szCs w:val="16"/>
              </w:rPr>
              <w:t>£10.00</w:t>
            </w:r>
          </w:p>
        </w:tc>
      </w:tr>
      <w:tr w:rsidR="000D2B71" w:rsidRPr="000D2B71" w14:paraId="1F12FBE7" w14:textId="77777777" w:rsidTr="000D2B71">
        <w:trPr>
          <w:trHeight w:hRule="exact" w:val="250"/>
        </w:trPr>
        <w:tc>
          <w:tcPr>
            <w:tcW w:w="1164" w:type="dxa"/>
          </w:tcPr>
          <w:p w14:paraId="361A50A2" w14:textId="77777777" w:rsidR="000D2B71" w:rsidRPr="000D2B71" w:rsidRDefault="000D2B71" w:rsidP="000D2B71">
            <w:pPr>
              <w:spacing w:before="25"/>
              <w:ind w:left="51"/>
              <w:rPr>
                <w:b/>
                <w:color w:val="0070C0"/>
                <w:sz w:val="16"/>
                <w:szCs w:val="16"/>
              </w:rPr>
            </w:pPr>
            <w:r w:rsidRPr="000D2B71">
              <w:rPr>
                <w:b/>
                <w:color w:val="0070C0"/>
                <w:sz w:val="16"/>
                <w:szCs w:val="16"/>
              </w:rPr>
              <w:t>6 (N)</w:t>
            </w:r>
          </w:p>
        </w:tc>
        <w:tc>
          <w:tcPr>
            <w:tcW w:w="4441" w:type="dxa"/>
          </w:tcPr>
          <w:p w14:paraId="2A941B6A" w14:textId="77777777" w:rsidR="000D2B71" w:rsidRPr="000D2B71" w:rsidRDefault="000D2B71" w:rsidP="000D2B71">
            <w:pPr>
              <w:spacing w:before="25"/>
              <w:ind w:left="51"/>
              <w:rPr>
                <w:b/>
                <w:color w:val="0070C0"/>
                <w:sz w:val="16"/>
                <w:szCs w:val="16"/>
              </w:rPr>
            </w:pPr>
            <w:r w:rsidRPr="000D2B71">
              <w:rPr>
                <w:b/>
                <w:color w:val="0070C0"/>
                <w:sz w:val="16"/>
                <w:szCs w:val="16"/>
              </w:rPr>
              <w:t>ADMIN FEE</w:t>
            </w:r>
          </w:p>
        </w:tc>
        <w:tc>
          <w:tcPr>
            <w:tcW w:w="2013" w:type="dxa"/>
          </w:tcPr>
          <w:p w14:paraId="0EEC6CB4" w14:textId="77777777" w:rsidR="000D2B71" w:rsidRPr="000D2B71" w:rsidRDefault="000D2B71" w:rsidP="000D2B71">
            <w:pPr>
              <w:spacing w:before="25"/>
              <w:ind w:left="51"/>
              <w:rPr>
                <w:b/>
                <w:color w:val="0070C0"/>
                <w:sz w:val="16"/>
                <w:szCs w:val="16"/>
              </w:rPr>
            </w:pPr>
            <w:r w:rsidRPr="000D2B71">
              <w:rPr>
                <w:b/>
                <w:color w:val="0070C0"/>
                <w:sz w:val="16"/>
                <w:szCs w:val="16"/>
              </w:rPr>
              <w:t>£10.00</w:t>
            </w:r>
          </w:p>
        </w:tc>
      </w:tr>
      <w:tr w:rsidR="000D2B71" w:rsidRPr="000D2B71" w14:paraId="08CB6DAB" w14:textId="77777777" w:rsidTr="000D2B71">
        <w:trPr>
          <w:trHeight w:hRule="exact" w:val="250"/>
        </w:trPr>
        <w:tc>
          <w:tcPr>
            <w:tcW w:w="1164" w:type="dxa"/>
          </w:tcPr>
          <w:p w14:paraId="36567D79" w14:textId="77777777" w:rsidR="000D2B71" w:rsidRPr="000D2B71" w:rsidDel="00C8453E" w:rsidRDefault="000D2B71" w:rsidP="000D2B71">
            <w:pPr>
              <w:spacing w:before="25"/>
              <w:ind w:left="51"/>
              <w:rPr>
                <w:color w:val="231F20"/>
                <w:sz w:val="16"/>
              </w:rPr>
            </w:pPr>
            <w:r w:rsidRPr="000D2B71">
              <w:rPr>
                <w:color w:val="231F20"/>
                <w:sz w:val="16"/>
              </w:rPr>
              <w:t>7 (C), 7(E)</w:t>
            </w:r>
          </w:p>
        </w:tc>
        <w:tc>
          <w:tcPr>
            <w:tcW w:w="4441" w:type="dxa"/>
          </w:tcPr>
          <w:p w14:paraId="2F185969" w14:textId="77777777" w:rsidR="000D2B71" w:rsidRPr="000D2B71" w:rsidRDefault="000D2B71" w:rsidP="000D2B71">
            <w:pPr>
              <w:spacing w:before="25"/>
              <w:ind w:left="51"/>
              <w:rPr>
                <w:color w:val="231F20"/>
                <w:sz w:val="16"/>
              </w:rPr>
            </w:pPr>
            <w:r w:rsidRPr="000D2B71">
              <w:rPr>
                <w:color w:val="231F20"/>
                <w:sz w:val="16"/>
              </w:rPr>
              <w:t>PROTEST/APPEAL FEES</w:t>
            </w:r>
          </w:p>
        </w:tc>
        <w:tc>
          <w:tcPr>
            <w:tcW w:w="2013" w:type="dxa"/>
          </w:tcPr>
          <w:p w14:paraId="542ACB70" w14:textId="77777777" w:rsidR="000D2B71" w:rsidRPr="000D2B71" w:rsidRDefault="000D2B71" w:rsidP="000D2B71">
            <w:pPr>
              <w:spacing w:before="25"/>
              <w:ind w:left="51"/>
              <w:rPr>
                <w:color w:val="231F20"/>
                <w:sz w:val="16"/>
              </w:rPr>
            </w:pPr>
            <w:r w:rsidRPr="000D2B71">
              <w:rPr>
                <w:color w:val="231F20"/>
                <w:sz w:val="16"/>
              </w:rPr>
              <w:t>£25.00</w:t>
            </w:r>
          </w:p>
        </w:tc>
      </w:tr>
      <w:tr w:rsidR="000D2B71" w:rsidRPr="000D2B71" w14:paraId="70C7688F" w14:textId="77777777" w:rsidTr="000D2B71">
        <w:trPr>
          <w:trHeight w:hRule="exact" w:val="250"/>
        </w:trPr>
        <w:tc>
          <w:tcPr>
            <w:tcW w:w="1164" w:type="dxa"/>
          </w:tcPr>
          <w:p w14:paraId="7F3AF4C3" w14:textId="77777777" w:rsidR="000D2B71" w:rsidRPr="000D2B71" w:rsidRDefault="000D2B71" w:rsidP="000D2B71">
            <w:pPr>
              <w:spacing w:before="25"/>
              <w:ind w:left="51"/>
              <w:rPr>
                <w:b/>
                <w:color w:val="0070C0"/>
                <w:sz w:val="16"/>
                <w:szCs w:val="16"/>
              </w:rPr>
            </w:pPr>
            <w:r w:rsidRPr="000D2B71">
              <w:rPr>
                <w:b/>
                <w:color w:val="0070C0"/>
                <w:sz w:val="16"/>
                <w:szCs w:val="16"/>
              </w:rPr>
              <w:t>7(D) (ii)</w:t>
            </w:r>
          </w:p>
        </w:tc>
        <w:tc>
          <w:tcPr>
            <w:tcW w:w="4441" w:type="dxa"/>
          </w:tcPr>
          <w:p w14:paraId="13CCCD29" w14:textId="77777777" w:rsidR="000D2B71" w:rsidRPr="000D2B71" w:rsidRDefault="000D2B71" w:rsidP="000D2B71">
            <w:pPr>
              <w:spacing w:before="25"/>
              <w:ind w:left="51"/>
              <w:rPr>
                <w:b/>
                <w:color w:val="0070C0"/>
                <w:sz w:val="16"/>
                <w:szCs w:val="16"/>
              </w:rPr>
            </w:pPr>
            <w:r w:rsidRPr="000D2B71">
              <w:rPr>
                <w:b/>
                <w:color w:val="0070C0"/>
                <w:sz w:val="16"/>
                <w:szCs w:val="16"/>
              </w:rPr>
              <w:t>PERSONAL APPEARANCE</w:t>
            </w:r>
          </w:p>
        </w:tc>
        <w:tc>
          <w:tcPr>
            <w:tcW w:w="2013" w:type="dxa"/>
          </w:tcPr>
          <w:p w14:paraId="32E75C29" w14:textId="77777777" w:rsidR="000D2B71" w:rsidRPr="000D2B71" w:rsidRDefault="000D2B71" w:rsidP="000D2B71">
            <w:pPr>
              <w:spacing w:before="25"/>
              <w:ind w:left="51"/>
              <w:rPr>
                <w:b/>
                <w:color w:val="0070C0"/>
                <w:sz w:val="16"/>
                <w:szCs w:val="16"/>
              </w:rPr>
            </w:pPr>
            <w:r w:rsidRPr="000D2B71">
              <w:rPr>
                <w:b/>
                <w:color w:val="0070C0"/>
                <w:sz w:val="16"/>
                <w:szCs w:val="16"/>
              </w:rPr>
              <w:t>£10.00</w:t>
            </w:r>
          </w:p>
        </w:tc>
      </w:tr>
      <w:tr w:rsidR="000D2B71" w:rsidRPr="000D2B71" w14:paraId="72A21A5F" w14:textId="77777777" w:rsidTr="000D2B71">
        <w:trPr>
          <w:trHeight w:hRule="exact" w:val="250"/>
        </w:trPr>
        <w:tc>
          <w:tcPr>
            <w:tcW w:w="1164" w:type="dxa"/>
          </w:tcPr>
          <w:p w14:paraId="2D0323B8" w14:textId="77777777" w:rsidR="000D2B71" w:rsidRPr="000D2B71" w:rsidRDefault="000D2B71" w:rsidP="000D2B71">
            <w:pPr>
              <w:spacing w:before="25"/>
              <w:ind w:left="51"/>
              <w:rPr>
                <w:sz w:val="16"/>
              </w:rPr>
            </w:pPr>
            <w:r w:rsidRPr="000D2B71">
              <w:rPr>
                <w:color w:val="231F20"/>
                <w:sz w:val="16"/>
              </w:rPr>
              <w:t>18 (D)</w:t>
            </w:r>
          </w:p>
        </w:tc>
        <w:tc>
          <w:tcPr>
            <w:tcW w:w="4441" w:type="dxa"/>
          </w:tcPr>
          <w:p w14:paraId="6C7E27BA" w14:textId="77777777" w:rsidR="000D2B71" w:rsidRPr="000D2B71" w:rsidRDefault="000D2B71" w:rsidP="000D2B71">
            <w:pPr>
              <w:spacing w:before="25"/>
              <w:ind w:left="51"/>
              <w:rPr>
                <w:sz w:val="16"/>
              </w:rPr>
            </w:pPr>
            <w:r w:rsidRPr="000D2B71">
              <w:rPr>
                <w:color w:val="231F20"/>
                <w:sz w:val="16"/>
              </w:rPr>
              <w:t>PLAYER REGISTRATION FEE</w:t>
            </w:r>
          </w:p>
        </w:tc>
        <w:tc>
          <w:tcPr>
            <w:tcW w:w="2013" w:type="dxa"/>
          </w:tcPr>
          <w:p w14:paraId="3EC6FB43" w14:textId="77777777" w:rsidR="000D2B71" w:rsidRPr="000D2B71" w:rsidRDefault="000D2B71" w:rsidP="000D2B71">
            <w:pPr>
              <w:spacing w:before="25"/>
              <w:ind w:left="51"/>
              <w:rPr>
                <w:sz w:val="16"/>
              </w:rPr>
            </w:pPr>
            <w:r w:rsidRPr="000D2B71">
              <w:rPr>
                <w:color w:val="231F20"/>
                <w:sz w:val="16"/>
              </w:rPr>
              <w:t>£10.00 (per player)</w:t>
            </w:r>
          </w:p>
        </w:tc>
      </w:tr>
      <w:tr w:rsidR="000D2B71" w:rsidRPr="000D2B71" w14:paraId="11FB1076" w14:textId="77777777" w:rsidTr="000D2B71">
        <w:trPr>
          <w:trHeight w:hRule="exact" w:val="385"/>
        </w:trPr>
        <w:tc>
          <w:tcPr>
            <w:tcW w:w="1164" w:type="dxa"/>
          </w:tcPr>
          <w:p w14:paraId="4FDA90F8" w14:textId="77777777" w:rsidR="000D2B71" w:rsidRPr="000D2B71" w:rsidRDefault="000D2B71" w:rsidP="000D2B71">
            <w:pPr>
              <w:spacing w:before="25"/>
              <w:ind w:left="51"/>
              <w:rPr>
                <w:sz w:val="16"/>
              </w:rPr>
            </w:pPr>
            <w:r w:rsidRPr="000D2B71">
              <w:rPr>
                <w:color w:val="231F20"/>
                <w:sz w:val="16"/>
              </w:rPr>
              <w:t>18 (H)</w:t>
            </w:r>
          </w:p>
        </w:tc>
        <w:tc>
          <w:tcPr>
            <w:tcW w:w="4441" w:type="dxa"/>
          </w:tcPr>
          <w:p w14:paraId="0EF847A6" w14:textId="77777777" w:rsidR="000D2B71" w:rsidRPr="000D2B71" w:rsidRDefault="000D2B71" w:rsidP="000D2B71">
            <w:pPr>
              <w:spacing w:before="25"/>
              <w:ind w:left="51"/>
              <w:rPr>
                <w:sz w:val="16"/>
              </w:rPr>
            </w:pPr>
            <w:r w:rsidRPr="000D2B71">
              <w:rPr>
                <w:color w:val="231F20"/>
                <w:sz w:val="16"/>
              </w:rPr>
              <w:t>TRANSFER FEE</w:t>
            </w:r>
          </w:p>
        </w:tc>
        <w:tc>
          <w:tcPr>
            <w:tcW w:w="2013" w:type="dxa"/>
          </w:tcPr>
          <w:p w14:paraId="65E15EB4" w14:textId="77777777" w:rsidR="000D2B71" w:rsidRPr="000D2B71" w:rsidRDefault="000D2B71" w:rsidP="000D2B71">
            <w:pPr>
              <w:spacing w:before="25"/>
              <w:ind w:left="51"/>
              <w:rPr>
                <w:sz w:val="16"/>
              </w:rPr>
            </w:pPr>
            <w:r w:rsidRPr="000D2B71">
              <w:rPr>
                <w:color w:val="231F20"/>
                <w:sz w:val="16"/>
              </w:rPr>
              <w:t xml:space="preserve">£10.00 </w:t>
            </w:r>
            <w:r w:rsidRPr="000D2B71">
              <w:rPr>
                <w:b/>
                <w:color w:val="0070C0"/>
                <w:sz w:val="16"/>
                <w:szCs w:val="16"/>
              </w:rPr>
              <w:t>£5.00</w:t>
            </w:r>
          </w:p>
        </w:tc>
      </w:tr>
      <w:tr w:rsidR="000D2B71" w:rsidRPr="000D2B71" w14:paraId="1C255142" w14:textId="77777777" w:rsidTr="000D2B71">
        <w:trPr>
          <w:trHeight w:hRule="exact" w:val="250"/>
        </w:trPr>
        <w:tc>
          <w:tcPr>
            <w:tcW w:w="1164" w:type="dxa"/>
          </w:tcPr>
          <w:p w14:paraId="67B33603" w14:textId="77777777" w:rsidR="000D2B71" w:rsidRPr="000D2B71" w:rsidRDefault="000D2B71" w:rsidP="000D2B71">
            <w:pPr>
              <w:spacing w:before="25"/>
              <w:ind w:left="51"/>
              <w:rPr>
                <w:b/>
                <w:color w:val="0070C0"/>
                <w:sz w:val="16"/>
                <w:szCs w:val="16"/>
              </w:rPr>
            </w:pPr>
            <w:r w:rsidRPr="000D2B71">
              <w:rPr>
                <w:b/>
                <w:color w:val="0070C0"/>
                <w:sz w:val="16"/>
                <w:szCs w:val="16"/>
              </w:rPr>
              <w:t>18 (I) (ii)</w:t>
            </w:r>
          </w:p>
        </w:tc>
        <w:tc>
          <w:tcPr>
            <w:tcW w:w="4441" w:type="dxa"/>
          </w:tcPr>
          <w:p w14:paraId="612C054D" w14:textId="77777777" w:rsidR="000D2B71" w:rsidRPr="000D2B71" w:rsidRDefault="000D2B71" w:rsidP="000D2B71">
            <w:pPr>
              <w:spacing w:before="25"/>
              <w:ind w:left="51"/>
              <w:rPr>
                <w:b/>
                <w:color w:val="0070C0"/>
                <w:sz w:val="16"/>
                <w:szCs w:val="16"/>
              </w:rPr>
            </w:pPr>
            <w:r w:rsidRPr="000D2B71">
              <w:rPr>
                <w:b/>
                <w:color w:val="0070C0"/>
                <w:sz w:val="16"/>
                <w:szCs w:val="16"/>
              </w:rPr>
              <w:t>REGISTRATION SPECIAL PERMISSION</w:t>
            </w:r>
          </w:p>
        </w:tc>
        <w:tc>
          <w:tcPr>
            <w:tcW w:w="2013" w:type="dxa"/>
          </w:tcPr>
          <w:p w14:paraId="70D4509B" w14:textId="77777777" w:rsidR="000D2B71" w:rsidRPr="000D2B71" w:rsidRDefault="000D2B71" w:rsidP="000D2B71">
            <w:pPr>
              <w:spacing w:before="25"/>
              <w:ind w:left="51"/>
              <w:rPr>
                <w:b/>
                <w:color w:val="0070C0"/>
                <w:sz w:val="16"/>
                <w:szCs w:val="16"/>
              </w:rPr>
            </w:pPr>
            <w:r w:rsidRPr="000D2B71">
              <w:rPr>
                <w:b/>
                <w:color w:val="0070C0"/>
                <w:sz w:val="16"/>
                <w:szCs w:val="16"/>
              </w:rPr>
              <w:t>£10.00</w:t>
            </w:r>
          </w:p>
        </w:tc>
      </w:tr>
      <w:tr w:rsidR="000D2B71" w:rsidRPr="000D2B71" w14:paraId="46154263" w14:textId="77777777" w:rsidTr="000D2B71">
        <w:trPr>
          <w:trHeight w:hRule="exact" w:val="480"/>
        </w:trPr>
        <w:tc>
          <w:tcPr>
            <w:tcW w:w="1164" w:type="dxa"/>
          </w:tcPr>
          <w:p w14:paraId="5EAB09B2" w14:textId="77777777" w:rsidR="000D2B71" w:rsidRPr="000D2B71" w:rsidRDefault="000D2B71" w:rsidP="000D2B71">
            <w:pPr>
              <w:spacing w:before="25"/>
              <w:ind w:left="51"/>
              <w:rPr>
                <w:sz w:val="16"/>
              </w:rPr>
            </w:pPr>
            <w:r w:rsidRPr="000D2B71">
              <w:rPr>
                <w:color w:val="231F20"/>
                <w:sz w:val="16"/>
              </w:rPr>
              <w:t>23 (E)</w:t>
            </w:r>
          </w:p>
        </w:tc>
        <w:tc>
          <w:tcPr>
            <w:tcW w:w="4441" w:type="dxa"/>
          </w:tcPr>
          <w:p w14:paraId="629FDEC2" w14:textId="77777777" w:rsidR="000D2B71" w:rsidRPr="000D2B71" w:rsidRDefault="000D2B71" w:rsidP="000D2B71">
            <w:pPr>
              <w:spacing w:before="25"/>
              <w:ind w:left="51"/>
              <w:rPr>
                <w:color w:val="231F20"/>
                <w:sz w:val="16"/>
              </w:rPr>
            </w:pPr>
            <w:r w:rsidRPr="000D2B71">
              <w:rPr>
                <w:color w:val="231F20"/>
                <w:sz w:val="16"/>
              </w:rPr>
              <w:t>REFEREE FEES As agreed with Sanctioning Authority</w:t>
            </w:r>
          </w:p>
          <w:p w14:paraId="2A31A44D" w14:textId="77777777" w:rsidR="000D2B71" w:rsidRPr="000D2B71" w:rsidRDefault="000D2B71" w:rsidP="000D2B71">
            <w:pPr>
              <w:spacing w:before="25"/>
              <w:ind w:left="51"/>
              <w:rPr>
                <w:sz w:val="16"/>
              </w:rPr>
            </w:pPr>
          </w:p>
        </w:tc>
        <w:tc>
          <w:tcPr>
            <w:tcW w:w="2013" w:type="dxa"/>
          </w:tcPr>
          <w:p w14:paraId="4D78E00F" w14:textId="10176A67" w:rsidR="000D2B71" w:rsidRPr="000D2B71" w:rsidRDefault="000D2B71" w:rsidP="000D2B71">
            <w:pPr>
              <w:spacing w:before="25" w:line="249" w:lineRule="auto"/>
              <w:ind w:left="51" w:right="343"/>
              <w:rPr>
                <w:color w:val="FF0000"/>
                <w:sz w:val="16"/>
                <w:szCs w:val="16"/>
              </w:rPr>
            </w:pPr>
            <w:r w:rsidRPr="000D2B71">
              <w:rPr>
                <w:color w:val="FF0000"/>
                <w:sz w:val="16"/>
                <w:szCs w:val="16"/>
              </w:rPr>
              <w:t>£</w:t>
            </w:r>
            <w:r w:rsidR="00236D83">
              <w:rPr>
                <w:color w:val="FF0000"/>
                <w:sz w:val="16"/>
                <w:szCs w:val="16"/>
              </w:rPr>
              <w:t>20</w:t>
            </w:r>
            <w:r w:rsidRPr="000D2B71">
              <w:rPr>
                <w:color w:val="FF0000"/>
                <w:sz w:val="16"/>
                <w:szCs w:val="16"/>
              </w:rPr>
              <w:t xml:space="preserve"> Mini, £30 Minor- £40 U15+</w:t>
            </w:r>
          </w:p>
          <w:p w14:paraId="3138813B" w14:textId="77777777" w:rsidR="000D2B71" w:rsidRPr="000D2B71" w:rsidRDefault="000D2B71" w:rsidP="000D2B71">
            <w:pPr>
              <w:spacing w:before="25" w:line="249" w:lineRule="auto"/>
              <w:ind w:left="51" w:right="343"/>
              <w:rPr>
                <w:sz w:val="18"/>
                <w:szCs w:val="18"/>
              </w:rPr>
            </w:pPr>
          </w:p>
          <w:p w14:paraId="5FC28FD8" w14:textId="77777777" w:rsidR="000D2B71" w:rsidRPr="000D2B71" w:rsidRDefault="000D2B71" w:rsidP="000D2B71">
            <w:pPr>
              <w:spacing w:before="25" w:line="249" w:lineRule="auto"/>
              <w:ind w:left="51" w:right="343"/>
              <w:rPr>
                <w:sz w:val="18"/>
                <w:szCs w:val="18"/>
              </w:rPr>
            </w:pPr>
          </w:p>
        </w:tc>
      </w:tr>
      <w:tr w:rsidR="000D2B71" w:rsidRPr="000D2B71" w14:paraId="4EEC90D8" w14:textId="77777777" w:rsidTr="000D2B71">
        <w:trPr>
          <w:trHeight w:hRule="exact" w:val="456"/>
        </w:trPr>
        <w:tc>
          <w:tcPr>
            <w:tcW w:w="1164" w:type="dxa"/>
          </w:tcPr>
          <w:p w14:paraId="38A09F8A" w14:textId="77777777" w:rsidR="000D2B71" w:rsidRPr="000D2B71" w:rsidRDefault="000D2B71" w:rsidP="000D2B71">
            <w:pPr>
              <w:spacing w:before="25"/>
              <w:ind w:left="51"/>
              <w:rPr>
                <w:sz w:val="16"/>
              </w:rPr>
            </w:pPr>
            <w:r w:rsidRPr="000D2B71">
              <w:rPr>
                <w:color w:val="231F20"/>
                <w:sz w:val="16"/>
              </w:rPr>
              <w:t>23 (E)</w:t>
            </w:r>
          </w:p>
        </w:tc>
        <w:tc>
          <w:tcPr>
            <w:tcW w:w="4441" w:type="dxa"/>
          </w:tcPr>
          <w:p w14:paraId="0515473B" w14:textId="77777777" w:rsidR="000D2B71" w:rsidRPr="000D2B71" w:rsidRDefault="000D2B71" w:rsidP="000D2B71">
            <w:pPr>
              <w:spacing w:before="25"/>
              <w:ind w:left="51"/>
              <w:rPr>
                <w:sz w:val="16"/>
              </w:rPr>
            </w:pPr>
            <w:r w:rsidRPr="000D2B71">
              <w:rPr>
                <w:color w:val="231F20"/>
                <w:sz w:val="16"/>
              </w:rPr>
              <w:t>ASSISTANT REFEREE FEES As agreed with Sanctioning Authority</w:t>
            </w:r>
          </w:p>
        </w:tc>
        <w:tc>
          <w:tcPr>
            <w:tcW w:w="2013" w:type="dxa"/>
          </w:tcPr>
          <w:p w14:paraId="1C5A4A99" w14:textId="77777777" w:rsidR="000D2B71" w:rsidRPr="000D2B71" w:rsidRDefault="000D2B71" w:rsidP="000D2B71">
            <w:pPr>
              <w:spacing w:before="25" w:line="249" w:lineRule="auto"/>
              <w:ind w:left="51" w:right="343"/>
              <w:rPr>
                <w:color w:val="FF0000"/>
                <w:sz w:val="16"/>
                <w:szCs w:val="16"/>
              </w:rPr>
            </w:pPr>
            <w:r w:rsidRPr="000D2B71">
              <w:rPr>
                <w:color w:val="FF0000"/>
                <w:sz w:val="16"/>
                <w:szCs w:val="16"/>
              </w:rPr>
              <w:t>50% of the above fees.</w:t>
            </w:r>
          </w:p>
        </w:tc>
      </w:tr>
    </w:tbl>
    <w:p w14:paraId="647D9053" w14:textId="77777777" w:rsidR="000D2B71" w:rsidRPr="000D2B71" w:rsidRDefault="000D2B71" w:rsidP="000D2B71"/>
    <w:p w14:paraId="4016A289" w14:textId="77777777" w:rsidR="000D2B71" w:rsidRPr="000D2B71" w:rsidRDefault="000D2B71" w:rsidP="000D2B71"/>
    <w:tbl>
      <w:tblPr>
        <w:tblW w:w="0" w:type="auto"/>
        <w:tblInd w:w="6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4389"/>
        <w:gridCol w:w="1985"/>
      </w:tblGrid>
      <w:tr w:rsidR="000D2B71" w:rsidRPr="000D2B71" w14:paraId="4D2122D7" w14:textId="77777777" w:rsidTr="000D2B71">
        <w:trPr>
          <w:trHeight w:hRule="exact" w:val="233"/>
        </w:trPr>
        <w:tc>
          <w:tcPr>
            <w:tcW w:w="7513" w:type="dxa"/>
            <w:gridSpan w:val="3"/>
            <w:shd w:val="clear" w:color="auto" w:fill="D1D3D4"/>
          </w:tcPr>
          <w:p w14:paraId="3F662834" w14:textId="77777777" w:rsidR="000D2B71" w:rsidRPr="000D2B71" w:rsidRDefault="000D2B71" w:rsidP="000D2B71">
            <w:pPr>
              <w:spacing w:before="22"/>
              <w:ind w:left="51"/>
              <w:rPr>
                <w:rFonts w:ascii="FS Jack Medium"/>
                <w:sz w:val="16"/>
              </w:rPr>
            </w:pPr>
            <w:r w:rsidRPr="000D2B71">
              <w:rPr>
                <w:rFonts w:ascii="FS Jack Medium"/>
                <w:color w:val="231F20"/>
                <w:sz w:val="16"/>
              </w:rPr>
              <w:t>FINES TARIFF</w:t>
            </w:r>
          </w:p>
        </w:tc>
      </w:tr>
      <w:tr w:rsidR="000D2B71" w:rsidRPr="000D2B71" w14:paraId="035A03AA" w14:textId="77777777" w:rsidTr="000D2B71">
        <w:trPr>
          <w:trHeight w:hRule="exact" w:val="233"/>
        </w:trPr>
        <w:tc>
          <w:tcPr>
            <w:tcW w:w="1139" w:type="dxa"/>
          </w:tcPr>
          <w:p w14:paraId="0B4264AE" w14:textId="77777777" w:rsidR="000D2B71" w:rsidRPr="000D2B71" w:rsidRDefault="000D2B71" w:rsidP="000D2B71">
            <w:pPr>
              <w:spacing w:before="23"/>
              <w:ind w:left="51"/>
              <w:rPr>
                <w:rFonts w:ascii="FS Jack"/>
                <w:sz w:val="16"/>
              </w:rPr>
            </w:pPr>
            <w:r w:rsidRPr="000D2B71">
              <w:rPr>
                <w:rFonts w:ascii="FS Jack"/>
                <w:color w:val="231F20"/>
                <w:sz w:val="16"/>
              </w:rPr>
              <w:t>RULE NUMBER</w:t>
            </w:r>
          </w:p>
        </w:tc>
        <w:tc>
          <w:tcPr>
            <w:tcW w:w="4389" w:type="dxa"/>
          </w:tcPr>
          <w:p w14:paraId="0D1D2122" w14:textId="77777777" w:rsidR="000D2B71" w:rsidRPr="000D2B71" w:rsidRDefault="000D2B71" w:rsidP="000D2B71">
            <w:pPr>
              <w:spacing w:before="23"/>
              <w:ind w:left="51"/>
              <w:rPr>
                <w:rFonts w:ascii="FS Jack"/>
                <w:sz w:val="16"/>
              </w:rPr>
            </w:pPr>
            <w:r w:rsidRPr="000D2B71">
              <w:rPr>
                <w:rFonts w:ascii="FS Jack"/>
                <w:color w:val="231F20"/>
                <w:sz w:val="16"/>
              </w:rPr>
              <w:t>DESCRIPTION</w:t>
            </w:r>
          </w:p>
        </w:tc>
        <w:tc>
          <w:tcPr>
            <w:tcW w:w="1985" w:type="dxa"/>
          </w:tcPr>
          <w:p w14:paraId="318CD87D" w14:textId="77777777" w:rsidR="000D2B71" w:rsidRPr="000D2B71" w:rsidRDefault="000D2B71" w:rsidP="000D2B71">
            <w:pPr>
              <w:spacing w:before="23"/>
              <w:ind w:left="51"/>
              <w:rPr>
                <w:rFonts w:ascii="FS Jack"/>
                <w:sz w:val="16"/>
              </w:rPr>
            </w:pPr>
            <w:r w:rsidRPr="000D2B71">
              <w:rPr>
                <w:rFonts w:ascii="FS Jack"/>
                <w:color w:val="231F20"/>
                <w:sz w:val="16"/>
              </w:rPr>
              <w:t>MAXIMUM FINE</w:t>
            </w:r>
          </w:p>
        </w:tc>
      </w:tr>
      <w:tr w:rsidR="000D2B71" w:rsidRPr="000D2B71" w14:paraId="0FC230B8" w14:textId="77777777" w:rsidTr="000D2B71">
        <w:trPr>
          <w:trHeight w:hRule="exact" w:val="233"/>
        </w:trPr>
        <w:tc>
          <w:tcPr>
            <w:tcW w:w="1139" w:type="dxa"/>
          </w:tcPr>
          <w:p w14:paraId="2F4B327A" w14:textId="77777777" w:rsidR="000D2B71" w:rsidRPr="000D2B71" w:rsidRDefault="000D2B71" w:rsidP="000D2B71">
            <w:pPr>
              <w:spacing w:before="25"/>
              <w:ind w:left="51"/>
              <w:rPr>
                <w:sz w:val="16"/>
              </w:rPr>
            </w:pPr>
            <w:r w:rsidRPr="000D2B71">
              <w:rPr>
                <w:color w:val="231F20"/>
                <w:sz w:val="16"/>
              </w:rPr>
              <w:t>2 (G)</w:t>
            </w:r>
          </w:p>
        </w:tc>
        <w:tc>
          <w:tcPr>
            <w:tcW w:w="4389" w:type="dxa"/>
          </w:tcPr>
          <w:p w14:paraId="72DC421E" w14:textId="77777777" w:rsidR="000D2B71" w:rsidRPr="000D2B71" w:rsidRDefault="000D2B71" w:rsidP="000D2B71">
            <w:pPr>
              <w:spacing w:before="25"/>
              <w:ind w:left="51"/>
              <w:rPr>
                <w:sz w:val="16"/>
              </w:rPr>
            </w:pPr>
            <w:r w:rsidRPr="000D2B71">
              <w:rPr>
                <w:color w:val="231F20"/>
                <w:sz w:val="16"/>
              </w:rPr>
              <w:t>FAILURE TO AFFILIATE</w:t>
            </w:r>
          </w:p>
        </w:tc>
        <w:tc>
          <w:tcPr>
            <w:tcW w:w="1985" w:type="dxa"/>
          </w:tcPr>
          <w:p w14:paraId="06E163E6" w14:textId="77777777" w:rsidR="000D2B71" w:rsidRPr="000D2B71" w:rsidRDefault="000D2B71" w:rsidP="000D2B71">
            <w:pPr>
              <w:spacing w:before="25"/>
              <w:ind w:left="51"/>
              <w:rPr>
                <w:sz w:val="16"/>
              </w:rPr>
            </w:pPr>
            <w:r w:rsidRPr="000D2B71">
              <w:rPr>
                <w:color w:val="231F20"/>
                <w:sz w:val="16"/>
              </w:rPr>
              <w:t>£100.00</w:t>
            </w:r>
          </w:p>
        </w:tc>
      </w:tr>
      <w:tr w:rsidR="000D2B71" w:rsidRPr="000D2B71" w14:paraId="31A8338E" w14:textId="77777777" w:rsidTr="000D2B71">
        <w:trPr>
          <w:trHeight w:hRule="exact" w:val="233"/>
        </w:trPr>
        <w:tc>
          <w:tcPr>
            <w:tcW w:w="1139" w:type="dxa"/>
          </w:tcPr>
          <w:p w14:paraId="27D3C53B" w14:textId="77777777" w:rsidR="000D2B71" w:rsidRPr="000D2B71" w:rsidRDefault="000D2B71" w:rsidP="000D2B71">
            <w:pPr>
              <w:spacing w:before="25"/>
              <w:ind w:left="51"/>
              <w:rPr>
                <w:sz w:val="16"/>
              </w:rPr>
            </w:pPr>
            <w:r w:rsidRPr="000D2B71">
              <w:rPr>
                <w:color w:val="231F20"/>
                <w:sz w:val="16"/>
              </w:rPr>
              <w:t>2 (I)</w:t>
            </w:r>
          </w:p>
        </w:tc>
        <w:tc>
          <w:tcPr>
            <w:tcW w:w="4389" w:type="dxa"/>
          </w:tcPr>
          <w:p w14:paraId="02423FBB" w14:textId="77777777" w:rsidR="000D2B71" w:rsidRPr="000D2B71" w:rsidRDefault="000D2B71" w:rsidP="000D2B71">
            <w:pPr>
              <w:spacing w:before="25"/>
              <w:ind w:left="51"/>
              <w:rPr>
                <w:sz w:val="16"/>
              </w:rPr>
            </w:pPr>
            <w:r w:rsidRPr="000D2B71">
              <w:rPr>
                <w:color w:val="231F20"/>
                <w:sz w:val="16"/>
              </w:rPr>
              <w:t>FAILURE TO COMPLY WITH FA INITIATIVES</w:t>
            </w:r>
          </w:p>
        </w:tc>
        <w:tc>
          <w:tcPr>
            <w:tcW w:w="1985" w:type="dxa"/>
          </w:tcPr>
          <w:p w14:paraId="42938D80" w14:textId="77777777" w:rsidR="000D2B71" w:rsidRPr="000D2B71" w:rsidRDefault="000D2B71" w:rsidP="000D2B71">
            <w:pPr>
              <w:spacing w:before="25"/>
              <w:ind w:left="51"/>
              <w:rPr>
                <w:sz w:val="16"/>
              </w:rPr>
            </w:pPr>
            <w:r w:rsidRPr="000D2B71">
              <w:rPr>
                <w:color w:val="231F20"/>
                <w:sz w:val="16"/>
              </w:rPr>
              <w:t>£100.00</w:t>
            </w:r>
          </w:p>
        </w:tc>
      </w:tr>
      <w:tr w:rsidR="000D2B71" w:rsidRPr="000D2B71" w14:paraId="0C450A15" w14:textId="77777777" w:rsidTr="000D2B71">
        <w:trPr>
          <w:trHeight w:hRule="exact" w:val="233"/>
        </w:trPr>
        <w:tc>
          <w:tcPr>
            <w:tcW w:w="1139" w:type="dxa"/>
          </w:tcPr>
          <w:p w14:paraId="1CCEA714" w14:textId="77777777" w:rsidR="000D2B71" w:rsidRPr="000D2B71" w:rsidRDefault="000D2B71" w:rsidP="000D2B71">
            <w:pPr>
              <w:spacing w:before="25"/>
              <w:ind w:left="51"/>
              <w:rPr>
                <w:sz w:val="16"/>
              </w:rPr>
            </w:pPr>
            <w:r w:rsidRPr="000D2B71">
              <w:rPr>
                <w:color w:val="231F20"/>
                <w:sz w:val="16"/>
              </w:rPr>
              <w:t>2 (K)</w:t>
            </w:r>
          </w:p>
        </w:tc>
        <w:tc>
          <w:tcPr>
            <w:tcW w:w="4389" w:type="dxa"/>
          </w:tcPr>
          <w:p w14:paraId="3EEC7199" w14:textId="77777777" w:rsidR="000D2B71" w:rsidRPr="000D2B71" w:rsidRDefault="000D2B71" w:rsidP="000D2B71">
            <w:pPr>
              <w:spacing w:before="25"/>
              <w:ind w:left="51"/>
              <w:rPr>
                <w:sz w:val="16"/>
              </w:rPr>
            </w:pPr>
            <w:r w:rsidRPr="000D2B71">
              <w:rPr>
                <w:color w:val="231F20"/>
                <w:sz w:val="16"/>
              </w:rPr>
              <w:t>UNAUTHORISED ENTRY OF TEAMS INTO COMPETITIONS</w:t>
            </w:r>
          </w:p>
        </w:tc>
        <w:tc>
          <w:tcPr>
            <w:tcW w:w="1985" w:type="dxa"/>
          </w:tcPr>
          <w:p w14:paraId="0FCED16D" w14:textId="77777777" w:rsidR="000D2B71" w:rsidRPr="000D2B71" w:rsidRDefault="000D2B71" w:rsidP="000D2B71">
            <w:pPr>
              <w:spacing w:before="25"/>
              <w:ind w:left="51"/>
              <w:rPr>
                <w:sz w:val="16"/>
              </w:rPr>
            </w:pPr>
            <w:r w:rsidRPr="000D2B71">
              <w:rPr>
                <w:color w:val="231F20"/>
                <w:sz w:val="16"/>
              </w:rPr>
              <w:t>£100.00</w:t>
            </w:r>
          </w:p>
        </w:tc>
      </w:tr>
      <w:tr w:rsidR="000D2B71" w:rsidRPr="000D2B71" w14:paraId="614378BB" w14:textId="77777777" w:rsidTr="000D2B71">
        <w:trPr>
          <w:trHeight w:hRule="exact" w:val="216"/>
        </w:trPr>
        <w:tc>
          <w:tcPr>
            <w:tcW w:w="1139" w:type="dxa"/>
          </w:tcPr>
          <w:p w14:paraId="4FA0860B" w14:textId="77777777" w:rsidR="000D2B71" w:rsidRPr="000D2B71" w:rsidRDefault="000D2B71" w:rsidP="000D2B71">
            <w:pPr>
              <w:spacing w:before="25"/>
              <w:ind w:left="51"/>
              <w:rPr>
                <w:color w:val="231F20"/>
                <w:sz w:val="16"/>
              </w:rPr>
            </w:pPr>
            <w:r w:rsidRPr="000D2B71">
              <w:rPr>
                <w:color w:val="231F20"/>
                <w:sz w:val="16"/>
              </w:rPr>
              <w:t>3</w:t>
            </w:r>
          </w:p>
        </w:tc>
        <w:tc>
          <w:tcPr>
            <w:tcW w:w="4389" w:type="dxa"/>
          </w:tcPr>
          <w:p w14:paraId="5C433999" w14:textId="77777777" w:rsidR="000D2B71" w:rsidRPr="000D2B71" w:rsidRDefault="000D2B71" w:rsidP="000D2B71">
            <w:pPr>
              <w:spacing w:before="25"/>
              <w:ind w:left="51"/>
              <w:rPr>
                <w:color w:val="231F20"/>
                <w:sz w:val="16"/>
              </w:rPr>
            </w:pPr>
            <w:r w:rsidRPr="000D2B71">
              <w:rPr>
                <w:color w:val="231F20"/>
                <w:sz w:val="16"/>
              </w:rPr>
              <w:t>FAILURE TO OBTAIN CONSENT FOR CHANGE OF CLUB NAME</w:t>
            </w:r>
          </w:p>
        </w:tc>
        <w:tc>
          <w:tcPr>
            <w:tcW w:w="1985" w:type="dxa"/>
          </w:tcPr>
          <w:p w14:paraId="1A05881D" w14:textId="77777777" w:rsidR="000D2B71" w:rsidRPr="000D2B71" w:rsidRDefault="000D2B71" w:rsidP="000D2B71">
            <w:pPr>
              <w:spacing w:before="25"/>
              <w:ind w:left="51"/>
              <w:rPr>
                <w:color w:val="231F20"/>
                <w:sz w:val="16"/>
              </w:rPr>
            </w:pPr>
            <w:r w:rsidRPr="000D2B71">
              <w:rPr>
                <w:color w:val="231F20"/>
                <w:sz w:val="16"/>
              </w:rPr>
              <w:t>£30.00</w:t>
            </w:r>
          </w:p>
        </w:tc>
      </w:tr>
      <w:tr w:rsidR="000D2B71" w:rsidRPr="000D2B71" w14:paraId="17883A66" w14:textId="77777777" w:rsidTr="000D2B71">
        <w:trPr>
          <w:trHeight w:hRule="exact" w:val="216"/>
        </w:trPr>
        <w:tc>
          <w:tcPr>
            <w:tcW w:w="1139" w:type="dxa"/>
          </w:tcPr>
          <w:p w14:paraId="747B809C" w14:textId="77777777" w:rsidR="000D2B71" w:rsidRPr="000D2B71" w:rsidRDefault="000D2B71" w:rsidP="000D2B71">
            <w:pPr>
              <w:spacing w:before="25"/>
              <w:ind w:left="51"/>
              <w:rPr>
                <w:b/>
                <w:color w:val="0070C0"/>
                <w:sz w:val="16"/>
                <w:szCs w:val="16"/>
              </w:rPr>
            </w:pPr>
            <w:r w:rsidRPr="000D2B71">
              <w:rPr>
                <w:b/>
                <w:color w:val="0070C0"/>
                <w:sz w:val="16"/>
                <w:szCs w:val="16"/>
              </w:rPr>
              <w:t>4 (B) (i)</w:t>
            </w:r>
          </w:p>
        </w:tc>
        <w:tc>
          <w:tcPr>
            <w:tcW w:w="4389" w:type="dxa"/>
          </w:tcPr>
          <w:p w14:paraId="4101E957" w14:textId="77777777" w:rsidR="000D2B71" w:rsidRPr="000D2B71" w:rsidRDefault="000D2B71" w:rsidP="000D2B71">
            <w:pPr>
              <w:spacing w:before="25"/>
              <w:ind w:left="51"/>
              <w:rPr>
                <w:b/>
                <w:color w:val="0070C0"/>
                <w:sz w:val="16"/>
                <w:szCs w:val="16"/>
              </w:rPr>
            </w:pPr>
            <w:r w:rsidRPr="000D2B71">
              <w:rPr>
                <w:b/>
                <w:color w:val="0070C0"/>
                <w:sz w:val="16"/>
                <w:szCs w:val="16"/>
              </w:rPr>
              <w:t>LATE PAYMENT OF LEAGUE FEES</w:t>
            </w:r>
          </w:p>
        </w:tc>
        <w:tc>
          <w:tcPr>
            <w:tcW w:w="1985" w:type="dxa"/>
          </w:tcPr>
          <w:p w14:paraId="01619470" w14:textId="77777777" w:rsidR="000D2B71" w:rsidRPr="000D2B71" w:rsidRDefault="000D2B71" w:rsidP="000D2B71">
            <w:pPr>
              <w:spacing w:before="25"/>
              <w:ind w:left="51"/>
              <w:rPr>
                <w:b/>
                <w:color w:val="0070C0"/>
                <w:sz w:val="16"/>
                <w:szCs w:val="16"/>
              </w:rPr>
            </w:pPr>
            <w:r w:rsidRPr="000D2B71">
              <w:rPr>
                <w:b/>
                <w:color w:val="0070C0"/>
                <w:sz w:val="16"/>
                <w:szCs w:val="16"/>
              </w:rPr>
              <w:t>£10.00</w:t>
            </w:r>
          </w:p>
        </w:tc>
      </w:tr>
      <w:tr w:rsidR="000D2B71" w:rsidRPr="000D2B71" w14:paraId="5377DE01" w14:textId="77777777" w:rsidTr="000D2B71">
        <w:trPr>
          <w:trHeight w:hRule="exact" w:val="233"/>
        </w:trPr>
        <w:tc>
          <w:tcPr>
            <w:tcW w:w="1139" w:type="dxa"/>
          </w:tcPr>
          <w:p w14:paraId="603506E3" w14:textId="77777777" w:rsidR="000D2B71" w:rsidRPr="000D2B71" w:rsidRDefault="000D2B71" w:rsidP="000D2B71">
            <w:pPr>
              <w:spacing w:before="25"/>
              <w:ind w:left="51"/>
              <w:rPr>
                <w:sz w:val="16"/>
              </w:rPr>
            </w:pPr>
            <w:r w:rsidRPr="000D2B71">
              <w:rPr>
                <w:color w:val="231F20"/>
                <w:sz w:val="16"/>
              </w:rPr>
              <w:t>4 (C)</w:t>
            </w:r>
          </w:p>
        </w:tc>
        <w:tc>
          <w:tcPr>
            <w:tcW w:w="4389" w:type="dxa"/>
          </w:tcPr>
          <w:p w14:paraId="6D5621C5" w14:textId="77777777" w:rsidR="000D2B71" w:rsidRPr="000D2B71" w:rsidRDefault="000D2B71" w:rsidP="000D2B71">
            <w:pPr>
              <w:spacing w:before="25"/>
              <w:ind w:left="51"/>
              <w:rPr>
                <w:sz w:val="16"/>
              </w:rPr>
            </w:pPr>
            <w:r w:rsidRPr="000D2B71">
              <w:rPr>
                <w:color w:val="231F20"/>
                <w:sz w:val="16"/>
              </w:rPr>
              <w:t>FAILURE TO PAY A DEPOSIT</w:t>
            </w:r>
          </w:p>
        </w:tc>
        <w:tc>
          <w:tcPr>
            <w:tcW w:w="1985" w:type="dxa"/>
          </w:tcPr>
          <w:p w14:paraId="1C5A68EC" w14:textId="77777777" w:rsidR="000D2B71" w:rsidRPr="000D2B71" w:rsidRDefault="000D2B71" w:rsidP="000D2B71">
            <w:pPr>
              <w:spacing w:before="25"/>
              <w:ind w:left="51"/>
              <w:rPr>
                <w:sz w:val="16"/>
              </w:rPr>
            </w:pPr>
            <w:r w:rsidRPr="000D2B71">
              <w:rPr>
                <w:color w:val="231F20"/>
                <w:sz w:val="16"/>
              </w:rPr>
              <w:t>£100.00</w:t>
            </w:r>
          </w:p>
        </w:tc>
      </w:tr>
      <w:tr w:rsidR="000D2B71" w:rsidRPr="000D2B71" w14:paraId="77873565" w14:textId="77777777" w:rsidTr="00236D83">
        <w:trPr>
          <w:trHeight w:hRule="exact" w:val="470"/>
        </w:trPr>
        <w:tc>
          <w:tcPr>
            <w:tcW w:w="1139" w:type="dxa"/>
          </w:tcPr>
          <w:p w14:paraId="388CB603" w14:textId="77777777" w:rsidR="000D2B71" w:rsidRPr="00236D83" w:rsidDel="00C8453E" w:rsidRDefault="000D2B71" w:rsidP="000D2B71">
            <w:pPr>
              <w:spacing w:before="25"/>
              <w:ind w:left="51"/>
              <w:rPr>
                <w:color w:val="231F20"/>
                <w:sz w:val="16"/>
                <w:highlight w:val="green"/>
              </w:rPr>
            </w:pPr>
            <w:r w:rsidRPr="00236D83">
              <w:rPr>
                <w:color w:val="231F20"/>
                <w:sz w:val="16"/>
                <w:highlight w:val="green"/>
              </w:rPr>
              <w:t>4(E)</w:t>
            </w:r>
          </w:p>
        </w:tc>
        <w:tc>
          <w:tcPr>
            <w:tcW w:w="4389" w:type="dxa"/>
          </w:tcPr>
          <w:p w14:paraId="092F6F47" w14:textId="6F74490B" w:rsidR="00236D83" w:rsidRPr="00236D83" w:rsidRDefault="000D2B71" w:rsidP="00236D83">
            <w:pPr>
              <w:spacing w:before="25"/>
              <w:ind w:left="51"/>
              <w:rPr>
                <w:color w:val="231F20"/>
                <w:sz w:val="16"/>
                <w:highlight w:val="green"/>
              </w:rPr>
            </w:pPr>
            <w:r w:rsidRPr="00236D83">
              <w:rPr>
                <w:color w:val="231F20"/>
                <w:sz w:val="16"/>
                <w:highlight w:val="green"/>
              </w:rPr>
              <w:t>FAILURE TO</w:t>
            </w:r>
            <w:r w:rsidR="00236D83" w:rsidRPr="00236D83">
              <w:rPr>
                <w:color w:val="231F20"/>
                <w:sz w:val="16"/>
                <w:highlight w:val="green"/>
              </w:rPr>
              <w:t xml:space="preserve"> ENSURE TEAMS ARE RECORDED AS AFFILLIATED IN THE CLUB PORTAL</w:t>
            </w:r>
          </w:p>
        </w:tc>
        <w:tc>
          <w:tcPr>
            <w:tcW w:w="1985" w:type="dxa"/>
          </w:tcPr>
          <w:p w14:paraId="7BCCB6A1" w14:textId="77777777" w:rsidR="000D2B71" w:rsidRPr="00236D83" w:rsidRDefault="000D2B71" w:rsidP="000D2B71">
            <w:pPr>
              <w:spacing w:before="25"/>
              <w:ind w:left="51"/>
              <w:rPr>
                <w:color w:val="231F20"/>
                <w:sz w:val="16"/>
                <w:highlight w:val="green"/>
              </w:rPr>
            </w:pPr>
            <w:r w:rsidRPr="00236D83">
              <w:rPr>
                <w:color w:val="231F20"/>
                <w:sz w:val="16"/>
                <w:highlight w:val="green"/>
              </w:rPr>
              <w:t>£100.00</w:t>
            </w:r>
          </w:p>
        </w:tc>
      </w:tr>
      <w:tr w:rsidR="000D2B71" w:rsidRPr="000D2B71" w14:paraId="22421C8B" w14:textId="77777777" w:rsidTr="000D2B71">
        <w:trPr>
          <w:trHeight w:hRule="exact" w:val="425"/>
        </w:trPr>
        <w:tc>
          <w:tcPr>
            <w:tcW w:w="1139" w:type="dxa"/>
          </w:tcPr>
          <w:p w14:paraId="19186E16" w14:textId="77777777" w:rsidR="000D2B71" w:rsidRPr="000D2B71" w:rsidRDefault="000D2B71" w:rsidP="000D2B71">
            <w:pPr>
              <w:spacing w:before="25"/>
              <w:ind w:left="51"/>
              <w:rPr>
                <w:sz w:val="16"/>
              </w:rPr>
            </w:pPr>
            <w:r w:rsidRPr="000D2B71">
              <w:rPr>
                <w:color w:val="231F20"/>
                <w:sz w:val="16"/>
              </w:rPr>
              <w:t>5 (E)</w:t>
            </w:r>
          </w:p>
        </w:tc>
        <w:tc>
          <w:tcPr>
            <w:tcW w:w="4389" w:type="dxa"/>
          </w:tcPr>
          <w:p w14:paraId="59440859" w14:textId="77777777" w:rsidR="000D2B71" w:rsidRPr="000D2B71" w:rsidRDefault="000D2B71" w:rsidP="000D2B71">
            <w:pPr>
              <w:spacing w:before="25" w:line="249" w:lineRule="auto"/>
              <w:ind w:left="51"/>
              <w:rPr>
                <w:sz w:val="16"/>
              </w:rPr>
            </w:pPr>
            <w:r w:rsidRPr="000D2B71">
              <w:rPr>
                <w:color w:val="231F20"/>
                <w:sz w:val="16"/>
              </w:rPr>
              <w:t>COMMUNICATIONS CONDUCTED BY PERSONS OTHER THAN NOMINATED OFFICERS</w:t>
            </w:r>
          </w:p>
        </w:tc>
        <w:tc>
          <w:tcPr>
            <w:tcW w:w="1985" w:type="dxa"/>
          </w:tcPr>
          <w:p w14:paraId="22012DAD" w14:textId="77777777" w:rsidR="000D2B71" w:rsidRPr="000D2B71" w:rsidRDefault="000D2B71" w:rsidP="000D2B71">
            <w:pPr>
              <w:spacing w:before="25"/>
              <w:ind w:left="51"/>
              <w:rPr>
                <w:sz w:val="16"/>
              </w:rPr>
            </w:pPr>
            <w:r w:rsidRPr="000D2B71">
              <w:rPr>
                <w:color w:val="231F20"/>
                <w:sz w:val="16"/>
              </w:rPr>
              <w:t>£25.00</w:t>
            </w:r>
          </w:p>
        </w:tc>
      </w:tr>
      <w:tr w:rsidR="000D2B71" w:rsidRPr="000D2B71" w14:paraId="6AACA7E3" w14:textId="77777777" w:rsidTr="000D2B71">
        <w:trPr>
          <w:trHeight w:hRule="exact" w:val="425"/>
        </w:trPr>
        <w:tc>
          <w:tcPr>
            <w:tcW w:w="1139" w:type="dxa"/>
          </w:tcPr>
          <w:p w14:paraId="5D4DBA0A" w14:textId="77777777" w:rsidR="000D2B71" w:rsidRPr="000D2B71" w:rsidRDefault="000D2B71" w:rsidP="000D2B71">
            <w:pPr>
              <w:spacing w:before="25"/>
              <w:ind w:left="51"/>
              <w:rPr>
                <w:sz w:val="16"/>
              </w:rPr>
            </w:pPr>
            <w:r w:rsidRPr="000D2B71">
              <w:rPr>
                <w:color w:val="231F20"/>
                <w:sz w:val="16"/>
              </w:rPr>
              <w:t>6 (H)</w:t>
            </w:r>
          </w:p>
        </w:tc>
        <w:tc>
          <w:tcPr>
            <w:tcW w:w="4389" w:type="dxa"/>
          </w:tcPr>
          <w:p w14:paraId="09E6FEA8" w14:textId="77777777" w:rsidR="000D2B71" w:rsidRPr="000D2B71" w:rsidRDefault="000D2B71" w:rsidP="000D2B71">
            <w:pPr>
              <w:spacing w:before="25" w:line="249" w:lineRule="auto"/>
              <w:ind w:left="51" w:right="242"/>
              <w:rPr>
                <w:sz w:val="16"/>
              </w:rPr>
            </w:pPr>
            <w:r w:rsidRPr="000D2B71">
              <w:rPr>
                <w:color w:val="231F20"/>
                <w:sz w:val="16"/>
              </w:rPr>
              <w:t>FAILURE TO COMPLY WITH AN INSTRUCTION OF THE MANAGEMENT COMMITTEE</w:t>
            </w:r>
          </w:p>
        </w:tc>
        <w:tc>
          <w:tcPr>
            <w:tcW w:w="1985" w:type="dxa"/>
          </w:tcPr>
          <w:p w14:paraId="7DC43185" w14:textId="77777777" w:rsidR="000D2B71" w:rsidRPr="000D2B71" w:rsidRDefault="000D2B71" w:rsidP="000D2B71">
            <w:pPr>
              <w:spacing w:before="25"/>
              <w:ind w:left="51"/>
              <w:rPr>
                <w:sz w:val="16"/>
              </w:rPr>
            </w:pPr>
            <w:r w:rsidRPr="000D2B71">
              <w:rPr>
                <w:color w:val="231F20"/>
                <w:sz w:val="16"/>
              </w:rPr>
              <w:t>£100.00</w:t>
            </w:r>
          </w:p>
        </w:tc>
      </w:tr>
      <w:tr w:rsidR="000D2B71" w:rsidRPr="000D2B71" w14:paraId="1C9BCECF" w14:textId="77777777" w:rsidTr="000D2B71">
        <w:trPr>
          <w:trHeight w:hRule="exact" w:val="472"/>
        </w:trPr>
        <w:tc>
          <w:tcPr>
            <w:tcW w:w="1139" w:type="dxa"/>
          </w:tcPr>
          <w:p w14:paraId="7CB190F1" w14:textId="77777777" w:rsidR="000D2B71" w:rsidRPr="000D2B71" w:rsidRDefault="000D2B71" w:rsidP="000D2B71">
            <w:pPr>
              <w:spacing w:before="25"/>
              <w:ind w:left="51"/>
              <w:rPr>
                <w:sz w:val="16"/>
              </w:rPr>
            </w:pPr>
            <w:r w:rsidRPr="000D2B71">
              <w:rPr>
                <w:color w:val="231F20"/>
                <w:sz w:val="16"/>
              </w:rPr>
              <w:t>6 (I)</w:t>
            </w:r>
          </w:p>
        </w:tc>
        <w:tc>
          <w:tcPr>
            <w:tcW w:w="4389" w:type="dxa"/>
          </w:tcPr>
          <w:p w14:paraId="431279D1" w14:textId="77777777" w:rsidR="000D2B71" w:rsidRPr="000D2B71" w:rsidRDefault="000D2B71" w:rsidP="000D2B71">
            <w:pPr>
              <w:spacing w:before="25"/>
              <w:ind w:left="51"/>
              <w:rPr>
                <w:sz w:val="16"/>
              </w:rPr>
            </w:pPr>
            <w:r w:rsidRPr="000D2B71">
              <w:rPr>
                <w:color w:val="231F20"/>
                <w:sz w:val="16"/>
              </w:rPr>
              <w:t>FAILURE TO PAY A FINE WITHIN REQUIRED TIMEFRAME</w:t>
            </w:r>
          </w:p>
        </w:tc>
        <w:tc>
          <w:tcPr>
            <w:tcW w:w="1985" w:type="dxa"/>
          </w:tcPr>
          <w:p w14:paraId="36D821F7" w14:textId="77777777" w:rsidR="000D2B71" w:rsidRPr="000D2B71" w:rsidRDefault="000D2B71" w:rsidP="000D2B71">
            <w:pPr>
              <w:spacing w:before="25" w:line="249" w:lineRule="auto"/>
              <w:ind w:left="51" w:right="95"/>
              <w:rPr>
                <w:sz w:val="16"/>
              </w:rPr>
            </w:pPr>
            <w:r w:rsidRPr="000D2B71">
              <w:rPr>
                <w:color w:val="231F20"/>
                <w:sz w:val="16"/>
              </w:rPr>
              <w:t>DOUBLE THE ORIGINAL FINE UP TO £100.00</w:t>
            </w:r>
          </w:p>
        </w:tc>
      </w:tr>
      <w:tr w:rsidR="000D2B71" w:rsidRPr="000D2B71" w14:paraId="6B1E68F5" w14:textId="77777777" w:rsidTr="000D2B71">
        <w:trPr>
          <w:trHeight w:hRule="exact" w:val="227"/>
        </w:trPr>
        <w:tc>
          <w:tcPr>
            <w:tcW w:w="1139" w:type="dxa"/>
          </w:tcPr>
          <w:p w14:paraId="20599904" w14:textId="77777777" w:rsidR="000D2B71" w:rsidRPr="000D2B71" w:rsidRDefault="000D2B71" w:rsidP="000D2B71">
            <w:pPr>
              <w:spacing w:before="25"/>
              <w:ind w:left="51"/>
              <w:rPr>
                <w:sz w:val="16"/>
              </w:rPr>
            </w:pPr>
            <w:r w:rsidRPr="000D2B71">
              <w:rPr>
                <w:color w:val="231F20"/>
                <w:sz w:val="16"/>
              </w:rPr>
              <w:t>8 (H)</w:t>
            </w:r>
          </w:p>
        </w:tc>
        <w:tc>
          <w:tcPr>
            <w:tcW w:w="4389" w:type="dxa"/>
          </w:tcPr>
          <w:p w14:paraId="285002AD" w14:textId="77777777" w:rsidR="000D2B71" w:rsidRPr="000D2B71" w:rsidRDefault="000D2B71" w:rsidP="000D2B71">
            <w:pPr>
              <w:spacing w:before="25"/>
              <w:ind w:left="51"/>
              <w:rPr>
                <w:sz w:val="16"/>
              </w:rPr>
            </w:pPr>
            <w:r w:rsidRPr="000D2B71">
              <w:rPr>
                <w:color w:val="231F20"/>
                <w:sz w:val="16"/>
              </w:rPr>
              <w:t>FAILURE TO BE REPRESENTED AT AGM</w:t>
            </w:r>
          </w:p>
        </w:tc>
        <w:tc>
          <w:tcPr>
            <w:tcW w:w="1985" w:type="dxa"/>
          </w:tcPr>
          <w:p w14:paraId="2083609F" w14:textId="77777777" w:rsidR="000D2B71" w:rsidRPr="000D2B71" w:rsidRDefault="000D2B71" w:rsidP="000D2B71">
            <w:pPr>
              <w:spacing w:before="25"/>
              <w:ind w:left="51"/>
              <w:rPr>
                <w:sz w:val="16"/>
              </w:rPr>
            </w:pPr>
            <w:r w:rsidRPr="000D2B71">
              <w:rPr>
                <w:color w:val="231F20"/>
                <w:sz w:val="16"/>
              </w:rPr>
              <w:t>£100.00</w:t>
            </w:r>
          </w:p>
        </w:tc>
      </w:tr>
      <w:tr w:rsidR="000D2B71" w:rsidRPr="000D2B71" w14:paraId="1489E5E2" w14:textId="77777777" w:rsidTr="000D2B71">
        <w:trPr>
          <w:trHeight w:hRule="exact" w:val="227"/>
        </w:trPr>
        <w:tc>
          <w:tcPr>
            <w:tcW w:w="1139" w:type="dxa"/>
          </w:tcPr>
          <w:p w14:paraId="08AD7DDC" w14:textId="77777777" w:rsidR="000D2B71" w:rsidRPr="000D2B71" w:rsidDel="00C8453E" w:rsidRDefault="000D2B71" w:rsidP="000D2B71">
            <w:pPr>
              <w:spacing w:before="25"/>
              <w:ind w:left="51"/>
              <w:rPr>
                <w:color w:val="231F20"/>
                <w:sz w:val="16"/>
              </w:rPr>
            </w:pPr>
            <w:r w:rsidRPr="000D2B71">
              <w:rPr>
                <w:color w:val="231F20"/>
                <w:sz w:val="16"/>
              </w:rPr>
              <w:t>9</w:t>
            </w:r>
          </w:p>
        </w:tc>
        <w:tc>
          <w:tcPr>
            <w:tcW w:w="4389" w:type="dxa"/>
          </w:tcPr>
          <w:p w14:paraId="02C22855" w14:textId="77777777" w:rsidR="000D2B71" w:rsidRPr="000D2B71" w:rsidRDefault="000D2B71" w:rsidP="000D2B71">
            <w:pPr>
              <w:spacing w:before="25"/>
              <w:ind w:left="51"/>
              <w:rPr>
                <w:color w:val="231F20"/>
                <w:sz w:val="16"/>
              </w:rPr>
            </w:pPr>
            <w:r w:rsidRPr="000D2B71">
              <w:rPr>
                <w:color w:val="231F20"/>
                <w:sz w:val="16"/>
              </w:rPr>
              <w:t>FAILURE TO BE REPRESENTED AT SGM</w:t>
            </w:r>
          </w:p>
        </w:tc>
        <w:tc>
          <w:tcPr>
            <w:tcW w:w="1985" w:type="dxa"/>
          </w:tcPr>
          <w:p w14:paraId="6D91FC53" w14:textId="77777777" w:rsidR="000D2B71" w:rsidRPr="000D2B71" w:rsidRDefault="000D2B71" w:rsidP="000D2B71">
            <w:pPr>
              <w:spacing w:before="25"/>
              <w:ind w:left="51"/>
              <w:rPr>
                <w:color w:val="231F20"/>
                <w:sz w:val="16"/>
              </w:rPr>
            </w:pPr>
            <w:r w:rsidRPr="000D2B71">
              <w:rPr>
                <w:color w:val="231F20"/>
                <w:sz w:val="16"/>
              </w:rPr>
              <w:t>£100.00</w:t>
            </w:r>
          </w:p>
        </w:tc>
      </w:tr>
      <w:tr w:rsidR="000D2B71" w:rsidRPr="000D2B71" w14:paraId="5A6BBD8A" w14:textId="77777777" w:rsidTr="000D2B71">
        <w:trPr>
          <w:trHeight w:hRule="exact" w:val="414"/>
        </w:trPr>
        <w:tc>
          <w:tcPr>
            <w:tcW w:w="1139" w:type="dxa"/>
          </w:tcPr>
          <w:p w14:paraId="0944BE89" w14:textId="77777777" w:rsidR="000D2B71" w:rsidRPr="000D2B71" w:rsidRDefault="000D2B71" w:rsidP="000D2B71">
            <w:pPr>
              <w:spacing w:before="25"/>
              <w:ind w:left="51"/>
              <w:rPr>
                <w:sz w:val="16"/>
              </w:rPr>
            </w:pPr>
            <w:r w:rsidRPr="000D2B71">
              <w:rPr>
                <w:color w:val="231F20"/>
                <w:sz w:val="16"/>
              </w:rPr>
              <w:t>10</w:t>
            </w:r>
          </w:p>
        </w:tc>
        <w:tc>
          <w:tcPr>
            <w:tcW w:w="4389" w:type="dxa"/>
          </w:tcPr>
          <w:p w14:paraId="2D4E406C" w14:textId="77777777" w:rsidR="000D2B71" w:rsidRPr="000D2B71" w:rsidRDefault="000D2B71" w:rsidP="000D2B71">
            <w:pPr>
              <w:spacing w:before="25" w:line="249" w:lineRule="auto"/>
              <w:ind w:left="51"/>
              <w:rPr>
                <w:sz w:val="16"/>
              </w:rPr>
            </w:pPr>
            <w:r w:rsidRPr="000D2B71">
              <w:rPr>
                <w:color w:val="231F20"/>
                <w:sz w:val="16"/>
              </w:rPr>
              <w:t>FAILURE TO SUBMIT THE REQUIRED WRITTEN AGREEMENT OR TO NOTIFY CHANGES TO SIGNATORIES</w:t>
            </w:r>
          </w:p>
        </w:tc>
        <w:tc>
          <w:tcPr>
            <w:tcW w:w="1985" w:type="dxa"/>
          </w:tcPr>
          <w:p w14:paraId="2E0A40FC" w14:textId="77777777" w:rsidR="000D2B71" w:rsidRPr="000D2B71" w:rsidRDefault="000D2B71" w:rsidP="000D2B71">
            <w:pPr>
              <w:spacing w:before="25"/>
              <w:ind w:left="51"/>
              <w:rPr>
                <w:sz w:val="16"/>
              </w:rPr>
            </w:pPr>
            <w:r w:rsidRPr="000D2B71">
              <w:rPr>
                <w:color w:val="231F20"/>
                <w:sz w:val="16"/>
              </w:rPr>
              <w:t>£25.00</w:t>
            </w:r>
          </w:p>
        </w:tc>
      </w:tr>
      <w:tr w:rsidR="000D2B71" w:rsidRPr="000D2B71" w14:paraId="7D5155C5" w14:textId="77777777" w:rsidTr="000D2B71">
        <w:trPr>
          <w:trHeight w:hRule="exact" w:val="435"/>
        </w:trPr>
        <w:tc>
          <w:tcPr>
            <w:tcW w:w="1139" w:type="dxa"/>
          </w:tcPr>
          <w:p w14:paraId="72534799" w14:textId="77777777" w:rsidR="000D2B71" w:rsidRPr="000D2B71" w:rsidRDefault="000D2B71" w:rsidP="000D2B71">
            <w:pPr>
              <w:spacing w:before="25"/>
              <w:ind w:left="51"/>
              <w:rPr>
                <w:sz w:val="16"/>
              </w:rPr>
            </w:pPr>
            <w:r w:rsidRPr="000D2B71">
              <w:rPr>
                <w:color w:val="231F20"/>
                <w:sz w:val="16"/>
              </w:rPr>
              <w:t>11 (A)</w:t>
            </w:r>
          </w:p>
        </w:tc>
        <w:tc>
          <w:tcPr>
            <w:tcW w:w="4389" w:type="dxa"/>
          </w:tcPr>
          <w:p w14:paraId="7FEEAB12" w14:textId="77777777" w:rsidR="000D2B71" w:rsidRPr="000D2B71" w:rsidRDefault="000D2B71" w:rsidP="000D2B71">
            <w:pPr>
              <w:spacing w:before="25"/>
              <w:ind w:left="51"/>
              <w:rPr>
                <w:sz w:val="16"/>
              </w:rPr>
            </w:pPr>
            <w:r w:rsidRPr="000D2B71">
              <w:rPr>
                <w:color w:val="231F20"/>
                <w:sz w:val="16"/>
              </w:rPr>
              <w:t>FAILURE TO PROVIDE NOTICE OF WITHDRAWAL BEFORE DEADLINE</w:t>
            </w:r>
          </w:p>
        </w:tc>
        <w:tc>
          <w:tcPr>
            <w:tcW w:w="1985" w:type="dxa"/>
          </w:tcPr>
          <w:p w14:paraId="0225C05D" w14:textId="77777777" w:rsidR="000D2B71" w:rsidRPr="000D2B71" w:rsidRDefault="000D2B71" w:rsidP="000D2B71">
            <w:pPr>
              <w:spacing w:before="25"/>
              <w:ind w:left="51"/>
              <w:rPr>
                <w:sz w:val="16"/>
              </w:rPr>
            </w:pPr>
            <w:r w:rsidRPr="000D2B71">
              <w:rPr>
                <w:color w:val="231F20"/>
                <w:sz w:val="16"/>
              </w:rPr>
              <w:t>£100.00</w:t>
            </w:r>
          </w:p>
        </w:tc>
      </w:tr>
      <w:tr w:rsidR="000D2B71" w:rsidRPr="000D2B71" w14:paraId="0436454E" w14:textId="77777777" w:rsidTr="000D2B71">
        <w:trPr>
          <w:trHeight w:hRule="exact" w:val="286"/>
        </w:trPr>
        <w:tc>
          <w:tcPr>
            <w:tcW w:w="1139" w:type="dxa"/>
          </w:tcPr>
          <w:p w14:paraId="34546A4B" w14:textId="77777777" w:rsidR="000D2B71" w:rsidRPr="000D2B71" w:rsidRDefault="000D2B71" w:rsidP="000D2B71">
            <w:pPr>
              <w:spacing w:before="25"/>
              <w:ind w:left="51"/>
              <w:rPr>
                <w:sz w:val="16"/>
              </w:rPr>
            </w:pPr>
            <w:r w:rsidRPr="000D2B71">
              <w:rPr>
                <w:color w:val="231F20"/>
                <w:sz w:val="16"/>
              </w:rPr>
              <w:t>11 (B)</w:t>
            </w:r>
          </w:p>
        </w:tc>
        <w:tc>
          <w:tcPr>
            <w:tcW w:w="4389" w:type="dxa"/>
          </w:tcPr>
          <w:p w14:paraId="257E963D" w14:textId="77777777" w:rsidR="000D2B71" w:rsidRPr="000D2B71" w:rsidRDefault="000D2B71" w:rsidP="000D2B71">
            <w:pPr>
              <w:spacing w:before="25"/>
              <w:ind w:left="51"/>
              <w:rPr>
                <w:sz w:val="16"/>
              </w:rPr>
            </w:pPr>
            <w:r w:rsidRPr="000D2B71">
              <w:rPr>
                <w:color w:val="231F20"/>
                <w:sz w:val="16"/>
              </w:rPr>
              <w:t>FAILURE TO COMMENCE/COMPLETE FIXTURES</w:t>
            </w:r>
          </w:p>
        </w:tc>
        <w:tc>
          <w:tcPr>
            <w:tcW w:w="1985" w:type="dxa"/>
          </w:tcPr>
          <w:p w14:paraId="04567795" w14:textId="77777777" w:rsidR="000D2B71" w:rsidRPr="000D2B71" w:rsidRDefault="000D2B71" w:rsidP="000D2B71">
            <w:pPr>
              <w:spacing w:before="25"/>
              <w:ind w:left="51"/>
              <w:rPr>
                <w:sz w:val="16"/>
              </w:rPr>
            </w:pPr>
            <w:r w:rsidRPr="000D2B71">
              <w:rPr>
                <w:color w:val="231F20"/>
                <w:sz w:val="16"/>
              </w:rPr>
              <w:t>£100.00</w:t>
            </w:r>
          </w:p>
        </w:tc>
      </w:tr>
      <w:tr w:rsidR="000D2B71" w:rsidRPr="000D2B71" w14:paraId="7CEB5585" w14:textId="77777777" w:rsidTr="000D2B71">
        <w:trPr>
          <w:trHeight w:hRule="exact" w:val="414"/>
        </w:trPr>
        <w:tc>
          <w:tcPr>
            <w:tcW w:w="1139" w:type="dxa"/>
          </w:tcPr>
          <w:p w14:paraId="310D8153" w14:textId="77777777" w:rsidR="000D2B71" w:rsidRPr="000D2B71" w:rsidRDefault="000D2B71" w:rsidP="000D2B71">
            <w:pPr>
              <w:spacing w:before="25"/>
              <w:ind w:left="51"/>
              <w:rPr>
                <w:sz w:val="16"/>
              </w:rPr>
            </w:pPr>
            <w:r w:rsidRPr="000D2B71">
              <w:rPr>
                <w:color w:val="231F20"/>
                <w:sz w:val="16"/>
              </w:rPr>
              <w:t>13 (A)</w:t>
            </w:r>
          </w:p>
        </w:tc>
        <w:tc>
          <w:tcPr>
            <w:tcW w:w="4389" w:type="dxa"/>
          </w:tcPr>
          <w:p w14:paraId="6E272BA2" w14:textId="77777777" w:rsidR="000D2B71" w:rsidRPr="000D2B71" w:rsidRDefault="000D2B71" w:rsidP="000D2B71">
            <w:pPr>
              <w:spacing w:before="25" w:line="249" w:lineRule="auto"/>
              <w:ind w:left="51"/>
              <w:rPr>
                <w:sz w:val="16"/>
              </w:rPr>
            </w:pPr>
            <w:r w:rsidRPr="000D2B71">
              <w:rPr>
                <w:color w:val="231F20"/>
                <w:sz w:val="16"/>
              </w:rPr>
              <w:t>FAILURE TO SUBMIT THE REQUIRED WRITTEN AGREEMENT REGARDING THE TROPHY</w:t>
            </w:r>
          </w:p>
        </w:tc>
        <w:tc>
          <w:tcPr>
            <w:tcW w:w="1985" w:type="dxa"/>
          </w:tcPr>
          <w:p w14:paraId="6FC1E7ED" w14:textId="77777777" w:rsidR="000D2B71" w:rsidRPr="000D2B71" w:rsidRDefault="000D2B71" w:rsidP="000D2B71">
            <w:pPr>
              <w:spacing w:before="25"/>
              <w:ind w:left="51"/>
              <w:rPr>
                <w:sz w:val="16"/>
              </w:rPr>
            </w:pPr>
            <w:r w:rsidRPr="000D2B71">
              <w:rPr>
                <w:color w:val="231F20"/>
                <w:sz w:val="16"/>
              </w:rPr>
              <w:t>£25.00</w:t>
            </w:r>
          </w:p>
        </w:tc>
      </w:tr>
      <w:tr w:rsidR="000D2B71" w:rsidRPr="000D2B71" w14:paraId="27E65A98" w14:textId="77777777" w:rsidTr="000D2B71">
        <w:trPr>
          <w:trHeight w:hRule="exact" w:val="286"/>
        </w:trPr>
        <w:tc>
          <w:tcPr>
            <w:tcW w:w="1139" w:type="dxa"/>
          </w:tcPr>
          <w:p w14:paraId="6B3CDB35" w14:textId="77777777" w:rsidR="000D2B71" w:rsidRPr="000D2B71" w:rsidRDefault="000D2B71" w:rsidP="000D2B71">
            <w:pPr>
              <w:spacing w:before="25"/>
              <w:ind w:left="51"/>
              <w:rPr>
                <w:sz w:val="16"/>
              </w:rPr>
            </w:pPr>
            <w:r w:rsidRPr="000D2B71">
              <w:rPr>
                <w:color w:val="231F20"/>
                <w:sz w:val="16"/>
              </w:rPr>
              <w:t>16(A)</w:t>
            </w:r>
          </w:p>
        </w:tc>
        <w:tc>
          <w:tcPr>
            <w:tcW w:w="4389" w:type="dxa"/>
          </w:tcPr>
          <w:p w14:paraId="18B25EE4" w14:textId="77777777" w:rsidR="000D2B71" w:rsidRPr="000D2B71" w:rsidRDefault="000D2B71" w:rsidP="000D2B71">
            <w:pPr>
              <w:spacing w:before="25"/>
              <w:ind w:left="51"/>
              <w:rPr>
                <w:sz w:val="16"/>
              </w:rPr>
            </w:pPr>
            <w:r w:rsidRPr="000D2B71">
              <w:rPr>
                <w:color w:val="231F20"/>
                <w:sz w:val="16"/>
              </w:rPr>
              <w:t>FAILURE TO HAVE THE REQUIRED INSURANCE</w:t>
            </w:r>
          </w:p>
        </w:tc>
        <w:tc>
          <w:tcPr>
            <w:tcW w:w="1985" w:type="dxa"/>
          </w:tcPr>
          <w:p w14:paraId="0DEF1431" w14:textId="77777777" w:rsidR="000D2B71" w:rsidRPr="000D2B71" w:rsidRDefault="000D2B71" w:rsidP="000D2B71">
            <w:pPr>
              <w:spacing w:before="25"/>
              <w:ind w:left="51"/>
              <w:rPr>
                <w:sz w:val="16"/>
              </w:rPr>
            </w:pPr>
            <w:r w:rsidRPr="000D2B71">
              <w:rPr>
                <w:color w:val="231F20"/>
                <w:sz w:val="16"/>
              </w:rPr>
              <w:t>£100.00</w:t>
            </w:r>
          </w:p>
        </w:tc>
      </w:tr>
      <w:tr w:rsidR="000D2B71" w:rsidRPr="000D2B71" w14:paraId="7A7FA161" w14:textId="77777777" w:rsidTr="000D2B71">
        <w:trPr>
          <w:trHeight w:hRule="exact" w:val="286"/>
        </w:trPr>
        <w:tc>
          <w:tcPr>
            <w:tcW w:w="1139" w:type="dxa"/>
          </w:tcPr>
          <w:p w14:paraId="4B2E34F0" w14:textId="77777777" w:rsidR="000D2B71" w:rsidRPr="000D2B71" w:rsidRDefault="000D2B71" w:rsidP="000D2B71">
            <w:pPr>
              <w:spacing w:before="25"/>
              <w:ind w:left="51"/>
              <w:rPr>
                <w:sz w:val="16"/>
              </w:rPr>
            </w:pPr>
            <w:r w:rsidRPr="000D2B71">
              <w:rPr>
                <w:color w:val="231F20"/>
                <w:sz w:val="16"/>
              </w:rPr>
              <w:t xml:space="preserve"> 16(B)</w:t>
            </w:r>
          </w:p>
        </w:tc>
        <w:tc>
          <w:tcPr>
            <w:tcW w:w="4389" w:type="dxa"/>
          </w:tcPr>
          <w:p w14:paraId="46B1AC1C" w14:textId="77777777" w:rsidR="000D2B71" w:rsidRPr="000D2B71" w:rsidRDefault="000D2B71" w:rsidP="000D2B71">
            <w:pPr>
              <w:spacing w:before="25"/>
              <w:ind w:left="51"/>
              <w:rPr>
                <w:sz w:val="16"/>
              </w:rPr>
            </w:pPr>
            <w:r w:rsidRPr="000D2B71">
              <w:rPr>
                <w:color w:val="231F20"/>
                <w:sz w:val="16"/>
              </w:rPr>
              <w:t>FAILURE TO HAVE THE REQUIRED INSURANCE</w:t>
            </w:r>
          </w:p>
        </w:tc>
        <w:tc>
          <w:tcPr>
            <w:tcW w:w="1985" w:type="dxa"/>
          </w:tcPr>
          <w:p w14:paraId="29248E9B" w14:textId="77777777" w:rsidR="000D2B71" w:rsidRPr="000D2B71" w:rsidRDefault="000D2B71" w:rsidP="000D2B71">
            <w:pPr>
              <w:spacing w:before="25"/>
              <w:ind w:left="51"/>
              <w:rPr>
                <w:sz w:val="16"/>
              </w:rPr>
            </w:pPr>
            <w:r w:rsidRPr="000D2B71">
              <w:rPr>
                <w:color w:val="231F20"/>
                <w:sz w:val="16"/>
              </w:rPr>
              <w:t>£100.00</w:t>
            </w:r>
          </w:p>
        </w:tc>
      </w:tr>
    </w:tbl>
    <w:p w14:paraId="0D5EF49C" w14:textId="77777777" w:rsidR="000D2B71" w:rsidRPr="000D2B71" w:rsidRDefault="000D2B71" w:rsidP="000D2B71"/>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4389"/>
        <w:gridCol w:w="1985"/>
      </w:tblGrid>
      <w:tr w:rsidR="000D2B71" w:rsidRPr="000D2B71" w14:paraId="3EE41E69" w14:textId="77777777" w:rsidTr="000D2B71">
        <w:trPr>
          <w:trHeight w:hRule="exact" w:val="227"/>
        </w:trPr>
        <w:tc>
          <w:tcPr>
            <w:tcW w:w="1139" w:type="dxa"/>
          </w:tcPr>
          <w:p w14:paraId="0EDACD95" w14:textId="77777777" w:rsidR="000D2B71" w:rsidRPr="000D2B71" w:rsidRDefault="000D2B71" w:rsidP="000D2B71">
            <w:pPr>
              <w:spacing w:before="25"/>
              <w:ind w:left="51"/>
              <w:rPr>
                <w:sz w:val="16"/>
              </w:rPr>
            </w:pPr>
            <w:r w:rsidRPr="000D2B71">
              <w:rPr>
                <w:color w:val="231F20"/>
                <w:sz w:val="16"/>
              </w:rPr>
              <w:t>18 (A)</w:t>
            </w:r>
          </w:p>
        </w:tc>
        <w:tc>
          <w:tcPr>
            <w:tcW w:w="4389" w:type="dxa"/>
          </w:tcPr>
          <w:p w14:paraId="7B0D767C" w14:textId="77777777" w:rsidR="000D2B71" w:rsidRPr="000D2B71" w:rsidRDefault="000D2B71" w:rsidP="000D2B71">
            <w:pPr>
              <w:spacing w:before="25"/>
              <w:ind w:left="51"/>
              <w:rPr>
                <w:sz w:val="16"/>
              </w:rPr>
            </w:pPr>
            <w:r w:rsidRPr="000D2B71">
              <w:rPr>
                <w:color w:val="231F20"/>
                <w:sz w:val="16"/>
              </w:rPr>
              <w:t>FAILURE TO CORRECTLY REGISTER A PLAYER</w:t>
            </w:r>
          </w:p>
        </w:tc>
        <w:tc>
          <w:tcPr>
            <w:tcW w:w="1985" w:type="dxa"/>
          </w:tcPr>
          <w:p w14:paraId="4E877D70" w14:textId="77777777" w:rsidR="000D2B71" w:rsidRPr="000D2B71" w:rsidRDefault="000D2B71" w:rsidP="000D2B71">
            <w:pPr>
              <w:spacing w:before="25"/>
              <w:ind w:left="51"/>
              <w:rPr>
                <w:sz w:val="16"/>
              </w:rPr>
            </w:pPr>
            <w:r w:rsidRPr="000D2B71">
              <w:rPr>
                <w:color w:val="231F20"/>
                <w:sz w:val="16"/>
              </w:rPr>
              <w:t>£40.00</w:t>
            </w:r>
          </w:p>
        </w:tc>
      </w:tr>
      <w:tr w:rsidR="000D2B71" w:rsidRPr="000D2B71" w14:paraId="1BD909E7" w14:textId="77777777" w:rsidTr="000D2B71">
        <w:trPr>
          <w:trHeight w:hRule="exact" w:val="414"/>
        </w:trPr>
        <w:tc>
          <w:tcPr>
            <w:tcW w:w="1139" w:type="dxa"/>
          </w:tcPr>
          <w:p w14:paraId="506F6B20" w14:textId="77777777" w:rsidR="000D2B71" w:rsidRPr="000D2B71" w:rsidRDefault="000D2B71" w:rsidP="000D2B71">
            <w:pPr>
              <w:spacing w:before="25"/>
              <w:ind w:left="51"/>
              <w:rPr>
                <w:sz w:val="16"/>
              </w:rPr>
            </w:pPr>
            <w:r w:rsidRPr="000D2B71">
              <w:rPr>
                <w:color w:val="231F20"/>
                <w:sz w:val="16"/>
              </w:rPr>
              <w:t>18 (B)(iii)</w:t>
            </w:r>
          </w:p>
        </w:tc>
        <w:tc>
          <w:tcPr>
            <w:tcW w:w="4389" w:type="dxa"/>
          </w:tcPr>
          <w:p w14:paraId="5D6D8151" w14:textId="77777777" w:rsidR="000D2B71" w:rsidRPr="000D2B71" w:rsidRDefault="000D2B71" w:rsidP="000D2B71">
            <w:pPr>
              <w:spacing w:before="25" w:line="249" w:lineRule="auto"/>
              <w:ind w:left="51" w:right="96"/>
              <w:rPr>
                <w:sz w:val="16"/>
              </w:rPr>
            </w:pPr>
            <w:r w:rsidRPr="000D2B71">
              <w:rPr>
                <w:color w:val="231F20"/>
                <w:spacing w:val="-7"/>
                <w:sz w:val="16"/>
              </w:rPr>
              <w:t xml:space="preserve">FAILURE </w:t>
            </w:r>
            <w:r w:rsidRPr="000D2B71">
              <w:rPr>
                <w:color w:val="231F20"/>
                <w:spacing w:val="-6"/>
                <w:sz w:val="16"/>
              </w:rPr>
              <w:t xml:space="preserve">TO </w:t>
            </w:r>
            <w:r w:rsidRPr="000D2B71">
              <w:rPr>
                <w:color w:val="231F20"/>
                <w:spacing w:val="-7"/>
                <w:sz w:val="16"/>
              </w:rPr>
              <w:t xml:space="preserve">HAVE </w:t>
            </w:r>
            <w:r w:rsidRPr="000D2B71">
              <w:rPr>
                <w:color w:val="231F20"/>
                <w:spacing w:val="-4"/>
                <w:sz w:val="16"/>
              </w:rPr>
              <w:t xml:space="preserve">THE </w:t>
            </w:r>
            <w:r w:rsidRPr="000D2B71">
              <w:rPr>
                <w:color w:val="231F20"/>
                <w:spacing w:val="-5"/>
                <w:sz w:val="16"/>
              </w:rPr>
              <w:t xml:space="preserve">REQUIRED NUMBER </w:t>
            </w:r>
            <w:r w:rsidRPr="000D2B71">
              <w:rPr>
                <w:color w:val="231F20"/>
                <w:spacing w:val="-3"/>
                <w:sz w:val="16"/>
              </w:rPr>
              <w:t xml:space="preserve">OF </w:t>
            </w:r>
            <w:r w:rsidRPr="000D2B71">
              <w:rPr>
                <w:color w:val="231F20"/>
                <w:spacing w:val="-6"/>
                <w:sz w:val="16"/>
              </w:rPr>
              <w:t xml:space="preserve">REGISTERED PLAYERS </w:t>
            </w:r>
            <w:r w:rsidRPr="000D2B71">
              <w:rPr>
                <w:color w:val="231F20"/>
                <w:spacing w:val="-4"/>
                <w:sz w:val="16"/>
              </w:rPr>
              <w:t xml:space="preserve">PRIOR </w:t>
            </w:r>
            <w:r w:rsidRPr="000D2B71">
              <w:rPr>
                <w:color w:val="231F20"/>
                <w:spacing w:val="-6"/>
                <w:sz w:val="16"/>
              </w:rPr>
              <w:t xml:space="preserve">TO </w:t>
            </w:r>
            <w:r w:rsidRPr="000D2B71">
              <w:rPr>
                <w:color w:val="231F20"/>
                <w:spacing w:val="-4"/>
                <w:sz w:val="16"/>
              </w:rPr>
              <w:t xml:space="preserve">THE PLAYING </w:t>
            </w:r>
            <w:r w:rsidRPr="000D2B71">
              <w:rPr>
                <w:color w:val="231F20"/>
                <w:spacing w:val="-5"/>
                <w:sz w:val="16"/>
              </w:rPr>
              <w:t>SEASON COMMENCING</w:t>
            </w:r>
          </w:p>
        </w:tc>
        <w:tc>
          <w:tcPr>
            <w:tcW w:w="1985" w:type="dxa"/>
          </w:tcPr>
          <w:p w14:paraId="4D06E055" w14:textId="77777777" w:rsidR="000D2B71" w:rsidRPr="000D2B71" w:rsidRDefault="000D2B71" w:rsidP="000D2B71">
            <w:pPr>
              <w:spacing w:before="25"/>
              <w:ind w:left="51"/>
              <w:rPr>
                <w:sz w:val="16"/>
              </w:rPr>
            </w:pPr>
            <w:r w:rsidRPr="000D2B71">
              <w:rPr>
                <w:color w:val="231F20"/>
                <w:sz w:val="16"/>
              </w:rPr>
              <w:t>£25.00</w:t>
            </w:r>
          </w:p>
        </w:tc>
      </w:tr>
      <w:tr w:rsidR="000D2B71" w:rsidRPr="000D2B71" w14:paraId="3B940140" w14:textId="77777777" w:rsidTr="000D2B71">
        <w:trPr>
          <w:trHeight w:hRule="exact" w:val="492"/>
        </w:trPr>
        <w:tc>
          <w:tcPr>
            <w:tcW w:w="1139" w:type="dxa"/>
          </w:tcPr>
          <w:p w14:paraId="705DA168" w14:textId="77777777" w:rsidR="000D2B71" w:rsidRPr="000D2B71" w:rsidRDefault="000D2B71" w:rsidP="000D2B71">
            <w:pPr>
              <w:spacing w:before="25"/>
              <w:ind w:left="51"/>
              <w:rPr>
                <w:sz w:val="16"/>
              </w:rPr>
            </w:pPr>
            <w:r w:rsidRPr="000D2B71">
              <w:rPr>
                <w:color w:val="231F20"/>
                <w:sz w:val="16"/>
              </w:rPr>
              <w:t>18 (F)</w:t>
            </w:r>
          </w:p>
        </w:tc>
        <w:tc>
          <w:tcPr>
            <w:tcW w:w="4389" w:type="dxa"/>
          </w:tcPr>
          <w:p w14:paraId="5305FF5A" w14:textId="77777777" w:rsidR="000D2B71" w:rsidRPr="000D2B71" w:rsidRDefault="000D2B71" w:rsidP="000D2B71">
            <w:pPr>
              <w:spacing w:before="25" w:line="249" w:lineRule="auto"/>
              <w:ind w:left="51" w:right="655"/>
              <w:rPr>
                <w:sz w:val="16"/>
              </w:rPr>
            </w:pPr>
            <w:r w:rsidRPr="000D2B71">
              <w:rPr>
                <w:color w:val="231F20"/>
                <w:sz w:val="16"/>
              </w:rPr>
              <w:t>REGISTERING OR PLAYING FOR MULTIPLE CLUBS OR INACCURATE COMPLETION OF A REGISTRATION FORM</w:t>
            </w:r>
          </w:p>
        </w:tc>
        <w:tc>
          <w:tcPr>
            <w:tcW w:w="1985" w:type="dxa"/>
          </w:tcPr>
          <w:p w14:paraId="2822012E" w14:textId="77777777" w:rsidR="000D2B71" w:rsidRPr="000D2B71" w:rsidRDefault="000D2B71" w:rsidP="000D2B71">
            <w:pPr>
              <w:spacing w:before="25"/>
              <w:ind w:left="51"/>
              <w:rPr>
                <w:sz w:val="16"/>
              </w:rPr>
            </w:pPr>
            <w:r w:rsidRPr="000D2B71">
              <w:rPr>
                <w:color w:val="231F20"/>
                <w:sz w:val="16"/>
              </w:rPr>
              <w:t>£25.00</w:t>
            </w:r>
          </w:p>
        </w:tc>
      </w:tr>
      <w:tr w:rsidR="000D2B71" w:rsidRPr="000D2B71" w14:paraId="34ED3D4B" w14:textId="77777777" w:rsidTr="000D2B71">
        <w:trPr>
          <w:trHeight w:hRule="exact" w:val="286"/>
        </w:trPr>
        <w:tc>
          <w:tcPr>
            <w:tcW w:w="1139" w:type="dxa"/>
          </w:tcPr>
          <w:p w14:paraId="3800CF4A" w14:textId="77777777" w:rsidR="000D2B71" w:rsidRPr="000D2B71" w:rsidRDefault="000D2B71" w:rsidP="000D2B71">
            <w:pPr>
              <w:spacing w:before="25"/>
              <w:ind w:left="51"/>
              <w:rPr>
                <w:sz w:val="16"/>
              </w:rPr>
            </w:pPr>
            <w:r w:rsidRPr="000D2B71">
              <w:rPr>
                <w:color w:val="231F20"/>
                <w:sz w:val="16"/>
              </w:rPr>
              <w:t>18 (G)(ii)</w:t>
            </w:r>
          </w:p>
        </w:tc>
        <w:tc>
          <w:tcPr>
            <w:tcW w:w="4389" w:type="dxa"/>
          </w:tcPr>
          <w:p w14:paraId="121D17F6" w14:textId="77777777" w:rsidR="000D2B71" w:rsidRPr="000D2B71" w:rsidRDefault="000D2B71" w:rsidP="000D2B71">
            <w:pPr>
              <w:spacing w:before="25"/>
              <w:ind w:left="51"/>
              <w:rPr>
                <w:sz w:val="16"/>
              </w:rPr>
            </w:pPr>
            <w:r w:rsidRPr="000D2B71">
              <w:rPr>
                <w:color w:val="231F20"/>
                <w:sz w:val="16"/>
              </w:rPr>
              <w:t>REGISTRATION IRREGULARITIES</w:t>
            </w:r>
          </w:p>
        </w:tc>
        <w:tc>
          <w:tcPr>
            <w:tcW w:w="1985" w:type="dxa"/>
          </w:tcPr>
          <w:p w14:paraId="012CF630" w14:textId="77777777" w:rsidR="000D2B71" w:rsidRPr="000D2B71" w:rsidRDefault="000D2B71" w:rsidP="000D2B71">
            <w:pPr>
              <w:spacing w:before="25"/>
              <w:ind w:left="51"/>
              <w:rPr>
                <w:sz w:val="16"/>
              </w:rPr>
            </w:pPr>
            <w:r w:rsidRPr="000D2B71">
              <w:rPr>
                <w:color w:val="231F20"/>
                <w:sz w:val="16"/>
              </w:rPr>
              <w:t>£100.00</w:t>
            </w:r>
          </w:p>
        </w:tc>
      </w:tr>
      <w:tr w:rsidR="000D2B71" w:rsidRPr="000D2B71" w14:paraId="3C4D7B51" w14:textId="77777777" w:rsidTr="000D2B71">
        <w:trPr>
          <w:trHeight w:hRule="exact" w:val="462"/>
        </w:trPr>
        <w:tc>
          <w:tcPr>
            <w:tcW w:w="1139" w:type="dxa"/>
          </w:tcPr>
          <w:p w14:paraId="0C554662" w14:textId="77777777" w:rsidR="000D2B71" w:rsidRPr="000D2B71" w:rsidRDefault="000D2B71" w:rsidP="000D2B71">
            <w:pPr>
              <w:spacing w:before="25"/>
              <w:ind w:left="51"/>
              <w:rPr>
                <w:color w:val="231F20"/>
                <w:sz w:val="16"/>
              </w:rPr>
            </w:pPr>
            <w:r w:rsidRPr="000D2B71">
              <w:rPr>
                <w:color w:val="231F20"/>
                <w:sz w:val="16"/>
              </w:rPr>
              <w:t>18(M)</w:t>
            </w:r>
          </w:p>
        </w:tc>
        <w:tc>
          <w:tcPr>
            <w:tcW w:w="4389" w:type="dxa"/>
          </w:tcPr>
          <w:p w14:paraId="3E79DE4D" w14:textId="77777777" w:rsidR="000D2B71" w:rsidRPr="000D2B71" w:rsidRDefault="000D2B71" w:rsidP="000D2B71">
            <w:pPr>
              <w:spacing w:before="25"/>
              <w:ind w:left="51"/>
              <w:rPr>
                <w:color w:val="231F20"/>
                <w:sz w:val="16"/>
              </w:rPr>
            </w:pPr>
            <w:r w:rsidRPr="000D2B71">
              <w:rPr>
                <w:color w:val="231F20"/>
                <w:sz w:val="16"/>
              </w:rPr>
              <w:t xml:space="preserve">FIELDING MORE THAN THE PERMITTED NUMBER OF PLAYERS WHO </w:t>
            </w:r>
            <w:r w:rsidRPr="000D2B71">
              <w:rPr>
                <w:color w:val="231F20"/>
                <w:spacing w:val="-4"/>
                <w:sz w:val="16"/>
              </w:rPr>
              <w:t xml:space="preserve">HAVE PARTICIPATED </w:t>
            </w:r>
            <w:r w:rsidRPr="000D2B71">
              <w:rPr>
                <w:color w:val="231F20"/>
                <w:sz w:val="16"/>
              </w:rPr>
              <w:t xml:space="preserve">IN SENIOR COMPETITIONS </w:t>
            </w:r>
            <w:r w:rsidRPr="000D2B71">
              <w:rPr>
                <w:color w:val="231F20"/>
                <w:spacing w:val="-3"/>
                <w:sz w:val="16"/>
              </w:rPr>
              <w:t>MATCHES</w:t>
            </w:r>
          </w:p>
        </w:tc>
        <w:tc>
          <w:tcPr>
            <w:tcW w:w="1985" w:type="dxa"/>
          </w:tcPr>
          <w:p w14:paraId="6452171C" w14:textId="77777777" w:rsidR="000D2B71" w:rsidRPr="000D2B71" w:rsidRDefault="000D2B71" w:rsidP="000D2B71">
            <w:pPr>
              <w:spacing w:before="25"/>
              <w:ind w:left="51"/>
              <w:rPr>
                <w:color w:val="231F20"/>
                <w:sz w:val="16"/>
              </w:rPr>
            </w:pPr>
            <w:r w:rsidRPr="000D2B71">
              <w:rPr>
                <w:color w:val="231F20"/>
                <w:sz w:val="16"/>
              </w:rPr>
              <w:t xml:space="preserve">£100 - </w:t>
            </w:r>
            <w:r w:rsidRPr="000D2B71">
              <w:rPr>
                <w:b/>
                <w:sz w:val="16"/>
              </w:rPr>
              <w:t>Not applicable</w:t>
            </w:r>
          </w:p>
        </w:tc>
      </w:tr>
      <w:tr w:rsidR="000D2B71" w:rsidRPr="000D2B71" w14:paraId="2E1B9A39" w14:textId="77777777" w:rsidTr="000D2B71">
        <w:trPr>
          <w:trHeight w:hRule="exact" w:val="286"/>
        </w:trPr>
        <w:tc>
          <w:tcPr>
            <w:tcW w:w="1139" w:type="dxa"/>
          </w:tcPr>
          <w:p w14:paraId="0380ACB8" w14:textId="77777777" w:rsidR="000D2B71" w:rsidRPr="000D2B71" w:rsidRDefault="000D2B71" w:rsidP="000D2B71">
            <w:pPr>
              <w:spacing w:before="25"/>
              <w:ind w:left="51"/>
              <w:rPr>
                <w:sz w:val="16"/>
              </w:rPr>
            </w:pPr>
            <w:r w:rsidRPr="000D2B71">
              <w:rPr>
                <w:color w:val="231F20"/>
                <w:sz w:val="16"/>
              </w:rPr>
              <w:t>18 (N)(i)</w:t>
            </w:r>
          </w:p>
        </w:tc>
        <w:tc>
          <w:tcPr>
            <w:tcW w:w="4389" w:type="dxa"/>
          </w:tcPr>
          <w:p w14:paraId="7A6EBD99" w14:textId="77777777" w:rsidR="000D2B71" w:rsidRPr="000D2B71" w:rsidRDefault="000D2B71" w:rsidP="000D2B71">
            <w:pPr>
              <w:spacing w:before="25"/>
              <w:ind w:left="51"/>
              <w:rPr>
                <w:sz w:val="16"/>
              </w:rPr>
            </w:pPr>
            <w:r w:rsidRPr="000D2B71">
              <w:rPr>
                <w:color w:val="231F20"/>
                <w:sz w:val="16"/>
              </w:rPr>
              <w:t>PLAYING AN INELIGIBLE PLAYER</w:t>
            </w:r>
          </w:p>
        </w:tc>
        <w:tc>
          <w:tcPr>
            <w:tcW w:w="1985" w:type="dxa"/>
          </w:tcPr>
          <w:p w14:paraId="056C7D9D" w14:textId="77777777" w:rsidR="000D2B71" w:rsidRPr="000D2B71" w:rsidRDefault="000D2B71" w:rsidP="000D2B71">
            <w:pPr>
              <w:spacing w:before="25"/>
              <w:ind w:left="51"/>
              <w:rPr>
                <w:sz w:val="16"/>
              </w:rPr>
            </w:pPr>
            <w:r w:rsidRPr="000D2B71">
              <w:rPr>
                <w:color w:val="231F20"/>
                <w:sz w:val="16"/>
              </w:rPr>
              <w:t>£100.00</w:t>
            </w:r>
          </w:p>
        </w:tc>
      </w:tr>
      <w:tr w:rsidR="000D2B71" w:rsidRPr="000D2B71" w14:paraId="27A90FC4" w14:textId="77777777" w:rsidTr="000D2B71">
        <w:trPr>
          <w:trHeight w:hRule="exact" w:val="286"/>
        </w:trPr>
        <w:tc>
          <w:tcPr>
            <w:tcW w:w="1139" w:type="dxa"/>
          </w:tcPr>
          <w:p w14:paraId="73F83A4C" w14:textId="77777777" w:rsidR="000D2B71" w:rsidRPr="000D2B71" w:rsidRDefault="000D2B71" w:rsidP="000D2B71">
            <w:pPr>
              <w:spacing w:before="25"/>
              <w:ind w:left="51"/>
              <w:rPr>
                <w:sz w:val="16"/>
              </w:rPr>
            </w:pPr>
            <w:r w:rsidRPr="000D2B71">
              <w:rPr>
                <w:color w:val="231F20"/>
                <w:sz w:val="16"/>
              </w:rPr>
              <w:t>18 (O)(i)</w:t>
            </w:r>
          </w:p>
        </w:tc>
        <w:tc>
          <w:tcPr>
            <w:tcW w:w="4389" w:type="dxa"/>
          </w:tcPr>
          <w:p w14:paraId="14E15B4A" w14:textId="77777777" w:rsidR="000D2B71" w:rsidRPr="000D2B71" w:rsidRDefault="000D2B71" w:rsidP="000D2B71">
            <w:pPr>
              <w:spacing w:before="25"/>
              <w:ind w:left="51"/>
              <w:rPr>
                <w:sz w:val="16"/>
              </w:rPr>
            </w:pPr>
            <w:r w:rsidRPr="000D2B71">
              <w:rPr>
                <w:color w:val="231F20"/>
                <w:sz w:val="16"/>
              </w:rPr>
              <w:t>FAILURE TO GIVE PRIORITY TO SCHOOL ACTIVITIES</w:t>
            </w:r>
          </w:p>
        </w:tc>
        <w:tc>
          <w:tcPr>
            <w:tcW w:w="1985" w:type="dxa"/>
          </w:tcPr>
          <w:p w14:paraId="2477EC18" w14:textId="77777777" w:rsidR="000D2B71" w:rsidRPr="000D2B71" w:rsidRDefault="000D2B71" w:rsidP="000D2B71">
            <w:pPr>
              <w:spacing w:before="25"/>
              <w:ind w:left="51"/>
              <w:rPr>
                <w:sz w:val="16"/>
              </w:rPr>
            </w:pPr>
            <w:r w:rsidRPr="000D2B71">
              <w:rPr>
                <w:color w:val="231F20"/>
                <w:sz w:val="16"/>
              </w:rPr>
              <w:t>£50.00</w:t>
            </w:r>
          </w:p>
        </w:tc>
      </w:tr>
      <w:tr w:rsidR="000D2B71" w:rsidRPr="000D2B71" w14:paraId="0B31A8D9" w14:textId="77777777" w:rsidTr="000D2B71">
        <w:trPr>
          <w:trHeight w:hRule="exact" w:val="494"/>
        </w:trPr>
        <w:tc>
          <w:tcPr>
            <w:tcW w:w="1139" w:type="dxa"/>
          </w:tcPr>
          <w:p w14:paraId="1BCE8AC7" w14:textId="77777777" w:rsidR="000D2B71" w:rsidRPr="000D2B71" w:rsidRDefault="000D2B71" w:rsidP="000D2B71">
            <w:pPr>
              <w:spacing w:before="25"/>
              <w:ind w:left="51"/>
              <w:rPr>
                <w:color w:val="231F20"/>
                <w:sz w:val="16"/>
              </w:rPr>
            </w:pPr>
            <w:r w:rsidRPr="000D2B71">
              <w:rPr>
                <w:color w:val="231F20"/>
                <w:sz w:val="16"/>
              </w:rPr>
              <w:t>19</w:t>
            </w:r>
          </w:p>
        </w:tc>
        <w:tc>
          <w:tcPr>
            <w:tcW w:w="4389" w:type="dxa"/>
          </w:tcPr>
          <w:p w14:paraId="5DAEAD16" w14:textId="77777777" w:rsidR="000D2B71" w:rsidRPr="000D2B71" w:rsidRDefault="000D2B71" w:rsidP="000D2B71">
            <w:pPr>
              <w:spacing w:before="25"/>
              <w:ind w:left="51"/>
              <w:rPr>
                <w:color w:val="231F20"/>
                <w:sz w:val="16"/>
              </w:rPr>
            </w:pPr>
            <w:r w:rsidRPr="000D2B71">
              <w:rPr>
                <w:color w:val="231F20"/>
                <w:sz w:val="16"/>
              </w:rPr>
              <w:t xml:space="preserve">FAILURE TO NUMBER SHIRTS – </w:t>
            </w:r>
            <w:r w:rsidRPr="000D2B71">
              <w:rPr>
                <w:b/>
                <w:sz w:val="16"/>
              </w:rPr>
              <w:t>Not applicable</w:t>
            </w:r>
          </w:p>
          <w:p w14:paraId="1133190F" w14:textId="77777777" w:rsidR="000D2B71" w:rsidRPr="000D2B71" w:rsidRDefault="000D2B71" w:rsidP="000D2B71">
            <w:pPr>
              <w:spacing w:before="25"/>
              <w:ind w:left="51"/>
              <w:rPr>
                <w:b/>
                <w:color w:val="0070C0"/>
                <w:sz w:val="16"/>
                <w:szCs w:val="16"/>
              </w:rPr>
            </w:pPr>
            <w:r w:rsidRPr="000D2B71">
              <w:rPr>
                <w:b/>
                <w:color w:val="0070C0"/>
                <w:sz w:val="16"/>
                <w:szCs w:val="16"/>
              </w:rPr>
              <w:t>NAMES APPEARING ON SHIRTS</w:t>
            </w:r>
          </w:p>
        </w:tc>
        <w:tc>
          <w:tcPr>
            <w:tcW w:w="1985" w:type="dxa"/>
          </w:tcPr>
          <w:p w14:paraId="705515C9" w14:textId="77777777" w:rsidR="000D2B71" w:rsidRPr="000D2B71" w:rsidRDefault="000D2B71" w:rsidP="000D2B71">
            <w:pPr>
              <w:spacing w:before="25"/>
              <w:ind w:left="51"/>
              <w:rPr>
                <w:color w:val="231F20"/>
                <w:sz w:val="16"/>
              </w:rPr>
            </w:pPr>
            <w:r w:rsidRPr="000D2B71">
              <w:rPr>
                <w:color w:val="231F20"/>
                <w:sz w:val="16"/>
              </w:rPr>
              <w:t>£10.00 (per shirt, up to an aggregate maximum of £30)</w:t>
            </w:r>
          </w:p>
        </w:tc>
      </w:tr>
      <w:tr w:rsidR="000D2B71" w:rsidRPr="000D2B71" w14:paraId="332F0163" w14:textId="77777777" w:rsidTr="000D2B71">
        <w:trPr>
          <w:trHeight w:hRule="exact" w:val="312"/>
        </w:trPr>
        <w:tc>
          <w:tcPr>
            <w:tcW w:w="1139" w:type="dxa"/>
          </w:tcPr>
          <w:p w14:paraId="0B2744CF" w14:textId="77777777" w:rsidR="000D2B71" w:rsidRPr="000D2B71" w:rsidRDefault="000D2B71" w:rsidP="000D2B71">
            <w:pPr>
              <w:spacing w:before="25"/>
              <w:ind w:left="51"/>
              <w:rPr>
                <w:color w:val="231F20"/>
                <w:sz w:val="16"/>
              </w:rPr>
            </w:pPr>
            <w:r w:rsidRPr="000D2B71">
              <w:rPr>
                <w:color w:val="231F20"/>
                <w:sz w:val="16"/>
              </w:rPr>
              <w:t>19</w:t>
            </w:r>
          </w:p>
        </w:tc>
        <w:tc>
          <w:tcPr>
            <w:tcW w:w="4389" w:type="dxa"/>
          </w:tcPr>
          <w:p w14:paraId="7C87609C" w14:textId="77777777" w:rsidR="000D2B71" w:rsidRPr="000D2B71" w:rsidRDefault="000D2B71" w:rsidP="000D2B71">
            <w:pPr>
              <w:spacing w:before="25"/>
              <w:ind w:left="51"/>
              <w:rPr>
                <w:color w:val="231F20"/>
                <w:sz w:val="16"/>
              </w:rPr>
            </w:pPr>
            <w:r w:rsidRPr="000D2B71">
              <w:rPr>
                <w:color w:val="231F20"/>
                <w:sz w:val="16"/>
              </w:rPr>
              <w:t>DELAYING KICK OFF TO DUE TO NO CHANGE OF COLOURS</w:t>
            </w:r>
          </w:p>
        </w:tc>
        <w:tc>
          <w:tcPr>
            <w:tcW w:w="1985" w:type="dxa"/>
          </w:tcPr>
          <w:p w14:paraId="70922F57" w14:textId="77777777" w:rsidR="000D2B71" w:rsidRPr="000D2B71" w:rsidRDefault="000D2B71" w:rsidP="000D2B71">
            <w:pPr>
              <w:spacing w:before="25"/>
              <w:ind w:left="51"/>
              <w:rPr>
                <w:color w:val="231F20"/>
                <w:sz w:val="16"/>
              </w:rPr>
            </w:pPr>
            <w:r w:rsidRPr="000D2B71">
              <w:rPr>
                <w:color w:val="231F20"/>
                <w:sz w:val="16"/>
              </w:rPr>
              <w:t>£30.00</w:t>
            </w:r>
          </w:p>
        </w:tc>
      </w:tr>
      <w:tr w:rsidR="000D2B71" w:rsidRPr="000D2B71" w14:paraId="511A83D8" w14:textId="77777777" w:rsidTr="000D2B71">
        <w:trPr>
          <w:trHeight w:hRule="exact" w:val="396"/>
        </w:trPr>
        <w:tc>
          <w:tcPr>
            <w:tcW w:w="1139" w:type="dxa"/>
          </w:tcPr>
          <w:p w14:paraId="2D54F248" w14:textId="77777777" w:rsidR="000D2B71" w:rsidRPr="000D2B71" w:rsidRDefault="000D2B71" w:rsidP="000D2B71">
            <w:pPr>
              <w:spacing w:before="25"/>
              <w:ind w:left="51"/>
              <w:rPr>
                <w:sz w:val="16"/>
              </w:rPr>
            </w:pPr>
            <w:r w:rsidRPr="000D2B71">
              <w:rPr>
                <w:color w:val="231F20"/>
                <w:sz w:val="16"/>
              </w:rPr>
              <w:t>20(A)</w:t>
            </w:r>
          </w:p>
        </w:tc>
        <w:tc>
          <w:tcPr>
            <w:tcW w:w="4389" w:type="dxa"/>
          </w:tcPr>
          <w:p w14:paraId="2EDF7A4A" w14:textId="77777777" w:rsidR="000D2B71" w:rsidRPr="000D2B71" w:rsidRDefault="000D2B71" w:rsidP="000D2B71">
            <w:pPr>
              <w:spacing w:before="25"/>
              <w:ind w:left="51"/>
              <w:rPr>
                <w:sz w:val="16"/>
              </w:rPr>
            </w:pPr>
            <w:r w:rsidRPr="000D2B71">
              <w:rPr>
                <w:color w:val="231F20"/>
                <w:sz w:val="16"/>
              </w:rPr>
              <w:t>DELAYING KICK OFF DUE TO FAILURE TO PROVIDE REQUIRED EQUIPMENT</w:t>
            </w:r>
          </w:p>
        </w:tc>
        <w:tc>
          <w:tcPr>
            <w:tcW w:w="1985" w:type="dxa"/>
          </w:tcPr>
          <w:p w14:paraId="4E634352" w14:textId="77777777" w:rsidR="000D2B71" w:rsidRPr="000D2B71" w:rsidRDefault="000D2B71" w:rsidP="000D2B71">
            <w:pPr>
              <w:spacing w:before="29"/>
              <w:ind w:left="51"/>
              <w:rPr>
                <w:sz w:val="17"/>
              </w:rPr>
            </w:pPr>
            <w:r w:rsidRPr="000D2B71">
              <w:rPr>
                <w:color w:val="231F20"/>
                <w:w w:val="105"/>
                <w:sz w:val="17"/>
              </w:rPr>
              <w:t>£30.00</w:t>
            </w:r>
          </w:p>
        </w:tc>
      </w:tr>
      <w:tr w:rsidR="000D2B71" w:rsidRPr="000D2B71" w14:paraId="6A30B906" w14:textId="77777777" w:rsidTr="000D2B71">
        <w:trPr>
          <w:trHeight w:hRule="exact" w:val="286"/>
        </w:trPr>
        <w:tc>
          <w:tcPr>
            <w:tcW w:w="1139" w:type="dxa"/>
          </w:tcPr>
          <w:p w14:paraId="0140D442" w14:textId="77777777" w:rsidR="000D2B71" w:rsidRPr="000D2B71" w:rsidRDefault="000D2B71" w:rsidP="000D2B71">
            <w:pPr>
              <w:spacing w:before="25"/>
              <w:ind w:left="51"/>
              <w:rPr>
                <w:sz w:val="16"/>
              </w:rPr>
            </w:pPr>
            <w:r w:rsidRPr="000D2B71">
              <w:rPr>
                <w:color w:val="231F20"/>
                <w:sz w:val="16"/>
              </w:rPr>
              <w:t>20 (B)</w:t>
            </w:r>
          </w:p>
        </w:tc>
        <w:tc>
          <w:tcPr>
            <w:tcW w:w="4389" w:type="dxa"/>
          </w:tcPr>
          <w:p w14:paraId="2F1B92D6" w14:textId="77777777" w:rsidR="000D2B71" w:rsidRPr="000D2B71" w:rsidRDefault="000D2B71" w:rsidP="000D2B71">
            <w:pPr>
              <w:spacing w:before="25"/>
              <w:ind w:left="51"/>
              <w:rPr>
                <w:sz w:val="16"/>
              </w:rPr>
            </w:pPr>
            <w:r w:rsidRPr="000D2B71">
              <w:rPr>
                <w:color w:val="231F20"/>
                <w:sz w:val="16"/>
              </w:rPr>
              <w:t>FAILURE TO PLAY MATCHES ON THE DATE FIXED</w:t>
            </w:r>
          </w:p>
        </w:tc>
        <w:tc>
          <w:tcPr>
            <w:tcW w:w="1985" w:type="dxa"/>
          </w:tcPr>
          <w:p w14:paraId="4FDCF1AF" w14:textId="77777777" w:rsidR="000D2B71" w:rsidRPr="000D2B71" w:rsidRDefault="000D2B71" w:rsidP="000D2B71">
            <w:pPr>
              <w:spacing w:before="25"/>
              <w:ind w:left="51"/>
              <w:rPr>
                <w:sz w:val="16"/>
              </w:rPr>
            </w:pPr>
            <w:r w:rsidRPr="000D2B71">
              <w:rPr>
                <w:color w:val="231F20"/>
                <w:sz w:val="16"/>
              </w:rPr>
              <w:t>£100.00</w:t>
            </w:r>
          </w:p>
        </w:tc>
      </w:tr>
      <w:tr w:rsidR="000D2B71" w:rsidRPr="000D2B71" w14:paraId="54901FDA" w14:textId="77777777" w:rsidTr="000D2B71">
        <w:trPr>
          <w:trHeight w:hRule="exact" w:val="286"/>
        </w:trPr>
        <w:tc>
          <w:tcPr>
            <w:tcW w:w="1139" w:type="dxa"/>
          </w:tcPr>
          <w:p w14:paraId="6A3719A8" w14:textId="77777777" w:rsidR="000D2B71" w:rsidRPr="000D2B71" w:rsidRDefault="000D2B71" w:rsidP="000D2B71">
            <w:pPr>
              <w:spacing w:before="25"/>
              <w:ind w:left="51"/>
              <w:rPr>
                <w:sz w:val="16"/>
              </w:rPr>
            </w:pPr>
            <w:r w:rsidRPr="000D2B71">
              <w:rPr>
                <w:color w:val="231F20"/>
                <w:sz w:val="16"/>
              </w:rPr>
              <w:t>20 (C)</w:t>
            </w:r>
          </w:p>
        </w:tc>
        <w:tc>
          <w:tcPr>
            <w:tcW w:w="4389" w:type="dxa"/>
          </w:tcPr>
          <w:p w14:paraId="5EE0333F" w14:textId="77777777" w:rsidR="000D2B71" w:rsidRPr="000D2B71" w:rsidRDefault="000D2B71" w:rsidP="000D2B71">
            <w:pPr>
              <w:spacing w:before="25"/>
              <w:ind w:left="51"/>
              <w:rPr>
                <w:sz w:val="16"/>
              </w:rPr>
            </w:pPr>
            <w:r w:rsidRPr="000D2B71">
              <w:rPr>
                <w:color w:val="231F20"/>
                <w:sz w:val="16"/>
              </w:rPr>
              <w:t>FAILURE TO PROVIDE DETAILS OF A FIXTURE</w:t>
            </w:r>
          </w:p>
        </w:tc>
        <w:tc>
          <w:tcPr>
            <w:tcW w:w="1985" w:type="dxa"/>
          </w:tcPr>
          <w:p w14:paraId="5A1AE355" w14:textId="77777777" w:rsidR="000D2B71" w:rsidRPr="000D2B71" w:rsidRDefault="000D2B71" w:rsidP="000D2B71">
            <w:pPr>
              <w:spacing w:before="25"/>
              <w:ind w:left="51"/>
              <w:rPr>
                <w:sz w:val="16"/>
              </w:rPr>
            </w:pPr>
            <w:r w:rsidRPr="000D2B71">
              <w:rPr>
                <w:color w:val="231F20"/>
                <w:sz w:val="16"/>
              </w:rPr>
              <w:t>£50.00</w:t>
            </w:r>
          </w:p>
        </w:tc>
      </w:tr>
      <w:tr w:rsidR="000D2B71" w:rsidRPr="000D2B71" w14:paraId="36802137" w14:textId="77777777" w:rsidTr="000D2B71">
        <w:trPr>
          <w:trHeight w:hRule="exact" w:val="414"/>
        </w:trPr>
        <w:tc>
          <w:tcPr>
            <w:tcW w:w="1139" w:type="dxa"/>
          </w:tcPr>
          <w:p w14:paraId="3822BE38" w14:textId="77777777" w:rsidR="000D2B71" w:rsidRPr="000D2B71" w:rsidRDefault="000D2B71" w:rsidP="000D2B71">
            <w:pPr>
              <w:spacing w:before="25"/>
              <w:ind w:left="51"/>
              <w:rPr>
                <w:sz w:val="16"/>
              </w:rPr>
            </w:pPr>
            <w:r w:rsidRPr="000D2B71">
              <w:rPr>
                <w:color w:val="231F20"/>
                <w:sz w:val="16"/>
              </w:rPr>
              <w:lastRenderedPageBreak/>
              <w:t>20 (D)</w:t>
            </w:r>
          </w:p>
        </w:tc>
        <w:tc>
          <w:tcPr>
            <w:tcW w:w="4389" w:type="dxa"/>
          </w:tcPr>
          <w:p w14:paraId="27E843E3" w14:textId="77777777" w:rsidR="000D2B71" w:rsidRPr="000D2B71" w:rsidRDefault="000D2B71" w:rsidP="000D2B71">
            <w:pPr>
              <w:spacing w:before="25" w:line="249" w:lineRule="auto"/>
              <w:ind w:left="51" w:right="242"/>
              <w:rPr>
                <w:sz w:val="16"/>
              </w:rPr>
            </w:pPr>
            <w:r w:rsidRPr="000D2B71">
              <w:rPr>
                <w:color w:val="231F20"/>
                <w:sz w:val="16"/>
              </w:rPr>
              <w:t>PLAYING MATCH WITH LESS THAN REQUIRED NUMBER OF PLAYERS</w:t>
            </w:r>
          </w:p>
        </w:tc>
        <w:tc>
          <w:tcPr>
            <w:tcW w:w="1985" w:type="dxa"/>
          </w:tcPr>
          <w:p w14:paraId="14811144" w14:textId="77777777" w:rsidR="000D2B71" w:rsidRPr="000D2B71" w:rsidRDefault="000D2B71" w:rsidP="000D2B71">
            <w:pPr>
              <w:spacing w:before="25"/>
              <w:ind w:left="51"/>
              <w:rPr>
                <w:sz w:val="16"/>
              </w:rPr>
            </w:pPr>
            <w:r w:rsidRPr="000D2B71">
              <w:rPr>
                <w:color w:val="231F20"/>
                <w:sz w:val="16"/>
              </w:rPr>
              <w:t>£100.00</w:t>
            </w:r>
          </w:p>
        </w:tc>
      </w:tr>
      <w:tr w:rsidR="000D2B71" w:rsidRPr="000D2B71" w14:paraId="3D02C017" w14:textId="77777777" w:rsidTr="000D2B71">
        <w:trPr>
          <w:trHeight w:hRule="exact" w:val="286"/>
        </w:trPr>
        <w:tc>
          <w:tcPr>
            <w:tcW w:w="1139" w:type="dxa"/>
          </w:tcPr>
          <w:p w14:paraId="6C8707B4" w14:textId="77777777" w:rsidR="000D2B71" w:rsidRPr="000D2B71" w:rsidRDefault="000D2B71" w:rsidP="000D2B71">
            <w:pPr>
              <w:spacing w:before="25"/>
              <w:ind w:left="51"/>
              <w:rPr>
                <w:sz w:val="16"/>
              </w:rPr>
            </w:pPr>
            <w:r w:rsidRPr="000D2B71">
              <w:rPr>
                <w:color w:val="231F20"/>
                <w:sz w:val="16"/>
              </w:rPr>
              <w:t>20 (E) (i) &amp; (iii)</w:t>
            </w:r>
          </w:p>
        </w:tc>
        <w:tc>
          <w:tcPr>
            <w:tcW w:w="4389" w:type="dxa"/>
          </w:tcPr>
          <w:p w14:paraId="133F8499" w14:textId="77777777" w:rsidR="000D2B71" w:rsidRPr="000D2B71" w:rsidRDefault="000D2B71" w:rsidP="000D2B71">
            <w:pPr>
              <w:spacing w:before="25"/>
              <w:ind w:left="51"/>
              <w:rPr>
                <w:sz w:val="16"/>
              </w:rPr>
            </w:pPr>
            <w:r w:rsidRPr="000D2B71">
              <w:rPr>
                <w:color w:val="231F20"/>
                <w:sz w:val="16"/>
              </w:rPr>
              <w:t>FAILURE TO PLAY FIXTURE</w:t>
            </w:r>
          </w:p>
        </w:tc>
        <w:tc>
          <w:tcPr>
            <w:tcW w:w="1985" w:type="dxa"/>
          </w:tcPr>
          <w:p w14:paraId="06CE8CF8" w14:textId="77777777" w:rsidR="000D2B71" w:rsidRPr="000D2B71" w:rsidRDefault="000D2B71" w:rsidP="000D2B71">
            <w:pPr>
              <w:spacing w:before="25"/>
              <w:ind w:left="51"/>
              <w:rPr>
                <w:sz w:val="16"/>
              </w:rPr>
            </w:pPr>
            <w:r w:rsidRPr="000D2B71">
              <w:rPr>
                <w:color w:val="231F20"/>
                <w:sz w:val="16"/>
              </w:rPr>
              <w:t>£100.00</w:t>
            </w:r>
          </w:p>
        </w:tc>
      </w:tr>
      <w:tr w:rsidR="000D2B71" w:rsidRPr="000D2B71" w14:paraId="7420BDFE" w14:textId="77777777" w:rsidTr="000D2B71">
        <w:trPr>
          <w:trHeight w:hRule="exact" w:val="286"/>
        </w:trPr>
        <w:tc>
          <w:tcPr>
            <w:tcW w:w="1139" w:type="dxa"/>
          </w:tcPr>
          <w:p w14:paraId="2D8FFC76" w14:textId="77777777" w:rsidR="000D2B71" w:rsidRPr="000D2B71" w:rsidRDefault="000D2B71" w:rsidP="000D2B71">
            <w:pPr>
              <w:spacing w:before="25"/>
              <w:ind w:left="51"/>
              <w:rPr>
                <w:sz w:val="16"/>
              </w:rPr>
            </w:pPr>
            <w:r w:rsidRPr="000D2B71">
              <w:rPr>
                <w:color w:val="231F20"/>
                <w:sz w:val="16"/>
              </w:rPr>
              <w:t>20 (H)</w:t>
            </w:r>
          </w:p>
        </w:tc>
        <w:tc>
          <w:tcPr>
            <w:tcW w:w="4389" w:type="dxa"/>
          </w:tcPr>
          <w:p w14:paraId="07D50700" w14:textId="77777777" w:rsidR="000D2B71" w:rsidRPr="000D2B71" w:rsidRDefault="000D2B71" w:rsidP="000D2B71">
            <w:pPr>
              <w:spacing w:before="25"/>
              <w:ind w:left="51"/>
              <w:rPr>
                <w:sz w:val="16"/>
              </w:rPr>
            </w:pPr>
            <w:r w:rsidRPr="000D2B71">
              <w:rPr>
                <w:color w:val="231F20"/>
                <w:sz w:val="16"/>
              </w:rPr>
              <w:t>NO CAPTAIN’S ARMBAND</w:t>
            </w:r>
          </w:p>
        </w:tc>
        <w:tc>
          <w:tcPr>
            <w:tcW w:w="1985" w:type="dxa"/>
          </w:tcPr>
          <w:p w14:paraId="127A2D18" w14:textId="77777777" w:rsidR="000D2B71" w:rsidRPr="000D2B71" w:rsidRDefault="000D2B71" w:rsidP="000D2B71">
            <w:pPr>
              <w:spacing w:before="25"/>
              <w:ind w:left="51"/>
              <w:rPr>
                <w:sz w:val="16"/>
              </w:rPr>
            </w:pPr>
            <w:r w:rsidRPr="000D2B71">
              <w:rPr>
                <w:color w:val="231F20"/>
                <w:sz w:val="16"/>
              </w:rPr>
              <w:t>£10.00</w:t>
            </w:r>
          </w:p>
        </w:tc>
      </w:tr>
      <w:tr w:rsidR="000D2B71" w:rsidRPr="000D2B71" w14:paraId="00EF2B8D" w14:textId="77777777" w:rsidTr="000D2B71">
        <w:trPr>
          <w:trHeight w:hRule="exact" w:val="234"/>
        </w:trPr>
        <w:tc>
          <w:tcPr>
            <w:tcW w:w="1139" w:type="dxa"/>
          </w:tcPr>
          <w:p w14:paraId="2725B608" w14:textId="77777777" w:rsidR="000D2B71" w:rsidRPr="000D2B71" w:rsidRDefault="000D2B71" w:rsidP="000D2B71">
            <w:pPr>
              <w:spacing w:before="25"/>
              <w:ind w:left="51"/>
              <w:rPr>
                <w:sz w:val="16"/>
              </w:rPr>
            </w:pPr>
            <w:r w:rsidRPr="000D2B71">
              <w:rPr>
                <w:color w:val="231F20"/>
                <w:sz w:val="16"/>
              </w:rPr>
              <w:t>21 (A)</w:t>
            </w:r>
          </w:p>
        </w:tc>
        <w:tc>
          <w:tcPr>
            <w:tcW w:w="4389" w:type="dxa"/>
          </w:tcPr>
          <w:p w14:paraId="6CC51503" w14:textId="77777777" w:rsidR="000D2B71" w:rsidRPr="000D2B71" w:rsidRDefault="000D2B71" w:rsidP="000D2B71">
            <w:pPr>
              <w:spacing w:before="25"/>
              <w:ind w:left="51"/>
              <w:rPr>
                <w:sz w:val="16"/>
              </w:rPr>
            </w:pPr>
            <w:r w:rsidRPr="000D2B71">
              <w:rPr>
                <w:color w:val="231F20"/>
                <w:sz w:val="16"/>
              </w:rPr>
              <w:t>LATE/NO MATCH FORM</w:t>
            </w:r>
          </w:p>
        </w:tc>
        <w:tc>
          <w:tcPr>
            <w:tcW w:w="1985" w:type="dxa"/>
          </w:tcPr>
          <w:p w14:paraId="5FC41890" w14:textId="77777777" w:rsidR="000D2B71" w:rsidRPr="000D2B71" w:rsidRDefault="000D2B71" w:rsidP="000D2B71">
            <w:pPr>
              <w:spacing w:before="25"/>
              <w:ind w:left="51"/>
              <w:rPr>
                <w:sz w:val="16"/>
              </w:rPr>
            </w:pPr>
            <w:r w:rsidRPr="000D2B71">
              <w:rPr>
                <w:color w:val="231F20"/>
                <w:sz w:val="16"/>
              </w:rPr>
              <w:t xml:space="preserve">£20.00 </w:t>
            </w:r>
            <w:r w:rsidRPr="000D2B71">
              <w:rPr>
                <w:b/>
                <w:color w:val="0070C0"/>
                <w:sz w:val="16"/>
                <w:szCs w:val="16"/>
              </w:rPr>
              <w:t>£5.00</w:t>
            </w:r>
          </w:p>
        </w:tc>
      </w:tr>
      <w:tr w:rsidR="000D2B71" w:rsidRPr="000D2B71" w14:paraId="7B46440E" w14:textId="77777777" w:rsidTr="000D2B71">
        <w:trPr>
          <w:trHeight w:hRule="exact" w:val="234"/>
        </w:trPr>
        <w:tc>
          <w:tcPr>
            <w:tcW w:w="1139" w:type="dxa"/>
          </w:tcPr>
          <w:p w14:paraId="72666E87" w14:textId="77777777" w:rsidR="000D2B71" w:rsidRPr="000D2B71" w:rsidRDefault="000D2B71" w:rsidP="000D2B71">
            <w:pPr>
              <w:spacing w:before="25"/>
              <w:ind w:left="51"/>
              <w:rPr>
                <w:color w:val="231F20"/>
                <w:sz w:val="16"/>
              </w:rPr>
            </w:pPr>
            <w:r w:rsidRPr="000D2B71">
              <w:rPr>
                <w:color w:val="231F20"/>
                <w:sz w:val="16"/>
              </w:rPr>
              <w:t>21 (A) &amp; 21 (C)</w:t>
            </w:r>
          </w:p>
        </w:tc>
        <w:tc>
          <w:tcPr>
            <w:tcW w:w="4389" w:type="dxa"/>
          </w:tcPr>
          <w:p w14:paraId="5EAB149F" w14:textId="77777777" w:rsidR="000D2B71" w:rsidRPr="000D2B71" w:rsidRDefault="000D2B71" w:rsidP="000D2B71">
            <w:pPr>
              <w:spacing w:before="25"/>
              <w:ind w:left="51"/>
              <w:rPr>
                <w:color w:val="231F20"/>
                <w:sz w:val="16"/>
              </w:rPr>
            </w:pPr>
            <w:r w:rsidRPr="000D2B71">
              <w:rPr>
                <w:color w:val="231F20"/>
                <w:sz w:val="16"/>
              </w:rPr>
              <w:t>INCOMPLETE MATCH FORM/NOT SIGNED</w:t>
            </w:r>
          </w:p>
        </w:tc>
        <w:tc>
          <w:tcPr>
            <w:tcW w:w="1985" w:type="dxa"/>
          </w:tcPr>
          <w:p w14:paraId="64430C93" w14:textId="77777777" w:rsidR="000D2B71" w:rsidRPr="000D2B71" w:rsidRDefault="000D2B71" w:rsidP="000D2B71">
            <w:pPr>
              <w:spacing w:before="25"/>
              <w:ind w:left="51"/>
              <w:rPr>
                <w:b/>
                <w:color w:val="0070C0"/>
                <w:sz w:val="16"/>
              </w:rPr>
            </w:pPr>
            <w:r w:rsidRPr="000D2B71">
              <w:rPr>
                <w:sz w:val="16"/>
              </w:rPr>
              <w:t xml:space="preserve">£20.00 </w:t>
            </w:r>
            <w:r w:rsidRPr="000D2B71">
              <w:rPr>
                <w:b/>
                <w:color w:val="0070C0"/>
                <w:sz w:val="16"/>
                <w:szCs w:val="16"/>
              </w:rPr>
              <w:t>£5.00/£10.00</w:t>
            </w:r>
          </w:p>
        </w:tc>
      </w:tr>
      <w:tr w:rsidR="000D2B71" w:rsidRPr="000D2B71" w14:paraId="678338C8" w14:textId="77777777" w:rsidTr="000D2B71">
        <w:trPr>
          <w:trHeight w:hRule="exact" w:val="234"/>
        </w:trPr>
        <w:tc>
          <w:tcPr>
            <w:tcW w:w="1139" w:type="dxa"/>
          </w:tcPr>
          <w:p w14:paraId="51ADD96D" w14:textId="77777777" w:rsidR="000D2B71" w:rsidRPr="000D2B71" w:rsidRDefault="000D2B71" w:rsidP="000D2B71">
            <w:pPr>
              <w:spacing w:before="25"/>
              <w:ind w:left="51"/>
              <w:rPr>
                <w:color w:val="231F20"/>
                <w:sz w:val="16"/>
              </w:rPr>
            </w:pPr>
            <w:r w:rsidRPr="000D2B71">
              <w:rPr>
                <w:color w:val="231F20"/>
                <w:sz w:val="16"/>
              </w:rPr>
              <w:t>21 (A) (i)</w:t>
            </w:r>
          </w:p>
        </w:tc>
        <w:tc>
          <w:tcPr>
            <w:tcW w:w="4389" w:type="dxa"/>
          </w:tcPr>
          <w:p w14:paraId="157B0CAF" w14:textId="77777777" w:rsidR="000D2B71" w:rsidRPr="000D2B71" w:rsidRDefault="000D2B71" w:rsidP="000D2B71">
            <w:pPr>
              <w:spacing w:before="25"/>
              <w:ind w:left="51"/>
              <w:rPr>
                <w:color w:val="231F20"/>
                <w:sz w:val="16"/>
              </w:rPr>
            </w:pPr>
            <w:r w:rsidRPr="000D2B71">
              <w:rPr>
                <w:color w:val="231F20"/>
                <w:sz w:val="16"/>
              </w:rPr>
              <w:t>NO LOW REFEREE MARK REPORT</w:t>
            </w:r>
          </w:p>
        </w:tc>
        <w:tc>
          <w:tcPr>
            <w:tcW w:w="1985" w:type="dxa"/>
          </w:tcPr>
          <w:p w14:paraId="2CA24023" w14:textId="77777777" w:rsidR="000D2B71" w:rsidRPr="000D2B71" w:rsidRDefault="000D2B71" w:rsidP="000D2B71">
            <w:pPr>
              <w:spacing w:before="25"/>
              <w:ind w:left="51"/>
              <w:rPr>
                <w:sz w:val="16"/>
              </w:rPr>
            </w:pPr>
            <w:r w:rsidRPr="000D2B71">
              <w:rPr>
                <w:sz w:val="16"/>
              </w:rPr>
              <w:t xml:space="preserve">£20.00 </w:t>
            </w:r>
            <w:r w:rsidRPr="000D2B71">
              <w:rPr>
                <w:b/>
                <w:color w:val="0070C0"/>
                <w:sz w:val="16"/>
                <w:szCs w:val="16"/>
              </w:rPr>
              <w:t>£10.00</w:t>
            </w:r>
          </w:p>
        </w:tc>
      </w:tr>
      <w:tr w:rsidR="000D2B71" w:rsidRPr="000D2B71" w14:paraId="298C082D" w14:textId="77777777" w:rsidTr="000D2B71">
        <w:trPr>
          <w:trHeight w:hRule="exact" w:val="286"/>
        </w:trPr>
        <w:tc>
          <w:tcPr>
            <w:tcW w:w="1139" w:type="dxa"/>
          </w:tcPr>
          <w:p w14:paraId="30264818" w14:textId="77777777" w:rsidR="000D2B71" w:rsidRPr="000D2B71" w:rsidRDefault="000D2B71" w:rsidP="000D2B71">
            <w:pPr>
              <w:spacing w:before="25"/>
              <w:ind w:left="51"/>
              <w:rPr>
                <w:sz w:val="16"/>
              </w:rPr>
            </w:pPr>
            <w:r w:rsidRPr="000D2B71">
              <w:rPr>
                <w:color w:val="231F20"/>
                <w:sz w:val="16"/>
              </w:rPr>
              <w:t>21 (B)</w:t>
            </w:r>
          </w:p>
        </w:tc>
        <w:tc>
          <w:tcPr>
            <w:tcW w:w="4389" w:type="dxa"/>
          </w:tcPr>
          <w:p w14:paraId="47A888BA" w14:textId="77777777" w:rsidR="000D2B71" w:rsidRPr="000D2B71" w:rsidRDefault="000D2B71" w:rsidP="000D2B71">
            <w:pPr>
              <w:spacing w:before="25"/>
              <w:ind w:left="51"/>
              <w:rPr>
                <w:sz w:val="16"/>
              </w:rPr>
            </w:pPr>
            <w:r w:rsidRPr="000D2B71">
              <w:rPr>
                <w:color w:val="231F20"/>
                <w:sz w:val="16"/>
              </w:rPr>
              <w:t>LATE/FAILURE TO PROVIDE RESULT/FAIR PLAY SCORE</w:t>
            </w:r>
          </w:p>
        </w:tc>
        <w:tc>
          <w:tcPr>
            <w:tcW w:w="1985" w:type="dxa"/>
          </w:tcPr>
          <w:p w14:paraId="27921067" w14:textId="77777777" w:rsidR="000D2B71" w:rsidRPr="000D2B71" w:rsidRDefault="000D2B71" w:rsidP="000D2B71">
            <w:pPr>
              <w:spacing w:before="25"/>
              <w:ind w:left="51"/>
              <w:rPr>
                <w:sz w:val="16"/>
              </w:rPr>
            </w:pPr>
            <w:r w:rsidRPr="000D2B71">
              <w:rPr>
                <w:color w:val="231F20"/>
                <w:sz w:val="16"/>
              </w:rPr>
              <w:t xml:space="preserve">£20.00 </w:t>
            </w:r>
            <w:r w:rsidRPr="000D2B71">
              <w:rPr>
                <w:b/>
                <w:color w:val="0070C0"/>
                <w:sz w:val="16"/>
                <w:szCs w:val="16"/>
              </w:rPr>
              <w:t>£5.00</w:t>
            </w:r>
          </w:p>
        </w:tc>
      </w:tr>
      <w:tr w:rsidR="000D2B71" w:rsidRPr="000D2B71" w14:paraId="7BE18B51" w14:textId="77777777" w:rsidTr="000D2B71">
        <w:trPr>
          <w:trHeight w:hRule="exact" w:val="515"/>
        </w:trPr>
        <w:tc>
          <w:tcPr>
            <w:tcW w:w="1139" w:type="dxa"/>
          </w:tcPr>
          <w:p w14:paraId="7C226822" w14:textId="1F64E789" w:rsidR="000D2B71" w:rsidRPr="000D2B71" w:rsidRDefault="00236D83" w:rsidP="000D2B71">
            <w:pPr>
              <w:spacing w:before="25"/>
              <w:ind w:left="51"/>
              <w:rPr>
                <w:sz w:val="16"/>
              </w:rPr>
            </w:pPr>
            <w:r w:rsidRPr="00236D83">
              <w:rPr>
                <w:color w:val="231F20"/>
                <w:sz w:val="16"/>
                <w:highlight w:val="green"/>
              </w:rPr>
              <w:t>21(C</w:t>
            </w:r>
            <w:r w:rsidR="000D2B71" w:rsidRPr="00236D83">
              <w:rPr>
                <w:color w:val="231F20"/>
                <w:sz w:val="16"/>
                <w:highlight w:val="green"/>
              </w:rPr>
              <w:t>)</w:t>
            </w:r>
          </w:p>
        </w:tc>
        <w:tc>
          <w:tcPr>
            <w:tcW w:w="4389" w:type="dxa"/>
          </w:tcPr>
          <w:p w14:paraId="4F01CC9F" w14:textId="77777777" w:rsidR="000D2B71" w:rsidRPr="000D2B71" w:rsidRDefault="000D2B71" w:rsidP="000D2B71">
            <w:pPr>
              <w:spacing w:before="25"/>
              <w:ind w:left="51"/>
              <w:rPr>
                <w:sz w:val="16"/>
              </w:rPr>
            </w:pPr>
            <w:r w:rsidRPr="000D2B71">
              <w:rPr>
                <w:color w:val="231F20"/>
                <w:sz w:val="16"/>
              </w:rPr>
              <w:t>PUBLISHING RESULTS/GRADING TABLES FOR FIXTURES INVOLVING U7S, U8S, U9S, U10S OR U11S</w:t>
            </w:r>
          </w:p>
        </w:tc>
        <w:tc>
          <w:tcPr>
            <w:tcW w:w="1985" w:type="dxa"/>
          </w:tcPr>
          <w:p w14:paraId="1313DBBD" w14:textId="77777777" w:rsidR="000D2B71" w:rsidRPr="000D2B71" w:rsidRDefault="000D2B71" w:rsidP="000D2B71">
            <w:pPr>
              <w:spacing w:before="25"/>
              <w:ind w:left="51"/>
              <w:rPr>
                <w:sz w:val="16"/>
              </w:rPr>
            </w:pPr>
            <w:r w:rsidRPr="000D2B71">
              <w:rPr>
                <w:color w:val="231F20"/>
                <w:sz w:val="16"/>
              </w:rPr>
              <w:t>£50.00</w:t>
            </w:r>
          </w:p>
        </w:tc>
      </w:tr>
      <w:tr w:rsidR="000D2B71" w:rsidRPr="000D2B71" w14:paraId="0E5859D4" w14:textId="77777777" w:rsidTr="000D2B71">
        <w:trPr>
          <w:trHeight w:hRule="exact" w:val="286"/>
        </w:trPr>
        <w:tc>
          <w:tcPr>
            <w:tcW w:w="1139" w:type="dxa"/>
          </w:tcPr>
          <w:p w14:paraId="16AAA255" w14:textId="77777777" w:rsidR="000D2B71" w:rsidRPr="000D2B71" w:rsidRDefault="000D2B71" w:rsidP="000D2B71">
            <w:pPr>
              <w:spacing w:before="25"/>
              <w:ind w:left="51"/>
              <w:rPr>
                <w:sz w:val="16"/>
              </w:rPr>
            </w:pPr>
            <w:r w:rsidRPr="000D2B71">
              <w:rPr>
                <w:color w:val="231F20"/>
                <w:sz w:val="16"/>
              </w:rPr>
              <w:t>23 (C)</w:t>
            </w:r>
          </w:p>
        </w:tc>
        <w:tc>
          <w:tcPr>
            <w:tcW w:w="4389" w:type="dxa"/>
          </w:tcPr>
          <w:p w14:paraId="2B224CC1" w14:textId="77777777" w:rsidR="000D2B71" w:rsidRPr="000D2B71" w:rsidRDefault="000D2B71" w:rsidP="000D2B71">
            <w:pPr>
              <w:spacing w:before="25"/>
              <w:ind w:left="51"/>
              <w:rPr>
                <w:sz w:val="16"/>
              </w:rPr>
            </w:pPr>
            <w:r w:rsidRPr="000D2B71">
              <w:rPr>
                <w:color w:val="231F20"/>
                <w:sz w:val="16"/>
              </w:rPr>
              <w:t>FAILURE TO PROVIDE CLUB ASSISTANT REFEREE</w:t>
            </w:r>
          </w:p>
        </w:tc>
        <w:tc>
          <w:tcPr>
            <w:tcW w:w="1985" w:type="dxa"/>
          </w:tcPr>
          <w:p w14:paraId="5DE75297" w14:textId="77777777" w:rsidR="000D2B71" w:rsidRPr="000D2B71" w:rsidRDefault="000D2B71" w:rsidP="000D2B71">
            <w:pPr>
              <w:spacing w:before="25"/>
              <w:ind w:left="51"/>
              <w:rPr>
                <w:sz w:val="16"/>
              </w:rPr>
            </w:pPr>
            <w:r w:rsidRPr="000D2B71">
              <w:rPr>
                <w:color w:val="231F20"/>
                <w:sz w:val="16"/>
              </w:rPr>
              <w:t>£25.00</w:t>
            </w:r>
          </w:p>
        </w:tc>
      </w:tr>
      <w:tr w:rsidR="000D2B71" w:rsidRPr="000D2B71" w14:paraId="46782005" w14:textId="77777777" w:rsidTr="000D2B71">
        <w:trPr>
          <w:trHeight w:hRule="exact" w:val="460"/>
        </w:trPr>
        <w:tc>
          <w:tcPr>
            <w:tcW w:w="1139" w:type="dxa"/>
          </w:tcPr>
          <w:p w14:paraId="6E7ACDDD" w14:textId="77777777" w:rsidR="000D2B71" w:rsidRPr="000D2B71" w:rsidRDefault="000D2B71" w:rsidP="000D2B71">
            <w:pPr>
              <w:spacing w:before="25"/>
              <w:ind w:left="51"/>
              <w:rPr>
                <w:sz w:val="16"/>
              </w:rPr>
            </w:pPr>
            <w:r w:rsidRPr="000D2B71">
              <w:rPr>
                <w:color w:val="231F20"/>
                <w:sz w:val="16"/>
              </w:rPr>
              <w:t>23 (E)</w:t>
            </w:r>
          </w:p>
        </w:tc>
        <w:tc>
          <w:tcPr>
            <w:tcW w:w="4389" w:type="dxa"/>
          </w:tcPr>
          <w:p w14:paraId="78388BCC" w14:textId="77777777" w:rsidR="000D2B71" w:rsidRPr="000D2B71" w:rsidRDefault="000D2B71" w:rsidP="000D2B71">
            <w:pPr>
              <w:spacing w:before="25"/>
              <w:ind w:left="51"/>
              <w:rPr>
                <w:sz w:val="16"/>
              </w:rPr>
            </w:pPr>
            <w:r w:rsidRPr="000D2B71">
              <w:rPr>
                <w:color w:val="231F20"/>
                <w:sz w:val="16"/>
              </w:rPr>
              <w:t>FAILURE TO PAY MATCH OFFICIALS’ FEES AND EXPENSES</w:t>
            </w:r>
          </w:p>
        </w:tc>
        <w:tc>
          <w:tcPr>
            <w:tcW w:w="1985" w:type="dxa"/>
          </w:tcPr>
          <w:p w14:paraId="2C57FC55" w14:textId="77777777" w:rsidR="000D2B71" w:rsidRPr="000D2B71" w:rsidRDefault="000D2B71" w:rsidP="000D2B71">
            <w:pPr>
              <w:spacing w:before="25"/>
              <w:ind w:left="51"/>
              <w:rPr>
                <w:sz w:val="16"/>
              </w:rPr>
            </w:pPr>
            <w:r w:rsidRPr="000D2B71">
              <w:rPr>
                <w:color w:val="231F20"/>
                <w:sz w:val="16"/>
              </w:rPr>
              <w:t>£25.00</w:t>
            </w:r>
          </w:p>
        </w:tc>
      </w:tr>
      <w:tr w:rsidR="000D2B71" w:rsidRPr="000D2B71" w14:paraId="02C265A3" w14:textId="77777777" w:rsidTr="000D2B71">
        <w:trPr>
          <w:trHeight w:hRule="exact" w:val="414"/>
        </w:trPr>
        <w:tc>
          <w:tcPr>
            <w:tcW w:w="1139" w:type="dxa"/>
          </w:tcPr>
          <w:p w14:paraId="0971432D" w14:textId="77777777" w:rsidR="000D2B71" w:rsidRPr="000D2B71" w:rsidRDefault="000D2B71" w:rsidP="000D2B71">
            <w:pPr>
              <w:spacing w:before="25"/>
              <w:ind w:left="51"/>
              <w:rPr>
                <w:sz w:val="16"/>
              </w:rPr>
            </w:pPr>
            <w:r w:rsidRPr="000D2B71">
              <w:rPr>
                <w:color w:val="231F20"/>
                <w:sz w:val="16"/>
              </w:rPr>
              <w:t>23 (F)</w:t>
            </w:r>
          </w:p>
        </w:tc>
        <w:tc>
          <w:tcPr>
            <w:tcW w:w="4389" w:type="dxa"/>
          </w:tcPr>
          <w:p w14:paraId="592AC347" w14:textId="77777777" w:rsidR="000D2B71" w:rsidRPr="000D2B71" w:rsidRDefault="000D2B71" w:rsidP="000D2B71">
            <w:pPr>
              <w:spacing w:before="25" w:line="249" w:lineRule="auto"/>
              <w:ind w:left="51" w:right="80"/>
              <w:rPr>
                <w:sz w:val="16"/>
              </w:rPr>
            </w:pPr>
            <w:r w:rsidRPr="000D2B71">
              <w:rPr>
                <w:color w:val="231F20"/>
                <w:sz w:val="16"/>
              </w:rPr>
              <w:t>FAILURE TO PAY MATCH OFFICIALS WHERE A MATCH IS NOT PLAYED</w:t>
            </w:r>
          </w:p>
        </w:tc>
        <w:tc>
          <w:tcPr>
            <w:tcW w:w="1985" w:type="dxa"/>
          </w:tcPr>
          <w:p w14:paraId="589261E5" w14:textId="77777777" w:rsidR="000D2B71" w:rsidRPr="000D2B71" w:rsidRDefault="000D2B71" w:rsidP="000D2B71">
            <w:pPr>
              <w:spacing w:before="25"/>
              <w:ind w:left="51"/>
              <w:rPr>
                <w:sz w:val="16"/>
              </w:rPr>
            </w:pPr>
            <w:r w:rsidRPr="000D2B71">
              <w:rPr>
                <w:color w:val="231F20"/>
                <w:sz w:val="16"/>
              </w:rPr>
              <w:t>£25.00</w:t>
            </w:r>
          </w:p>
        </w:tc>
      </w:tr>
      <w:tr w:rsidR="000D2B71" w:rsidRPr="000D2B71" w14:paraId="0D3E01B9" w14:textId="77777777" w:rsidTr="000D2B71">
        <w:trPr>
          <w:trHeight w:hRule="exact" w:val="286"/>
        </w:trPr>
        <w:tc>
          <w:tcPr>
            <w:tcW w:w="1139" w:type="dxa"/>
          </w:tcPr>
          <w:p w14:paraId="76C1D0B7" w14:textId="77777777" w:rsidR="000D2B71" w:rsidRPr="000D2B71" w:rsidRDefault="000D2B71" w:rsidP="000D2B71">
            <w:pPr>
              <w:spacing w:before="25"/>
              <w:ind w:left="51"/>
              <w:rPr>
                <w:sz w:val="16"/>
              </w:rPr>
            </w:pPr>
            <w:r w:rsidRPr="000D2B71">
              <w:rPr>
                <w:color w:val="231F20"/>
                <w:sz w:val="16"/>
              </w:rPr>
              <w:t>23 (H)</w:t>
            </w:r>
          </w:p>
        </w:tc>
        <w:tc>
          <w:tcPr>
            <w:tcW w:w="4389" w:type="dxa"/>
          </w:tcPr>
          <w:p w14:paraId="0470E6A9" w14:textId="77777777" w:rsidR="000D2B71" w:rsidRPr="000D2B71" w:rsidRDefault="000D2B71" w:rsidP="000D2B71">
            <w:pPr>
              <w:spacing w:before="25"/>
              <w:ind w:left="51"/>
              <w:rPr>
                <w:sz w:val="16"/>
              </w:rPr>
            </w:pPr>
            <w:r w:rsidRPr="000D2B71">
              <w:rPr>
                <w:color w:val="231F20"/>
                <w:sz w:val="16"/>
              </w:rPr>
              <w:t>FAILURE TO PROVIDE REFEREE’S MARK</w:t>
            </w:r>
          </w:p>
        </w:tc>
        <w:tc>
          <w:tcPr>
            <w:tcW w:w="1985" w:type="dxa"/>
          </w:tcPr>
          <w:p w14:paraId="7A4D9445" w14:textId="77777777" w:rsidR="000D2B71" w:rsidRPr="000D2B71" w:rsidRDefault="000D2B71" w:rsidP="000D2B71">
            <w:pPr>
              <w:spacing w:before="25"/>
              <w:ind w:left="51"/>
              <w:rPr>
                <w:sz w:val="16"/>
              </w:rPr>
            </w:pPr>
            <w:r w:rsidRPr="000D2B71">
              <w:rPr>
                <w:color w:val="231F20"/>
                <w:sz w:val="16"/>
              </w:rPr>
              <w:t>£25.00</w:t>
            </w:r>
          </w:p>
        </w:tc>
      </w:tr>
    </w:tbl>
    <w:p w14:paraId="1ED4C3FE" w14:textId="77777777" w:rsidR="000D2B71" w:rsidRPr="000D2B71" w:rsidRDefault="000D2B71" w:rsidP="000D2B71">
      <w:pPr>
        <w:spacing w:before="2"/>
        <w:rPr>
          <w:rFonts w:ascii="Times New Roman"/>
          <w:sz w:val="3"/>
          <w:szCs w:val="16"/>
        </w:rPr>
      </w:pPr>
    </w:p>
    <w:p w14:paraId="636F9A13" w14:textId="77777777" w:rsidR="000D2B71" w:rsidRPr="000D2B71" w:rsidRDefault="000D2B71" w:rsidP="000D2B71">
      <w:pPr>
        <w:spacing w:line="20" w:lineRule="exact"/>
        <w:ind w:left="838"/>
        <w:rPr>
          <w:rFonts w:ascii="Times New Roman"/>
          <w:sz w:val="2"/>
          <w:szCs w:val="16"/>
        </w:rPr>
      </w:pPr>
    </w:p>
    <w:p w14:paraId="4B76AA96" w14:textId="77777777" w:rsidR="000D2B71" w:rsidRPr="00236D83" w:rsidRDefault="000D2B71" w:rsidP="000D2B71">
      <w:pPr>
        <w:spacing w:before="4"/>
        <w:rPr>
          <w:rFonts w:ascii="Times New Roman"/>
          <w:b/>
          <w:color w:val="FF0000"/>
          <w:sz w:val="20"/>
          <w:szCs w:val="20"/>
        </w:rPr>
      </w:pPr>
      <w:r w:rsidRPr="000D2B71">
        <w:rPr>
          <w:rFonts w:ascii="Times New Roman"/>
          <w:sz w:val="23"/>
          <w:szCs w:val="16"/>
        </w:rPr>
        <w:tab/>
      </w:r>
      <w:r w:rsidRPr="00236D83">
        <w:rPr>
          <w:rFonts w:ascii="Times New Roman"/>
          <w:b/>
          <w:color w:val="FF0000"/>
          <w:sz w:val="20"/>
          <w:szCs w:val="20"/>
        </w:rPr>
        <w:t>Administration fines doubled after 4 repetitive fines.</w:t>
      </w:r>
    </w:p>
    <w:p w14:paraId="66D26F86" w14:textId="77777777" w:rsidR="000D2B71" w:rsidRPr="000D2B71" w:rsidRDefault="000D2B71" w:rsidP="000D2B71">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jc w:val="center"/>
        <w:textAlignment w:val="center"/>
        <w:rPr>
          <w:rFonts w:eastAsiaTheme="minorEastAsia"/>
          <w:b/>
          <w:sz w:val="20"/>
          <w:szCs w:val="20"/>
          <w:u w:val="single"/>
          <w:lang w:val="en-GB"/>
        </w:rPr>
      </w:pPr>
      <w:proofErr w:type="gramStart"/>
      <w:r w:rsidRPr="000D2B71">
        <w:rPr>
          <w:rFonts w:eastAsiaTheme="minorEastAsia"/>
          <w:b/>
          <w:bCs/>
          <w:color w:val="000000"/>
          <w:sz w:val="20"/>
          <w:szCs w:val="20"/>
          <w:u w:val="single"/>
          <w:lang w:val="en-GB"/>
        </w:rPr>
        <w:t xml:space="preserve">Internal </w:t>
      </w:r>
      <w:r w:rsidRPr="000D2B71">
        <w:rPr>
          <w:rFonts w:eastAsiaTheme="minorEastAsia"/>
          <w:b/>
          <w:bCs/>
          <w:sz w:val="20"/>
          <w:szCs w:val="20"/>
          <w:u w:val="single"/>
          <w:lang w:val="en-GB"/>
        </w:rPr>
        <w:t>Cup/Trophy Rules</w:t>
      </w:r>
      <w:r w:rsidRPr="000D2B71">
        <w:rPr>
          <w:rFonts w:eastAsiaTheme="minorEastAsia"/>
          <w:b/>
          <w:sz w:val="20"/>
          <w:szCs w:val="20"/>
          <w:u w:val="single"/>
          <w:lang w:val="en-GB"/>
        </w:rPr>
        <w:t>.</w:t>
      </w:r>
      <w:proofErr w:type="gramEnd"/>
    </w:p>
    <w:p w14:paraId="320D5321"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Specific formats for each competition will be issued along with Cup Draws.</w:t>
      </w:r>
    </w:p>
    <w:p w14:paraId="443ADE99"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A player cannot play for more than one club in the same internal competition in one season.</w:t>
      </w:r>
    </w:p>
    <w:p w14:paraId="217A639C"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With the exception of the first round, all players must have played in at least one match before they can be considered eligible to take part in an internal cup competition.</w:t>
      </w:r>
    </w:p>
    <w:p w14:paraId="6F4C0AD8"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Not applicable - Unless rule 20 E(ii) can apply, cup matches not played on the fixed date shall be forfeited by the offending team and the defaulting team shall be dealt with under rule 20 E(i).</w:t>
      </w:r>
    </w:p>
    <w:p w14:paraId="534902FE"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Teams playing ineligible players shall forfeit the match and/or may be fined, or otherwise dealt with in accordance with rule 18N.</w:t>
      </w:r>
    </w:p>
    <w:p w14:paraId="3304B44C"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 xml:space="preserve">Duration of matches to be the same as League matches for the relevant age group. Should the game be tied at the end of </w:t>
      </w:r>
      <w:r w:rsidRPr="000D2B71">
        <w:rPr>
          <w:rFonts w:eastAsiaTheme="minorEastAsia"/>
          <w:b/>
          <w:sz w:val="16"/>
          <w:szCs w:val="16"/>
          <w:u w:val="single"/>
          <w:lang w:val="en-GB"/>
        </w:rPr>
        <w:t>normal</w:t>
      </w:r>
      <w:r w:rsidRPr="000D2B71">
        <w:rPr>
          <w:rFonts w:eastAsiaTheme="minorEastAsia"/>
          <w:color w:val="000000"/>
          <w:sz w:val="16"/>
          <w:szCs w:val="16"/>
          <w:lang w:val="en-GB"/>
        </w:rPr>
        <w:t xml:space="preserve"> time it shall then be decided by kick from the penalty mark in accordance with F.I.F.A. instructions all KO cup games are therefore played to a conclusion.</w:t>
      </w:r>
    </w:p>
    <w:p w14:paraId="5685A246"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Semi-finals and Finals may be played on neutral venue at the discretion of the Management Committee and official assistant Referee’s will be appointed where possible. The first named team on the fixture list will be considered the home team and will be responsible for providing the corner flags, nets as well as match confirmation, in accordance with League rules. In the event of both teams, in the opinion of the referee, having the same or similar colours, the home team shall be required to change.</w:t>
      </w:r>
    </w:p>
    <w:p w14:paraId="5FAF2906"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Rule removed at AGM 2018.</w:t>
      </w:r>
    </w:p>
    <w:p w14:paraId="5DC5C3F6"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Both teams shall submit a match ball to the referee.</w:t>
      </w:r>
    </w:p>
    <w:p w14:paraId="06FBAD15"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If the competition is played on a group basis, the winner of one group may play the runner up of another group in the next round. These groups shall be organised on a league basis and shall be played in accordance with League rule 22. Such matches shall be deemed matches for the purpose of internal cup rules B and G.</w:t>
      </w:r>
    </w:p>
    <w:p w14:paraId="002BA3A6"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In cup finals, both competing teams will be required to supply two stewards, whose names shall be given in writing to the League Secretary at least five days prior to the match. These stewards will be held responsible for the control of all spectators from their team. Club spectator(s), who refuse to submit to this control, will be charged under League rule 12C.</w:t>
      </w:r>
    </w:p>
    <w:p w14:paraId="2531C071"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sz w:val="16"/>
          <w:szCs w:val="16"/>
          <w:lang w:val="en-GB"/>
        </w:rPr>
        <w:t>Spectators</w:t>
      </w:r>
      <w:r w:rsidRPr="000D2B71">
        <w:rPr>
          <w:rFonts w:eastAsiaTheme="minorEastAsia"/>
          <w:color w:val="000000"/>
          <w:sz w:val="16"/>
          <w:szCs w:val="16"/>
          <w:lang w:val="en-GB"/>
        </w:rPr>
        <w:t xml:space="preserve"> will pay an amount specified to attend Cup Finals. A program will be given in return.</w:t>
      </w:r>
    </w:p>
    <w:p w14:paraId="00B07E2E" w14:textId="77777777" w:rsidR="000D2B71" w:rsidRPr="000D2B71" w:rsidRDefault="000D2B71" w:rsidP="000D2B71">
      <w:pPr>
        <w:widowControl/>
        <w:numPr>
          <w:ilvl w:val="0"/>
          <w:numId w:val="4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adjustRightInd w:val="0"/>
        <w:spacing w:before="57" w:line="288" w:lineRule="auto"/>
        <w:textAlignment w:val="center"/>
        <w:rPr>
          <w:rFonts w:eastAsiaTheme="minorEastAsia"/>
          <w:color w:val="000000"/>
          <w:sz w:val="16"/>
          <w:szCs w:val="16"/>
          <w:lang w:val="en-GB"/>
        </w:rPr>
      </w:pPr>
      <w:r w:rsidRPr="000D2B71">
        <w:rPr>
          <w:rFonts w:eastAsiaTheme="minorEastAsia"/>
          <w:color w:val="000000"/>
          <w:sz w:val="16"/>
          <w:szCs w:val="16"/>
          <w:lang w:val="en-GB"/>
        </w:rPr>
        <w:t>All other rules apply as per SCORY.</w:t>
      </w:r>
    </w:p>
    <w:p w14:paraId="0DE56562" w14:textId="77777777" w:rsidR="000D2B71" w:rsidRPr="000D2B71" w:rsidRDefault="000D2B71" w:rsidP="000D2B71">
      <w:pPr>
        <w:adjustRightInd w:val="0"/>
        <w:jc w:val="center"/>
        <w:rPr>
          <w:rFonts w:ascii="FSJack-Bold" w:hAnsi="FSJack-Bold" w:cs="FSJack-Bold"/>
          <w:b/>
          <w:bCs/>
          <w:color w:val="E0271C"/>
          <w:sz w:val="20"/>
          <w:szCs w:val="20"/>
          <w:u w:val="single"/>
        </w:rPr>
      </w:pPr>
    </w:p>
    <w:p w14:paraId="1B819D73" w14:textId="77777777" w:rsidR="000D2B71" w:rsidRPr="000D2B71" w:rsidRDefault="000D2B71" w:rsidP="000D2B71">
      <w:pPr>
        <w:adjustRightInd w:val="0"/>
        <w:jc w:val="center"/>
        <w:rPr>
          <w:rFonts w:ascii="FSJack-Bold" w:hAnsi="FSJack-Bold" w:cs="FSJack-Bold"/>
          <w:b/>
          <w:bCs/>
          <w:color w:val="FF0000"/>
          <w:sz w:val="20"/>
          <w:szCs w:val="20"/>
          <w:u w:val="single"/>
        </w:rPr>
      </w:pPr>
      <w:r w:rsidRPr="000D2B71">
        <w:rPr>
          <w:rFonts w:ascii="FSJack-Bold" w:hAnsi="FSJack-Bold" w:cs="FSJack-Bold"/>
          <w:b/>
          <w:bCs/>
          <w:color w:val="E0271C"/>
          <w:sz w:val="20"/>
          <w:szCs w:val="20"/>
          <w:u w:val="single"/>
        </w:rPr>
        <w:t xml:space="preserve">Optional </w:t>
      </w:r>
      <w:r w:rsidRPr="000D2B71">
        <w:rPr>
          <w:rFonts w:ascii="FSJack-Bold" w:hAnsi="FSJack-Bold" w:cs="FSJack-Bold"/>
          <w:b/>
          <w:bCs/>
          <w:color w:val="001E42"/>
          <w:sz w:val="20"/>
          <w:szCs w:val="20"/>
          <w:u w:val="single"/>
        </w:rPr>
        <w:t xml:space="preserve">Power Play Law – </w:t>
      </w:r>
      <w:r w:rsidRPr="000D2B71">
        <w:rPr>
          <w:rFonts w:ascii="FSJack-Bold" w:hAnsi="FSJack-Bold" w:cs="FSJack-Bold"/>
          <w:b/>
          <w:bCs/>
          <w:color w:val="FF0000"/>
          <w:sz w:val="20"/>
          <w:szCs w:val="20"/>
          <w:u w:val="single"/>
        </w:rPr>
        <w:t>permanently adopted for season 2019-20 onwards</w:t>
      </w:r>
    </w:p>
    <w:p w14:paraId="568204FD" w14:textId="77777777" w:rsidR="000D2B71" w:rsidRPr="000D2B71" w:rsidRDefault="000D2B71" w:rsidP="000D2B71">
      <w:pPr>
        <w:adjustRightInd w:val="0"/>
        <w:jc w:val="center"/>
        <w:rPr>
          <w:rFonts w:ascii="FSJack-Bold" w:hAnsi="FSJack-Bold" w:cs="FSJack-Bold"/>
          <w:b/>
          <w:bCs/>
          <w:color w:val="001E42"/>
          <w:sz w:val="20"/>
          <w:szCs w:val="20"/>
          <w:u w:val="single"/>
        </w:rPr>
      </w:pPr>
    </w:p>
    <w:p w14:paraId="5506514C" w14:textId="77777777" w:rsidR="000D2B71" w:rsidRPr="000D2B71" w:rsidRDefault="000D2B71" w:rsidP="000D2B71">
      <w:pPr>
        <w:adjustRightInd w:val="0"/>
        <w:jc w:val="center"/>
        <w:rPr>
          <w:rFonts w:ascii="FSJack-Bold" w:hAnsi="FSJack-Bold" w:cs="FSJack-Bold"/>
          <w:b/>
          <w:bCs/>
          <w:color w:val="365F91" w:themeColor="accent1" w:themeShade="BF"/>
          <w:sz w:val="20"/>
          <w:szCs w:val="20"/>
        </w:rPr>
      </w:pPr>
      <w:r w:rsidRPr="000D2B71">
        <w:rPr>
          <w:rFonts w:ascii="FSJack-Bold" w:hAnsi="FSJack-Bold" w:cs="FSJack-Bold"/>
          <w:b/>
          <w:bCs/>
          <w:color w:val="365F91" w:themeColor="accent1" w:themeShade="BF"/>
          <w:sz w:val="20"/>
          <w:szCs w:val="20"/>
        </w:rPr>
        <w:t>Development football is designed to create the best learning and fun experience for</w:t>
      </w:r>
    </w:p>
    <w:p w14:paraId="6E69C652" w14:textId="77777777" w:rsidR="000D2B71" w:rsidRPr="000D2B71" w:rsidRDefault="000D2B71" w:rsidP="000D2B71">
      <w:pPr>
        <w:adjustRightInd w:val="0"/>
        <w:jc w:val="center"/>
        <w:rPr>
          <w:rFonts w:ascii="FSJack-Bold" w:hAnsi="FSJack-Bold" w:cs="FSJack-Bold"/>
          <w:b/>
          <w:bCs/>
          <w:color w:val="365F91" w:themeColor="accent1" w:themeShade="BF"/>
          <w:sz w:val="20"/>
          <w:szCs w:val="20"/>
        </w:rPr>
      </w:pPr>
      <w:proofErr w:type="gramStart"/>
      <w:r w:rsidRPr="000D2B71">
        <w:rPr>
          <w:rFonts w:ascii="FSJack-Bold" w:hAnsi="FSJack-Bold" w:cs="FSJack-Bold"/>
          <w:b/>
          <w:bCs/>
          <w:color w:val="365F91" w:themeColor="accent1" w:themeShade="BF"/>
          <w:sz w:val="20"/>
          <w:szCs w:val="20"/>
        </w:rPr>
        <w:t>younger</w:t>
      </w:r>
      <w:proofErr w:type="gramEnd"/>
      <w:r w:rsidRPr="000D2B71">
        <w:rPr>
          <w:rFonts w:ascii="FSJack-Bold" w:hAnsi="FSJack-Bold" w:cs="FSJack-Bold"/>
          <w:b/>
          <w:bCs/>
          <w:color w:val="365F91" w:themeColor="accent1" w:themeShade="BF"/>
          <w:sz w:val="20"/>
          <w:szCs w:val="20"/>
        </w:rPr>
        <w:t xml:space="preserve"> players. To ensure an imbalance in ability does not spoil this, the FA has</w:t>
      </w:r>
    </w:p>
    <w:p w14:paraId="6AEA1F56" w14:textId="77777777" w:rsidR="000D2B71" w:rsidRPr="000D2B71" w:rsidRDefault="000D2B71" w:rsidP="000D2B71">
      <w:pPr>
        <w:adjustRightInd w:val="0"/>
        <w:jc w:val="center"/>
        <w:rPr>
          <w:rFonts w:ascii="FSJack-Bold" w:hAnsi="FSJack-Bold" w:cs="FSJack-Bold"/>
          <w:b/>
          <w:bCs/>
          <w:color w:val="001E42"/>
          <w:sz w:val="20"/>
          <w:szCs w:val="20"/>
        </w:rPr>
      </w:pPr>
      <w:proofErr w:type="gramStart"/>
      <w:r w:rsidRPr="000D2B71">
        <w:rPr>
          <w:rFonts w:ascii="FSJack-Bold" w:hAnsi="FSJack-Bold" w:cs="FSJack-Bold"/>
          <w:b/>
          <w:bCs/>
          <w:color w:val="365F91" w:themeColor="accent1" w:themeShade="BF"/>
          <w:sz w:val="20"/>
          <w:szCs w:val="20"/>
        </w:rPr>
        <w:t>approved</w:t>
      </w:r>
      <w:proofErr w:type="gramEnd"/>
      <w:r w:rsidRPr="000D2B71">
        <w:rPr>
          <w:rFonts w:ascii="FSJack-Bold" w:hAnsi="FSJack-Bold" w:cs="FSJack-Bold"/>
          <w:b/>
          <w:bCs/>
          <w:color w:val="365F91" w:themeColor="accent1" w:themeShade="BF"/>
          <w:sz w:val="20"/>
          <w:szCs w:val="20"/>
        </w:rPr>
        <w:t xml:space="preserve"> the 'Power Play', as an option that mini-soccer and youth leagues can adopt</w:t>
      </w:r>
      <w:r w:rsidRPr="000D2B71">
        <w:rPr>
          <w:rFonts w:ascii="FSJack-Bold" w:hAnsi="FSJack-Bold" w:cs="FSJack-Bold"/>
          <w:b/>
          <w:bCs/>
          <w:color w:val="001E42"/>
          <w:sz w:val="20"/>
          <w:szCs w:val="20"/>
        </w:rPr>
        <w:t>.</w:t>
      </w:r>
    </w:p>
    <w:p w14:paraId="32C127A5" w14:textId="77777777" w:rsidR="000D2B71" w:rsidRPr="000D2B71" w:rsidRDefault="000D2B71" w:rsidP="000D2B71">
      <w:pPr>
        <w:adjustRightInd w:val="0"/>
        <w:jc w:val="center"/>
        <w:rPr>
          <w:rFonts w:ascii="FSJack-Bold" w:hAnsi="FSJack-Bold" w:cs="FSJack-Bold"/>
          <w:b/>
          <w:bCs/>
          <w:color w:val="001E42"/>
          <w:sz w:val="20"/>
          <w:szCs w:val="20"/>
        </w:rPr>
      </w:pPr>
    </w:p>
    <w:p w14:paraId="371AB318"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If a team is losing by a four goal difference they can put an additional player on – so 5v5 thus becoming 6v5.</w:t>
      </w:r>
    </w:p>
    <w:p w14:paraId="16556481" w14:textId="77777777" w:rsidR="000D2B71" w:rsidRPr="000D2B71" w:rsidRDefault="000D2B71" w:rsidP="000D2B71">
      <w:pPr>
        <w:adjustRightInd w:val="0"/>
        <w:jc w:val="center"/>
        <w:rPr>
          <w:rFonts w:ascii="FSJack-Light" w:hAnsi="FSJack-Light" w:cs="FSJack-Light"/>
          <w:color w:val="001E42"/>
          <w:sz w:val="20"/>
          <w:szCs w:val="20"/>
        </w:rPr>
      </w:pPr>
    </w:p>
    <w:p w14:paraId="64FD78F6"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If the score returns to less than a four goal difference the team takes off a player. It does not have to be the last player to come on.</w:t>
      </w:r>
    </w:p>
    <w:p w14:paraId="6B1655DF" w14:textId="77777777" w:rsidR="000D2B71" w:rsidRPr="000D2B71" w:rsidRDefault="000D2B71" w:rsidP="000D2B71">
      <w:pPr>
        <w:adjustRightInd w:val="0"/>
        <w:jc w:val="center"/>
        <w:rPr>
          <w:rFonts w:ascii="FSJack-Light" w:hAnsi="FSJack-Light" w:cs="FSJack-Light"/>
          <w:color w:val="001E42"/>
          <w:sz w:val="20"/>
          <w:szCs w:val="20"/>
        </w:rPr>
      </w:pPr>
    </w:p>
    <w:p w14:paraId="52E94A6A"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If a team goes on to be losing by a six goal difference a further player can be added – so 6v5 becomes 7v5.</w:t>
      </w:r>
    </w:p>
    <w:p w14:paraId="5AD8AED4"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p>
    <w:p w14:paraId="45B7F18D"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The main aim of the Power Play option is that all players are being challenged and enjoy the game.</w:t>
      </w:r>
    </w:p>
    <w:p w14:paraId="3CBA95B3" w14:textId="77777777" w:rsidR="000D2B71" w:rsidRPr="000D2B71" w:rsidRDefault="000D2B71" w:rsidP="000D2B71">
      <w:pPr>
        <w:adjustRightInd w:val="0"/>
        <w:jc w:val="center"/>
        <w:rPr>
          <w:rFonts w:ascii="FSJack-Light" w:hAnsi="FSJack-Light" w:cs="FSJack-Light"/>
          <w:color w:val="365F91" w:themeColor="accent1" w:themeShade="BF"/>
          <w:sz w:val="20"/>
          <w:szCs w:val="20"/>
        </w:rPr>
      </w:pPr>
    </w:p>
    <w:p w14:paraId="5D0DC7F2" w14:textId="77777777" w:rsidR="000D2B71" w:rsidRDefault="000D2B71" w:rsidP="000D2B71">
      <w:pPr>
        <w:adjustRightInd w:val="0"/>
        <w:jc w:val="center"/>
        <w:rPr>
          <w:rFonts w:ascii="FSJack-Light" w:hAnsi="FSJack-Light" w:cs="FSJack-Light"/>
          <w:color w:val="365F91" w:themeColor="accent1" w:themeShade="BF"/>
          <w:sz w:val="20"/>
          <w:szCs w:val="20"/>
        </w:rPr>
      </w:pPr>
      <w:r w:rsidRPr="000D2B71">
        <w:rPr>
          <w:rFonts w:ascii="FSJack-Light" w:hAnsi="FSJack-Light" w:cs="FSJack-Light"/>
          <w:color w:val="E2261C"/>
          <w:sz w:val="20"/>
          <w:szCs w:val="20"/>
        </w:rPr>
        <w:t xml:space="preserve">– </w:t>
      </w:r>
      <w:r w:rsidRPr="000D2B71">
        <w:rPr>
          <w:rFonts w:ascii="FSJack-Light" w:hAnsi="FSJack-Light" w:cs="FSJack-Light"/>
          <w:color w:val="365F91" w:themeColor="accent1" w:themeShade="BF"/>
          <w:sz w:val="20"/>
          <w:szCs w:val="20"/>
        </w:rPr>
        <w:t>Power Play is available through all mini-soccer football formats 5v5 and7v7.</w:t>
      </w:r>
    </w:p>
    <w:p w14:paraId="10F39BE9" w14:textId="77777777" w:rsidR="00695553" w:rsidRDefault="00695553" w:rsidP="000D2B71">
      <w:pPr>
        <w:adjustRightInd w:val="0"/>
        <w:jc w:val="center"/>
        <w:rPr>
          <w:rFonts w:ascii="FSJack-Light" w:hAnsi="FSJack-Light" w:cs="FSJack-Light"/>
          <w:color w:val="365F91" w:themeColor="accent1" w:themeShade="BF"/>
          <w:sz w:val="20"/>
          <w:szCs w:val="20"/>
        </w:rPr>
      </w:pPr>
    </w:p>
    <w:p w14:paraId="4FB2D34D" w14:textId="77777777" w:rsidR="00695553" w:rsidRDefault="00695553" w:rsidP="000D2B71">
      <w:pPr>
        <w:adjustRightInd w:val="0"/>
        <w:jc w:val="center"/>
        <w:rPr>
          <w:rFonts w:ascii="FSJack-Light" w:hAnsi="FSJack-Light" w:cs="FSJack-Light"/>
          <w:color w:val="365F91" w:themeColor="accent1" w:themeShade="BF"/>
          <w:sz w:val="20"/>
          <w:szCs w:val="20"/>
        </w:rPr>
      </w:pPr>
    </w:p>
    <w:p w14:paraId="6CB10060" w14:textId="77777777" w:rsidR="00695553" w:rsidRDefault="00695553" w:rsidP="000D2B71">
      <w:pPr>
        <w:adjustRightInd w:val="0"/>
        <w:jc w:val="center"/>
        <w:rPr>
          <w:rFonts w:ascii="FSJack-Light" w:hAnsi="FSJack-Light" w:cs="FSJack-Light"/>
          <w:color w:val="365F91" w:themeColor="accent1" w:themeShade="BF"/>
          <w:sz w:val="20"/>
          <w:szCs w:val="20"/>
        </w:rPr>
      </w:pPr>
    </w:p>
    <w:p w14:paraId="3D4BFDBB" w14:textId="77777777" w:rsidR="00695553" w:rsidRPr="00695553" w:rsidRDefault="00695553" w:rsidP="00695553">
      <w:pPr>
        <w:widowControl/>
        <w:autoSpaceDE/>
        <w:autoSpaceDN/>
        <w:jc w:val="center"/>
        <w:rPr>
          <w:rFonts w:asciiTheme="minorHAnsi" w:eastAsia="Calibri" w:hAnsiTheme="minorHAnsi" w:cstheme="minorHAnsi"/>
          <w:b/>
          <w:sz w:val="28"/>
          <w:szCs w:val="28"/>
          <w:highlight w:val="red"/>
          <w:lang w:val="en-GB"/>
        </w:rPr>
      </w:pPr>
      <w:r w:rsidRPr="00695553">
        <w:rPr>
          <w:rFonts w:asciiTheme="minorHAnsi" w:eastAsia="Calibri" w:hAnsiTheme="minorHAnsi" w:cstheme="minorHAnsi"/>
          <w:b/>
          <w:sz w:val="28"/>
          <w:szCs w:val="28"/>
          <w:highlight w:val="red"/>
          <w:lang w:val="en-GB"/>
        </w:rPr>
        <w:lastRenderedPageBreak/>
        <w:t xml:space="preserve">HEADING IN U7-U11 YOUTH GRASSROOTS FOOTBALL MATCHES </w:t>
      </w:r>
    </w:p>
    <w:p w14:paraId="2751B9DD" w14:textId="77777777" w:rsidR="00695553" w:rsidRPr="00695553" w:rsidRDefault="00695553" w:rsidP="00695553">
      <w:pPr>
        <w:widowControl/>
        <w:autoSpaceDE/>
        <w:autoSpaceDN/>
        <w:jc w:val="center"/>
        <w:rPr>
          <w:rFonts w:ascii="Calibri" w:eastAsia="Calibri" w:hAnsi="Calibri" w:cs="Times New Roman"/>
          <w:b/>
          <w:sz w:val="28"/>
          <w:szCs w:val="28"/>
          <w:lang w:val="en-GB"/>
        </w:rPr>
      </w:pPr>
      <w:r w:rsidRPr="00695553">
        <w:rPr>
          <w:rFonts w:asciiTheme="minorHAnsi" w:eastAsia="Calibri" w:hAnsiTheme="minorHAnsi" w:cstheme="minorHAnsi"/>
          <w:b/>
          <w:sz w:val="28"/>
          <w:szCs w:val="28"/>
          <w:highlight w:val="red"/>
          <w:lang w:val="en-GB"/>
        </w:rPr>
        <w:t>TO BE PHASED OUT OVER THE NEXT THREE SEASONS FOLLOWING IFAB TRIAL</w:t>
      </w:r>
    </w:p>
    <w:p w14:paraId="05541F57" w14:textId="77777777" w:rsidR="00695553" w:rsidRPr="00695553" w:rsidRDefault="00695553" w:rsidP="00695553">
      <w:pPr>
        <w:widowControl/>
        <w:autoSpaceDE/>
        <w:autoSpaceDN/>
        <w:jc w:val="center"/>
        <w:rPr>
          <w:rFonts w:ascii="Calibri" w:eastAsia="Calibri" w:hAnsi="Calibri" w:cs="Times New Roman"/>
          <w:b/>
          <w:sz w:val="28"/>
          <w:szCs w:val="28"/>
          <w:lang w:val="en-GB"/>
        </w:rPr>
      </w:pPr>
    </w:p>
    <w:p w14:paraId="07430E19"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In 2022, we became the first national association to successfully adopt the International Football Association Board [IFAB] trial to remove deliberate heading in grassroots football matches at U12 level and below. </w:t>
      </w:r>
    </w:p>
    <w:p w14:paraId="32807F1E" w14:textId="77777777" w:rsidR="00695553" w:rsidRPr="00695553" w:rsidRDefault="00695553" w:rsidP="00695553">
      <w:pPr>
        <w:widowControl/>
        <w:autoSpaceDE/>
        <w:autoSpaceDN/>
        <w:rPr>
          <w:rFonts w:ascii="Calibri" w:eastAsia="Calibri" w:hAnsi="Calibri" w:cs="Times New Roman"/>
          <w:sz w:val="16"/>
          <w:szCs w:val="16"/>
          <w:lang w:val="en-GB"/>
        </w:rPr>
      </w:pPr>
    </w:p>
    <w:p w14:paraId="069977EC"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We first introduced the IFAB trial in England following our steps to bring in heading guidance in youth football in 2020, and then the implementation of heading guidance in training across every level of the professional and amateur game in 2021.</w:t>
      </w:r>
    </w:p>
    <w:p w14:paraId="489A39ED" w14:textId="77777777" w:rsidR="00695553" w:rsidRPr="00695553" w:rsidRDefault="00695553" w:rsidP="00695553">
      <w:pPr>
        <w:widowControl/>
        <w:autoSpaceDE/>
        <w:autoSpaceDN/>
        <w:rPr>
          <w:rFonts w:ascii="Calibri" w:eastAsia="Calibri" w:hAnsi="Calibri" w:cs="Times New Roman"/>
          <w:sz w:val="16"/>
          <w:szCs w:val="16"/>
          <w:lang w:val="en-GB"/>
        </w:rPr>
      </w:pPr>
    </w:p>
    <w:p w14:paraId="5FAD24D8"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After two seasons of the IFAB trial in English football, we will now introduce a new rule to phase out deliberate heading in matches in all affiliated grassroots youth football between U7-U11 level over the next three seasons. This includes all leagues, clubs and any affiliated school football matches – starting with U7-U9 level from the 2024-25 season, then increasing to include U10 level from 2025-26, and U11 level from 2026-27.</w:t>
      </w:r>
    </w:p>
    <w:p w14:paraId="106B53F4"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w:t>
      </w:r>
    </w:p>
    <w:p w14:paraId="0080772F"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The introduction of the new rule follows a consultation and discussion process with representatives across the grassroots game, including the National Game Board, the FA Development Committee and the wider County FA network. It has also been approved by the FA Board and the FA shareholders, who comprise a wide range of key stakeholders from across English football, with representation from the professional and grassroots game.</w:t>
      </w:r>
    </w:p>
    <w:p w14:paraId="5B68FABF" w14:textId="77777777" w:rsidR="00695553" w:rsidRPr="00695553" w:rsidRDefault="00695553" w:rsidP="00695553">
      <w:pPr>
        <w:widowControl/>
        <w:autoSpaceDE/>
        <w:autoSpaceDN/>
        <w:rPr>
          <w:rFonts w:ascii="Calibri" w:eastAsia="Calibri" w:hAnsi="Calibri" w:cs="Times New Roman"/>
          <w:b/>
          <w:sz w:val="16"/>
          <w:szCs w:val="16"/>
          <w:lang w:val="en-GB"/>
        </w:rPr>
      </w:pPr>
    </w:p>
    <w:p w14:paraId="656865D3" w14:textId="77777777" w:rsidR="00695553" w:rsidRPr="00695553" w:rsidRDefault="00695553" w:rsidP="00695553">
      <w:pPr>
        <w:widowControl/>
        <w:autoSpaceDE/>
        <w:autoSpaceDN/>
        <w:rPr>
          <w:rFonts w:ascii="Calibri" w:eastAsia="Calibri" w:hAnsi="Calibri" w:cs="Times New Roman"/>
          <w:b/>
          <w:sz w:val="20"/>
          <w:szCs w:val="20"/>
          <w:u w:val="single"/>
          <w:lang w:val="en-GB"/>
        </w:rPr>
      </w:pPr>
      <w:r w:rsidRPr="00695553">
        <w:rPr>
          <w:rFonts w:ascii="Calibri" w:eastAsia="Calibri" w:hAnsi="Calibri" w:cs="Times New Roman"/>
          <w:sz w:val="20"/>
          <w:szCs w:val="20"/>
          <w:lang w:val="en-GB"/>
        </w:rPr>
        <w:t xml:space="preserve"> </w:t>
      </w:r>
      <w:r w:rsidRPr="00695553">
        <w:rPr>
          <w:rFonts w:ascii="Calibri" w:eastAsia="Calibri" w:hAnsi="Calibri" w:cs="Times New Roman"/>
          <w:b/>
          <w:color w:val="0070C0"/>
          <w:sz w:val="20"/>
          <w:szCs w:val="20"/>
          <w:u w:val="single"/>
          <w:lang w:val="en-GB"/>
        </w:rPr>
        <w:t xml:space="preserve">WHY THE NEW RULE IS BEING INTRODUCED IN GRASSROOTS YOUTH FOOTBALL NEXT SEASON </w:t>
      </w:r>
    </w:p>
    <w:p w14:paraId="71173F4B" w14:textId="77777777" w:rsidR="00695553" w:rsidRPr="00695553" w:rsidRDefault="00695553" w:rsidP="00695553">
      <w:pPr>
        <w:widowControl/>
        <w:autoSpaceDE/>
        <w:autoSpaceDN/>
        <w:rPr>
          <w:rFonts w:ascii="Calibri" w:eastAsia="Calibri" w:hAnsi="Calibri" w:cs="Times New Roman"/>
          <w:sz w:val="16"/>
          <w:szCs w:val="16"/>
          <w:lang w:val="en-GB"/>
        </w:rPr>
      </w:pPr>
    </w:p>
    <w:p w14:paraId="23E412D0"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first introduced the IFAB trial with the aim to help positively shape grassroots youth football – and to ensure that matches at this level are aligned to our current </w:t>
      </w:r>
      <w:r w:rsidRPr="00695553">
        <w:rPr>
          <w:rFonts w:ascii="Calibri" w:eastAsia="Calibri" w:hAnsi="Calibri" w:cs="Times New Roman"/>
          <w:b/>
          <w:color w:val="0070C0"/>
          <w:lang w:val="en-GB"/>
        </w:rPr>
        <w:t>heading guidance for training</w:t>
      </w:r>
      <w:r w:rsidRPr="00695553">
        <w:rPr>
          <w:rFonts w:ascii="Calibri" w:eastAsia="Calibri" w:hAnsi="Calibri" w:cs="Times New Roman"/>
          <w:lang w:val="en-GB"/>
        </w:rPr>
        <w:t xml:space="preserve">. This was established in 2020 following consultation with the grassroots game, coaches and other experts across football, and recommends that heading is removed or restricted at this level. </w:t>
      </w:r>
    </w:p>
    <w:p w14:paraId="7FB2850F" w14:textId="77777777" w:rsidR="00695553" w:rsidRPr="00695553" w:rsidRDefault="00695553" w:rsidP="00695553">
      <w:pPr>
        <w:widowControl/>
        <w:autoSpaceDE/>
        <w:autoSpaceDN/>
        <w:rPr>
          <w:rFonts w:ascii="Calibri" w:eastAsia="Calibri" w:hAnsi="Calibri" w:cs="Times New Roman"/>
          <w:sz w:val="16"/>
          <w:szCs w:val="16"/>
          <w:lang w:val="en-GB"/>
        </w:rPr>
      </w:pPr>
    </w:p>
    <w:p w14:paraId="7EA785EF"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also adopted the IFAB trial to help reduce any potential risk factors that may be linked to heading the ball, including injuries from head to head, elbow to head, or head to ground contact. </w:t>
      </w:r>
    </w:p>
    <w:p w14:paraId="7BCA1AD5" w14:textId="77777777" w:rsidR="00695553" w:rsidRPr="00695553" w:rsidRDefault="00695553" w:rsidP="00695553">
      <w:pPr>
        <w:widowControl/>
        <w:autoSpaceDE/>
        <w:autoSpaceDN/>
        <w:rPr>
          <w:rFonts w:ascii="Calibri" w:eastAsia="Calibri" w:hAnsi="Calibri" w:cs="Times New Roman"/>
          <w:sz w:val="16"/>
          <w:szCs w:val="16"/>
          <w:lang w:val="en-GB"/>
        </w:rPr>
      </w:pPr>
    </w:p>
    <w:p w14:paraId="137444B5"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continue to play a leading role in reviewing and improving the safety of our game. This includes investing in and supporting multiple research projects in adult football to gain a greater insight and understanding of this complex area. During this time, we have worked with stakeholders across English football to review and proactively address potential risk factors which may be associated with football whilst research continues in this area, including </w:t>
      </w:r>
      <w:proofErr w:type="spellStart"/>
      <w:r w:rsidRPr="00695553">
        <w:rPr>
          <w:rFonts w:ascii="Calibri" w:eastAsia="Calibri" w:hAnsi="Calibri" w:cs="Times New Roman"/>
          <w:lang w:val="en-GB"/>
        </w:rPr>
        <w:t>ongoing</w:t>
      </w:r>
      <w:proofErr w:type="spellEnd"/>
      <w:r w:rsidRPr="00695553">
        <w:rPr>
          <w:rFonts w:ascii="Calibri" w:eastAsia="Calibri" w:hAnsi="Calibri" w:cs="Times New Roman"/>
          <w:lang w:val="en-GB"/>
        </w:rPr>
        <w:t xml:space="preserve"> dialogue with the international governing bodies. </w:t>
      </w:r>
    </w:p>
    <w:p w14:paraId="6E7C99CF" w14:textId="77777777" w:rsidR="00695553" w:rsidRPr="00695553" w:rsidRDefault="00695553" w:rsidP="00695553">
      <w:pPr>
        <w:widowControl/>
        <w:autoSpaceDE/>
        <w:autoSpaceDN/>
        <w:rPr>
          <w:rFonts w:ascii="Calibri" w:eastAsia="Calibri" w:hAnsi="Calibri" w:cs="Times New Roman"/>
          <w:sz w:val="16"/>
          <w:szCs w:val="16"/>
          <w:lang w:val="en-GB"/>
        </w:rPr>
      </w:pPr>
    </w:p>
    <w:p w14:paraId="3D259408"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The gradual introduction of the new rule over the next three seasons will support the players’ journey as they adapt from deliberately heading the ball in grassroots youth football matches. It has been decided that as grassroots players move from primary to secondary school, heading the ball will be introduced at this natural transition point in their U12 season. </w:t>
      </w:r>
    </w:p>
    <w:p w14:paraId="33D669C8"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Throughout this period, we will research, review and analyse the way that it is being implemented to help identify ways of improving the experience for players and referees. </w:t>
      </w:r>
    </w:p>
    <w:p w14:paraId="43A4EA28" w14:textId="77777777" w:rsidR="00695553" w:rsidRPr="00695553" w:rsidRDefault="00695553" w:rsidP="00695553">
      <w:pPr>
        <w:widowControl/>
        <w:autoSpaceDE/>
        <w:autoSpaceDN/>
        <w:rPr>
          <w:rFonts w:ascii="Calibri" w:eastAsia="Calibri" w:hAnsi="Calibri" w:cs="Times New Roman"/>
          <w:sz w:val="16"/>
          <w:szCs w:val="16"/>
          <w:lang w:val="en-GB"/>
        </w:rPr>
      </w:pPr>
    </w:p>
    <w:p w14:paraId="28B7EBD5"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will also continue to review and evolve the current heading guidance for training to ensure it meets the requirements of the game. This includes providing coaches and players with innovative technical support and guidance so that they can prepare for the transition into heading the ball in youth matches. </w:t>
      </w:r>
    </w:p>
    <w:p w14:paraId="305E84FD" w14:textId="77777777" w:rsidR="00695553" w:rsidRPr="00695553" w:rsidRDefault="00695553" w:rsidP="00695553">
      <w:pPr>
        <w:widowControl/>
        <w:autoSpaceDE/>
        <w:autoSpaceDN/>
        <w:rPr>
          <w:rFonts w:ascii="Calibri" w:eastAsia="Calibri" w:hAnsi="Calibri" w:cs="Times New Roman"/>
          <w:sz w:val="16"/>
          <w:szCs w:val="16"/>
          <w:lang w:val="en-GB"/>
        </w:rPr>
      </w:pPr>
    </w:p>
    <w:p w14:paraId="3520B6B3" w14:textId="77777777" w:rsidR="00695553" w:rsidRPr="00695553" w:rsidRDefault="00695553" w:rsidP="00695553">
      <w:pPr>
        <w:widowControl/>
        <w:autoSpaceDE/>
        <w:autoSpaceDN/>
        <w:rPr>
          <w:rFonts w:ascii="Calibri" w:eastAsia="Calibri" w:hAnsi="Calibri" w:cs="Times New Roman"/>
          <w:b/>
          <w:color w:val="0070C0"/>
          <w:sz w:val="20"/>
          <w:szCs w:val="20"/>
          <w:u w:val="single"/>
          <w:lang w:val="en-GB"/>
        </w:rPr>
      </w:pPr>
      <w:r w:rsidRPr="00695553">
        <w:rPr>
          <w:rFonts w:ascii="Calibri" w:eastAsia="Calibri" w:hAnsi="Calibri" w:cs="Times New Roman"/>
          <w:b/>
          <w:color w:val="0070C0"/>
          <w:sz w:val="20"/>
          <w:szCs w:val="20"/>
          <w:u w:val="single"/>
          <w:lang w:val="en-GB"/>
        </w:rPr>
        <w:t xml:space="preserve">APPROACH TO THE IFAB HEADING TRIAL </w:t>
      </w:r>
    </w:p>
    <w:p w14:paraId="430DD43C" w14:textId="77777777" w:rsidR="00695553" w:rsidRPr="00695553" w:rsidRDefault="00695553" w:rsidP="00695553">
      <w:pPr>
        <w:widowControl/>
        <w:autoSpaceDE/>
        <w:autoSpaceDN/>
        <w:rPr>
          <w:rFonts w:ascii="Calibri" w:eastAsia="Calibri" w:hAnsi="Calibri" w:cs="Times New Roman"/>
          <w:b/>
          <w:color w:val="0070C0"/>
          <w:sz w:val="16"/>
          <w:szCs w:val="16"/>
          <w:lang w:val="en-GB"/>
        </w:rPr>
      </w:pPr>
    </w:p>
    <w:p w14:paraId="0493C829"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Before the start of the 2022-23 </w:t>
      </w:r>
      <w:proofErr w:type="gramStart"/>
      <w:r w:rsidRPr="00695553">
        <w:rPr>
          <w:rFonts w:ascii="Calibri" w:eastAsia="Calibri" w:hAnsi="Calibri" w:cs="Times New Roman"/>
          <w:lang w:val="en-GB"/>
        </w:rPr>
        <w:t>season</w:t>
      </w:r>
      <w:proofErr w:type="gramEnd"/>
      <w:r w:rsidRPr="00695553">
        <w:rPr>
          <w:rFonts w:ascii="Calibri" w:eastAsia="Calibri" w:hAnsi="Calibri" w:cs="Times New Roman"/>
          <w:lang w:val="en-GB"/>
        </w:rPr>
        <w:t xml:space="preserve">, we invited all County FAs, leagues, clubs and schools across the country to take part in the new IFAB trial to remove deliberate heading in grassroots football matches at U12 level and below. Over the last two seasons, around 16,000 teams and 107,000 players have participated in the trial, and we have remained in consultation with all of our key stakeholders across the grassroots game to provide guidance and support to implement the trial successfully. </w:t>
      </w:r>
    </w:p>
    <w:p w14:paraId="34726F83" w14:textId="77777777" w:rsidR="00695553" w:rsidRPr="00695553" w:rsidRDefault="00695553" w:rsidP="00695553">
      <w:pPr>
        <w:widowControl/>
        <w:autoSpaceDE/>
        <w:autoSpaceDN/>
        <w:rPr>
          <w:rFonts w:ascii="Calibri" w:eastAsia="Calibri" w:hAnsi="Calibri" w:cs="Times New Roman"/>
          <w:sz w:val="16"/>
          <w:szCs w:val="16"/>
          <w:lang w:val="en-GB"/>
        </w:rPr>
      </w:pPr>
    </w:p>
    <w:p w14:paraId="252CCB49"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Throughout this two-year period, we have carried out robust and thorough research into the application of the trial, working closely with the County FAs to understand how the game has adapted to the new format. This included observing and monitoring matches involved in the trial, conducting surveys with coaches, parents, guardians, referees and club officials, as well as gathering feedback from youth players. </w:t>
      </w:r>
    </w:p>
    <w:p w14:paraId="427F6911" w14:textId="77777777" w:rsidR="00695553" w:rsidRDefault="00695553" w:rsidP="00695553">
      <w:pPr>
        <w:widowControl/>
        <w:autoSpaceDE/>
        <w:autoSpaceDN/>
        <w:rPr>
          <w:rFonts w:ascii="Calibri" w:eastAsia="Calibri" w:hAnsi="Calibri" w:cs="Times New Roman"/>
          <w:sz w:val="16"/>
          <w:szCs w:val="16"/>
          <w:lang w:val="en-GB"/>
        </w:rPr>
      </w:pPr>
    </w:p>
    <w:p w14:paraId="7C4D5BD7" w14:textId="77777777" w:rsidR="00695553" w:rsidRPr="00695553" w:rsidRDefault="00695553" w:rsidP="00695553">
      <w:pPr>
        <w:widowControl/>
        <w:autoSpaceDE/>
        <w:autoSpaceDN/>
        <w:rPr>
          <w:rFonts w:ascii="Calibri" w:eastAsia="Calibri" w:hAnsi="Calibri" w:cs="Times New Roman"/>
          <w:sz w:val="16"/>
          <w:szCs w:val="16"/>
          <w:lang w:val="en-GB"/>
        </w:rPr>
      </w:pPr>
    </w:p>
    <w:p w14:paraId="2CEE77D6" w14:textId="77777777" w:rsidR="00695553" w:rsidRDefault="00695553" w:rsidP="00695553">
      <w:pPr>
        <w:widowControl/>
        <w:autoSpaceDE/>
        <w:autoSpaceDN/>
        <w:rPr>
          <w:rFonts w:ascii="Calibri" w:eastAsia="Calibri" w:hAnsi="Calibri" w:cs="Times New Roman"/>
          <w:b/>
          <w:color w:val="0070C0"/>
          <w:sz w:val="20"/>
          <w:szCs w:val="20"/>
          <w:u w:val="single"/>
          <w:lang w:val="en-GB"/>
        </w:rPr>
      </w:pPr>
      <w:r w:rsidRPr="00695553">
        <w:rPr>
          <w:rFonts w:ascii="Calibri" w:eastAsia="Calibri" w:hAnsi="Calibri" w:cs="Times New Roman"/>
          <w:b/>
          <w:color w:val="0070C0"/>
          <w:sz w:val="20"/>
          <w:szCs w:val="20"/>
          <w:u w:val="single"/>
          <w:lang w:val="en-GB"/>
        </w:rPr>
        <w:lastRenderedPageBreak/>
        <w:t xml:space="preserve">ADAPTING THE HEADING TRIAL FOR THE 2024-25 SEASON </w:t>
      </w:r>
    </w:p>
    <w:p w14:paraId="3EC94FB3" w14:textId="77777777" w:rsidR="00695553" w:rsidRPr="00695553" w:rsidRDefault="00695553" w:rsidP="00695553">
      <w:pPr>
        <w:widowControl/>
        <w:autoSpaceDE/>
        <w:autoSpaceDN/>
        <w:rPr>
          <w:rFonts w:ascii="Calibri" w:eastAsia="Calibri" w:hAnsi="Calibri" w:cs="Times New Roman"/>
          <w:b/>
          <w:color w:val="0070C0"/>
          <w:sz w:val="20"/>
          <w:szCs w:val="20"/>
          <w:u w:val="single"/>
          <w:lang w:val="en-GB"/>
        </w:rPr>
      </w:pPr>
    </w:p>
    <w:p w14:paraId="3F53C301"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We have researched and collected feedback from leagues and clubs taking part in the IFAB trial to remove deliberate heading in grassroots football matches at U12 level and below to see how the experience of the players taking part could be further improved. Our aim is to also create more technical opportunities for players with the ball at their feet, allow for more effective playing time, and to reduce the amount of time the ball is in the air during a match. </w:t>
      </w:r>
    </w:p>
    <w:p w14:paraId="0B6CDEC6" w14:textId="77777777" w:rsidR="00695553" w:rsidRPr="00695553" w:rsidRDefault="00695553" w:rsidP="00695553">
      <w:pPr>
        <w:widowControl/>
        <w:autoSpaceDE/>
        <w:autoSpaceDN/>
        <w:rPr>
          <w:rFonts w:ascii="Calibri" w:eastAsia="Calibri" w:hAnsi="Calibri" w:cs="Times New Roman"/>
          <w:sz w:val="16"/>
          <w:szCs w:val="16"/>
          <w:lang w:val="en-GB"/>
        </w:rPr>
      </w:pPr>
    </w:p>
    <w:p w14:paraId="6AAB0A80"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As a result, from the start of the 2024-25 </w:t>
      </w:r>
      <w:proofErr w:type="gramStart"/>
      <w:r w:rsidRPr="00695553">
        <w:rPr>
          <w:rFonts w:ascii="Calibri" w:eastAsia="Calibri" w:hAnsi="Calibri" w:cs="Times New Roman"/>
          <w:lang w:val="en-GB"/>
        </w:rPr>
        <w:t>season</w:t>
      </w:r>
      <w:proofErr w:type="gramEnd"/>
      <w:r w:rsidRPr="00695553">
        <w:rPr>
          <w:rFonts w:ascii="Calibri" w:eastAsia="Calibri" w:hAnsi="Calibri" w:cs="Times New Roman"/>
          <w:lang w:val="en-GB"/>
        </w:rPr>
        <w:t xml:space="preserve"> for U7-U9 teams, we will also be rolling out the following: </w:t>
      </w:r>
    </w:p>
    <w:p w14:paraId="3EBEAFA9" w14:textId="77777777" w:rsidR="00695553" w:rsidRPr="00695553" w:rsidRDefault="00695553" w:rsidP="00695553">
      <w:pPr>
        <w:widowControl/>
        <w:autoSpaceDE/>
        <w:autoSpaceDN/>
        <w:rPr>
          <w:rFonts w:ascii="Calibri" w:eastAsia="Calibri" w:hAnsi="Calibri" w:cs="Times New Roman"/>
          <w:sz w:val="16"/>
          <w:szCs w:val="16"/>
          <w:lang w:val="en-GB"/>
        </w:rPr>
      </w:pPr>
    </w:p>
    <w:p w14:paraId="3465B419" w14:textId="77777777" w:rsidR="00695553" w:rsidRPr="00695553" w:rsidRDefault="00695553" w:rsidP="00695553">
      <w:pPr>
        <w:widowControl/>
        <w:autoSpaceDE/>
        <w:autoSpaceDN/>
        <w:rPr>
          <w:rFonts w:ascii="Calibri" w:eastAsia="Calibri" w:hAnsi="Calibri" w:cs="Times New Roman"/>
          <w:b/>
          <w:u w:val="single"/>
          <w:lang w:val="en-GB"/>
        </w:rPr>
      </w:pPr>
      <w:r w:rsidRPr="00695553">
        <w:rPr>
          <w:rFonts w:ascii="Calibri" w:eastAsia="Calibri" w:hAnsi="Calibri" w:cs="Times New Roman"/>
          <w:b/>
          <w:u w:val="single"/>
          <w:lang w:val="en-GB"/>
        </w:rPr>
        <w:t xml:space="preserve">Deliberate Header Restart: </w:t>
      </w:r>
    </w:p>
    <w:p w14:paraId="3CBAE46C"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Deliberately heading the ball is an offence punishable by an indirect free kick </w:t>
      </w:r>
    </w:p>
    <w:p w14:paraId="68D9C5B2"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The indirect free kick is taken at the point where the ball was deliberately headed, except: </w:t>
      </w:r>
    </w:p>
    <w:p w14:paraId="05821BEE" w14:textId="77777777" w:rsidR="00695553" w:rsidRPr="00695553" w:rsidRDefault="00695553" w:rsidP="00695553">
      <w:pPr>
        <w:widowControl/>
        <w:autoSpaceDE/>
        <w:autoSpaceDN/>
        <w:ind w:left="720"/>
        <w:rPr>
          <w:rFonts w:ascii="Calibri" w:eastAsia="Calibri" w:hAnsi="Calibri" w:cs="Times New Roman"/>
          <w:lang w:val="en-GB"/>
        </w:rPr>
      </w:pPr>
      <w:proofErr w:type="gramStart"/>
      <w:r w:rsidRPr="00695553">
        <w:rPr>
          <w:rFonts w:ascii="Calibri" w:eastAsia="Calibri" w:hAnsi="Calibri" w:cs="Times New Roman"/>
          <w:lang w:val="en-GB"/>
        </w:rPr>
        <w:t>o</w:t>
      </w:r>
      <w:proofErr w:type="gramEnd"/>
      <w:r w:rsidRPr="00695553">
        <w:rPr>
          <w:rFonts w:ascii="Calibri" w:eastAsia="Calibri" w:hAnsi="Calibri" w:cs="Times New Roman"/>
          <w:lang w:val="en-GB"/>
        </w:rPr>
        <w:t xml:space="preserve"> Where a player deliberately heads the ball within their own penalty area, the referee will stop the game and restart with an indirect free kick to the opposition from the nearest side line of the penalty area where the offence took place</w:t>
      </w:r>
    </w:p>
    <w:p w14:paraId="6B7619E7" w14:textId="77777777" w:rsidR="00695553" w:rsidRPr="00695553" w:rsidRDefault="00695553" w:rsidP="00695553">
      <w:pPr>
        <w:widowControl/>
        <w:autoSpaceDE/>
        <w:autoSpaceDN/>
        <w:ind w:firstLine="720"/>
        <w:rPr>
          <w:rFonts w:ascii="Calibri" w:eastAsia="Calibri" w:hAnsi="Calibri" w:cs="Times New Roman"/>
          <w:sz w:val="16"/>
          <w:szCs w:val="16"/>
          <w:lang w:val="en-GB"/>
        </w:rPr>
      </w:pPr>
    </w:p>
    <w:p w14:paraId="2CCCA5B6" w14:textId="77777777" w:rsidR="00695553" w:rsidRPr="00695553" w:rsidRDefault="00695553" w:rsidP="00695553">
      <w:pPr>
        <w:widowControl/>
        <w:autoSpaceDE/>
        <w:autoSpaceDN/>
        <w:rPr>
          <w:rFonts w:ascii="Calibri" w:eastAsia="Calibri" w:hAnsi="Calibri" w:cs="Times New Roman"/>
          <w:b/>
          <w:u w:val="single"/>
          <w:lang w:val="en-GB"/>
        </w:rPr>
      </w:pPr>
      <w:r w:rsidRPr="00695553">
        <w:rPr>
          <w:rFonts w:ascii="Calibri" w:eastAsia="Calibri" w:hAnsi="Calibri" w:cs="Times New Roman"/>
          <w:b/>
          <w:u w:val="single"/>
          <w:lang w:val="en-GB"/>
        </w:rPr>
        <w:t xml:space="preserve"> Touchline Restart: </w:t>
      </w:r>
    </w:p>
    <w:p w14:paraId="41FDF515"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When the whole of the ball passes over the whole of the touchline, on the ground or in the air, instead of a throw-in, a pass-in/dribble-in is awarded</w:t>
      </w:r>
    </w:p>
    <w:p w14:paraId="46B008C9"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 The kicker that takes the pass-in/dribble-in may touch the ball again before it is touched by another player</w:t>
      </w:r>
    </w:p>
    <w:p w14:paraId="6A4DDEE8"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 At the moment of delivering the ball:</w:t>
      </w:r>
    </w:p>
    <w:p w14:paraId="486D6CF5" w14:textId="77777777" w:rsidR="00695553" w:rsidRPr="00695553" w:rsidRDefault="00695553" w:rsidP="00695553">
      <w:pPr>
        <w:widowControl/>
        <w:autoSpaceDE/>
        <w:autoSpaceDN/>
        <w:ind w:left="720"/>
        <w:rPr>
          <w:rFonts w:ascii="Calibri" w:eastAsia="Calibri" w:hAnsi="Calibri" w:cs="Times New Roman"/>
          <w:lang w:val="en-GB"/>
        </w:rPr>
      </w:pPr>
      <w:proofErr w:type="gramStart"/>
      <w:r w:rsidRPr="00695553">
        <w:rPr>
          <w:rFonts w:ascii="Calibri" w:eastAsia="Calibri" w:hAnsi="Calibri" w:cs="Times New Roman"/>
          <w:lang w:val="en-GB"/>
        </w:rPr>
        <w:t>o</w:t>
      </w:r>
      <w:proofErr w:type="gramEnd"/>
      <w:r w:rsidRPr="00695553">
        <w:rPr>
          <w:rFonts w:ascii="Calibri" w:eastAsia="Calibri" w:hAnsi="Calibri" w:cs="Times New Roman"/>
          <w:lang w:val="en-GB"/>
        </w:rPr>
        <w:t xml:space="preserve"> The ball must be stationary on the touchline at the point where it left the pitch; only the kicker may be off the pitch </w:t>
      </w:r>
    </w:p>
    <w:p w14:paraId="28F9C474" w14:textId="77777777" w:rsidR="00695553" w:rsidRPr="00695553" w:rsidRDefault="00695553" w:rsidP="00695553">
      <w:pPr>
        <w:widowControl/>
        <w:autoSpaceDE/>
        <w:autoSpaceDN/>
        <w:ind w:left="720"/>
        <w:rPr>
          <w:rFonts w:ascii="Calibri" w:eastAsia="Calibri" w:hAnsi="Calibri" w:cs="Times New Roman"/>
          <w:lang w:val="en-GB"/>
        </w:rPr>
      </w:pPr>
      <w:proofErr w:type="gramStart"/>
      <w:r w:rsidRPr="00695553">
        <w:rPr>
          <w:rFonts w:ascii="Calibri" w:eastAsia="Calibri" w:hAnsi="Calibri" w:cs="Times New Roman"/>
          <w:lang w:val="en-GB"/>
        </w:rPr>
        <w:t>o</w:t>
      </w:r>
      <w:proofErr w:type="gramEnd"/>
      <w:r w:rsidRPr="00695553">
        <w:rPr>
          <w:rFonts w:ascii="Calibri" w:eastAsia="Calibri" w:hAnsi="Calibri" w:cs="Times New Roman"/>
          <w:lang w:val="en-GB"/>
        </w:rPr>
        <w:t xml:space="preserve"> All opponents must stand at least five yards from the point on the touchline where the pass-in or /dribble-in is to be taken from </w:t>
      </w:r>
    </w:p>
    <w:p w14:paraId="10F25AA1"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A goal cannot be scored directly from a pass-in </w:t>
      </w:r>
    </w:p>
    <w:p w14:paraId="3C8B86B7"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The ball is in play when it is kicked and clearly moves </w:t>
      </w:r>
    </w:p>
    <w:p w14:paraId="4FBBE51C" w14:textId="77777777" w:rsidR="00695553" w:rsidRPr="00695553" w:rsidRDefault="00695553" w:rsidP="00695553">
      <w:pPr>
        <w:widowControl/>
        <w:autoSpaceDE/>
        <w:autoSpaceDN/>
        <w:rPr>
          <w:rFonts w:ascii="Calibri" w:eastAsia="Calibri" w:hAnsi="Calibri" w:cs="Times New Roman"/>
          <w:sz w:val="16"/>
          <w:szCs w:val="16"/>
          <w:lang w:val="en-GB"/>
        </w:rPr>
      </w:pPr>
    </w:p>
    <w:p w14:paraId="765139B6" w14:textId="77777777" w:rsidR="00695553" w:rsidRPr="00695553" w:rsidRDefault="00695553" w:rsidP="00695553">
      <w:pPr>
        <w:widowControl/>
        <w:autoSpaceDE/>
        <w:autoSpaceDN/>
        <w:rPr>
          <w:rFonts w:ascii="Calibri" w:eastAsia="Calibri" w:hAnsi="Calibri" w:cs="Times New Roman"/>
          <w:b/>
          <w:u w:val="single"/>
          <w:lang w:val="en-GB"/>
        </w:rPr>
      </w:pPr>
      <w:r w:rsidRPr="00695553">
        <w:rPr>
          <w:rFonts w:ascii="Calibri" w:eastAsia="Calibri" w:hAnsi="Calibri" w:cs="Times New Roman"/>
          <w:b/>
          <w:u w:val="single"/>
          <w:lang w:val="en-GB"/>
        </w:rPr>
        <w:t>Sanctions in the event of a deliberate header in a match:</w:t>
      </w:r>
    </w:p>
    <w:p w14:paraId="251FF374"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 • From the start of the 2024-25 </w:t>
      </w:r>
      <w:proofErr w:type="gramStart"/>
      <w:r w:rsidRPr="00695553">
        <w:rPr>
          <w:rFonts w:ascii="Calibri" w:eastAsia="Calibri" w:hAnsi="Calibri" w:cs="Times New Roman"/>
          <w:lang w:val="en-GB"/>
        </w:rPr>
        <w:t>season</w:t>
      </w:r>
      <w:proofErr w:type="gramEnd"/>
      <w:r w:rsidRPr="00695553">
        <w:rPr>
          <w:rFonts w:ascii="Calibri" w:eastAsia="Calibri" w:hAnsi="Calibri" w:cs="Times New Roman"/>
          <w:lang w:val="en-GB"/>
        </w:rPr>
        <w:t xml:space="preserve">, there will be no disciplinary sanctions applied for a deliberate header in a match, unless the action is considered a persistent deliberate offence, which could then result in a caution </w:t>
      </w:r>
    </w:p>
    <w:p w14:paraId="55CB7830" w14:textId="77777777" w:rsidR="00695553" w:rsidRPr="00695553" w:rsidRDefault="00695553" w:rsidP="00695553">
      <w:pPr>
        <w:widowControl/>
        <w:autoSpaceDE/>
        <w:autoSpaceDN/>
        <w:rPr>
          <w:rFonts w:ascii="Calibri" w:eastAsia="Calibri" w:hAnsi="Calibri" w:cs="Times New Roman"/>
          <w:sz w:val="16"/>
          <w:szCs w:val="16"/>
          <w:lang w:val="en-GB"/>
        </w:rPr>
      </w:pPr>
    </w:p>
    <w:p w14:paraId="79CEBB7A" w14:textId="77777777" w:rsidR="00695553" w:rsidRPr="00695553" w:rsidRDefault="00695553" w:rsidP="00695553">
      <w:pPr>
        <w:widowControl/>
        <w:autoSpaceDE/>
        <w:autoSpaceDN/>
        <w:rPr>
          <w:rFonts w:ascii="Calibri" w:eastAsia="Calibri" w:hAnsi="Calibri" w:cs="Times New Roman"/>
          <w:b/>
          <w:color w:val="0070C0"/>
          <w:sz w:val="20"/>
          <w:szCs w:val="20"/>
          <w:u w:val="single"/>
          <w:lang w:val="en-GB"/>
        </w:rPr>
      </w:pPr>
      <w:r w:rsidRPr="00695553">
        <w:rPr>
          <w:rFonts w:ascii="Calibri" w:eastAsia="Calibri" w:hAnsi="Calibri" w:cs="Times New Roman"/>
          <w:b/>
          <w:color w:val="0070C0"/>
          <w:sz w:val="20"/>
          <w:szCs w:val="20"/>
          <w:u w:val="single"/>
          <w:lang w:val="en-GB"/>
        </w:rPr>
        <w:t xml:space="preserve">WORKING WITH THE GRASSROOTS GAME TO HELP IMPLEMENT THE NEW RULE </w:t>
      </w:r>
    </w:p>
    <w:p w14:paraId="0AFB22B2" w14:textId="77777777" w:rsidR="00695553" w:rsidRPr="00695553" w:rsidRDefault="00695553" w:rsidP="00695553">
      <w:pPr>
        <w:widowControl/>
        <w:autoSpaceDE/>
        <w:autoSpaceDN/>
        <w:rPr>
          <w:rFonts w:ascii="Calibri" w:eastAsia="Calibri" w:hAnsi="Calibri" w:cs="Times New Roman"/>
          <w:b/>
          <w:sz w:val="16"/>
          <w:szCs w:val="16"/>
          <w:u w:val="single"/>
          <w:lang w:val="en-GB"/>
        </w:rPr>
      </w:pPr>
    </w:p>
    <w:p w14:paraId="5F6EC561" w14:textId="77777777" w:rsidR="00695553" w:rsidRPr="00695553" w:rsidRDefault="00695553" w:rsidP="00695553">
      <w:pPr>
        <w:widowControl/>
        <w:autoSpaceDE/>
        <w:autoSpaceDN/>
        <w:rPr>
          <w:rFonts w:ascii="Calibri" w:eastAsia="Calibri" w:hAnsi="Calibri" w:cs="Times New Roman"/>
          <w:lang w:val="en-GB"/>
        </w:rPr>
      </w:pPr>
      <w:r w:rsidRPr="00695553">
        <w:rPr>
          <w:rFonts w:ascii="Calibri" w:eastAsia="Calibri" w:hAnsi="Calibri" w:cs="Times New Roman"/>
          <w:lang w:val="en-GB"/>
        </w:rPr>
        <w:t xml:space="preserve">The County FA network, leagues, clubs, coaches, referees and schools across the country will play a key part in helping to implement the new rule. In conjunction with this announcement, we will be providing the relevant guidance and will work closely with them over the coming weeks to ensure that they have the support they need to successfully implement the new rule from the start of next season. </w:t>
      </w:r>
    </w:p>
    <w:p w14:paraId="3796F55A" w14:textId="77777777" w:rsidR="00695553" w:rsidRPr="00695553" w:rsidRDefault="00695553" w:rsidP="00695553">
      <w:pPr>
        <w:widowControl/>
        <w:autoSpaceDE/>
        <w:autoSpaceDN/>
        <w:rPr>
          <w:rFonts w:ascii="Calibri" w:eastAsia="Calibri" w:hAnsi="Calibri" w:cs="Times New Roman"/>
          <w:sz w:val="16"/>
          <w:szCs w:val="16"/>
          <w:lang w:val="en-GB"/>
        </w:rPr>
      </w:pPr>
    </w:p>
    <w:p w14:paraId="0C8AC0CE" w14:textId="57269522" w:rsidR="00143265" w:rsidRDefault="00695553" w:rsidP="00695553">
      <w:pPr>
        <w:widowControl/>
        <w:autoSpaceDE/>
        <w:autoSpaceDN/>
        <w:rPr>
          <w:sz w:val="16"/>
        </w:rPr>
      </w:pPr>
      <w:r w:rsidRPr="00695553">
        <w:rPr>
          <w:rFonts w:ascii="Calibri" w:eastAsia="Calibri" w:hAnsi="Calibri" w:cs="Times New Roman"/>
          <w:lang w:val="en-GB"/>
        </w:rPr>
        <w:t xml:space="preserve">We will also support any league, club and school who </w:t>
      </w:r>
      <w:proofErr w:type="gramStart"/>
      <w:r w:rsidRPr="00695553">
        <w:rPr>
          <w:rFonts w:ascii="Calibri" w:eastAsia="Calibri" w:hAnsi="Calibri" w:cs="Times New Roman"/>
          <w:lang w:val="en-GB"/>
        </w:rPr>
        <w:t>is</w:t>
      </w:r>
      <w:proofErr w:type="gramEnd"/>
      <w:r w:rsidRPr="00695553">
        <w:rPr>
          <w:rFonts w:ascii="Calibri" w:eastAsia="Calibri" w:hAnsi="Calibri" w:cs="Times New Roman"/>
          <w:lang w:val="en-GB"/>
        </w:rPr>
        <w:t xml:space="preserve"> taking part in the current IFAB trial across the U10-U12 ages groups if they wish to continue with the trial on a voluntary basis next season, ahead of the transitional phasing of the new rule from the start of the 2025-26 season</w:t>
      </w:r>
      <w:r>
        <w:rPr>
          <w:rFonts w:ascii="Calibri" w:eastAsia="Calibri" w:hAnsi="Calibri" w:cs="Times New Roman"/>
          <w:lang w:val="en-GB"/>
        </w:rPr>
        <w:t xml:space="preserve">. </w:t>
      </w:r>
    </w:p>
    <w:sectPr w:rsidR="00143265" w:rsidSect="00165C07">
      <w:headerReference w:type="even" r:id="rId14"/>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BEAB5" w14:textId="77777777" w:rsidR="006E44A9" w:rsidRDefault="006E44A9">
      <w:r>
        <w:separator/>
      </w:r>
    </w:p>
  </w:endnote>
  <w:endnote w:type="continuationSeparator" w:id="0">
    <w:p w14:paraId="3D550F64" w14:textId="77777777" w:rsidR="006E44A9" w:rsidRDefault="006E44A9">
      <w:r>
        <w:continuationSeparator/>
      </w:r>
    </w:p>
  </w:endnote>
  <w:endnote w:type="continuationNotice" w:id="1">
    <w:p w14:paraId="3C11B9CF" w14:textId="77777777" w:rsidR="006E44A9" w:rsidRDefault="006E4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Book">
    <w:panose1 w:val="00000000000000000000"/>
    <w:charset w:val="00"/>
    <w:family w:val="auto"/>
    <w:notTrueType/>
    <w:pitch w:val="default"/>
    <w:sig w:usb0="00000003" w:usb1="00000000" w:usb2="00000000" w:usb3="00000000" w:csb0="00000001" w:csb1="00000000"/>
  </w:font>
  <w:font w:name="FS Jack">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FSJack-Bold">
    <w:panose1 w:val="00000000000000000000"/>
    <w:charset w:val="00"/>
    <w:family w:val="swiss"/>
    <w:notTrueType/>
    <w:pitch w:val="default"/>
    <w:sig w:usb0="00000003" w:usb1="00000000" w:usb2="00000000" w:usb3="00000000" w:csb0="00000001" w:csb1="00000000"/>
  </w:font>
  <w:font w:name="FSJack-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858CC" w14:textId="77777777" w:rsidR="006E44A9" w:rsidRDefault="006E44A9">
      <w:r>
        <w:separator/>
      </w:r>
    </w:p>
  </w:footnote>
  <w:footnote w:type="continuationSeparator" w:id="0">
    <w:p w14:paraId="29244390" w14:textId="77777777" w:rsidR="006E44A9" w:rsidRDefault="006E44A9">
      <w:r>
        <w:continuationSeparator/>
      </w:r>
    </w:p>
  </w:footnote>
  <w:footnote w:type="continuationNotice" w:id="1">
    <w:p w14:paraId="1E464F7A" w14:textId="77777777" w:rsidR="006E44A9" w:rsidRDefault="006E44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E028A" w14:textId="77777777" w:rsidR="000D2B71" w:rsidRDefault="000D2B71">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2">
    <w:nsid w:val="0CF00036"/>
    <w:multiLevelType w:val="hybridMultilevel"/>
    <w:tmpl w:val="73E4732E"/>
    <w:lvl w:ilvl="0" w:tplc="B5201C32">
      <w:start w:val="3"/>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994C54"/>
    <w:multiLevelType w:val="hybridMultilevel"/>
    <w:tmpl w:val="C2CA6178"/>
    <w:lvl w:ilvl="0" w:tplc="C79077B8">
      <w:start w:val="2"/>
      <w:numFmt w:val="upperLetter"/>
      <w:lvlText w:val="(%1)"/>
      <w:lvlJc w:val="left"/>
      <w:pPr>
        <w:ind w:left="689" w:hanging="284"/>
        <w:jc w:val="right"/>
      </w:pPr>
      <w:rPr>
        <w:rFonts w:ascii="FS Jack Light" w:eastAsia="FS Jack Light" w:hAnsi="FS Jack Light" w:cs="FS Jack Light" w:hint="default"/>
        <w:b w:val="0"/>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4">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6">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7">
    <w:nsid w:val="1D29534E"/>
    <w:multiLevelType w:val="hybridMultilevel"/>
    <w:tmpl w:val="8CB0AD6A"/>
    <w:lvl w:ilvl="0" w:tplc="BC7A0BDE">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7A692A"/>
    <w:multiLevelType w:val="hybridMultilevel"/>
    <w:tmpl w:val="6D364DEA"/>
    <w:lvl w:ilvl="0" w:tplc="96085608">
      <w:start w:val="2"/>
      <w:numFmt w:val="upperLetter"/>
      <w:lvlText w:val="(%1)"/>
      <w:lvlJc w:val="left"/>
      <w:pPr>
        <w:ind w:left="720" w:hanging="360"/>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4D1775"/>
    <w:multiLevelType w:val="hybridMultilevel"/>
    <w:tmpl w:val="C8CAA6B0"/>
    <w:lvl w:ilvl="0" w:tplc="DD2ED8E0">
      <w:start w:val="1"/>
      <w:numFmt w:val="upperLetter"/>
      <w:lvlText w:val="(%1)"/>
      <w:lvlJc w:val="left"/>
      <w:pPr>
        <w:ind w:left="1068" w:hanging="360"/>
      </w:pPr>
      <w:rPr>
        <w:rFonts w:hint="default"/>
        <w:color w:val="231F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2">
    <w:nsid w:val="26512EFE"/>
    <w:multiLevelType w:val="hybridMultilevel"/>
    <w:tmpl w:val="FF90DE66"/>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807F7D"/>
    <w:multiLevelType w:val="hybridMultilevel"/>
    <w:tmpl w:val="5414F0C6"/>
    <w:lvl w:ilvl="0" w:tplc="91EEF8C6">
      <w:start w:val="7"/>
      <w:numFmt w:val="upperLetter"/>
      <w:lvlText w:val="(%1)"/>
      <w:lvlJc w:val="left"/>
      <w:pPr>
        <w:ind w:left="1004"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4">
    <w:nsid w:val="2F86634E"/>
    <w:multiLevelType w:val="hybridMultilevel"/>
    <w:tmpl w:val="04A6A9F4"/>
    <w:lvl w:ilvl="0" w:tplc="86C84F80">
      <w:start w:val="2"/>
      <w:numFmt w:val="upperLetter"/>
      <w:lvlText w:val="(%1)"/>
      <w:lvlJc w:val="left"/>
      <w:pPr>
        <w:ind w:left="1559"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859"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2068" w:hanging="568"/>
      </w:pPr>
      <w:rPr>
        <w:rFonts w:hint="default"/>
      </w:rPr>
    </w:lvl>
    <w:lvl w:ilvl="3" w:tplc="4F5CCD84">
      <w:numFmt w:val="bullet"/>
      <w:lvlText w:val="•"/>
      <w:lvlJc w:val="left"/>
      <w:pPr>
        <w:ind w:left="2574" w:hanging="568"/>
      </w:pPr>
      <w:rPr>
        <w:rFonts w:hint="default"/>
      </w:rPr>
    </w:lvl>
    <w:lvl w:ilvl="4" w:tplc="DDD24320">
      <w:numFmt w:val="bullet"/>
      <w:lvlText w:val="•"/>
      <w:lvlJc w:val="left"/>
      <w:pPr>
        <w:ind w:left="3079" w:hanging="568"/>
      </w:pPr>
      <w:rPr>
        <w:rFonts w:hint="default"/>
      </w:rPr>
    </w:lvl>
    <w:lvl w:ilvl="5" w:tplc="957661E4">
      <w:numFmt w:val="bullet"/>
      <w:lvlText w:val="•"/>
      <w:lvlJc w:val="left"/>
      <w:pPr>
        <w:ind w:left="3585" w:hanging="568"/>
      </w:pPr>
      <w:rPr>
        <w:rFonts w:hint="default"/>
      </w:rPr>
    </w:lvl>
    <w:lvl w:ilvl="6" w:tplc="E3889D48">
      <w:numFmt w:val="bullet"/>
      <w:lvlText w:val="•"/>
      <w:lvlJc w:val="left"/>
      <w:pPr>
        <w:ind w:left="4091" w:hanging="568"/>
      </w:pPr>
      <w:rPr>
        <w:rFonts w:hint="default"/>
      </w:rPr>
    </w:lvl>
    <w:lvl w:ilvl="7" w:tplc="7D00F134">
      <w:numFmt w:val="bullet"/>
      <w:lvlText w:val="•"/>
      <w:lvlJc w:val="left"/>
      <w:pPr>
        <w:ind w:left="4596" w:hanging="568"/>
      </w:pPr>
      <w:rPr>
        <w:rFonts w:hint="default"/>
      </w:rPr>
    </w:lvl>
    <w:lvl w:ilvl="8" w:tplc="0C36C974">
      <w:numFmt w:val="bullet"/>
      <w:lvlText w:val="•"/>
      <w:lvlJc w:val="left"/>
      <w:pPr>
        <w:ind w:left="5102" w:hanging="568"/>
      </w:pPr>
      <w:rPr>
        <w:rFonts w:hint="default"/>
      </w:rPr>
    </w:lvl>
  </w:abstractNum>
  <w:abstractNum w:abstractNumId="15">
    <w:nsid w:val="33EC23EF"/>
    <w:multiLevelType w:val="hybridMultilevel"/>
    <w:tmpl w:val="D2B4DC26"/>
    <w:lvl w:ilvl="0" w:tplc="17BCD7B8">
      <w:start w:val="20"/>
      <w:numFmt w:val="decimal"/>
      <w:lvlText w:val="%1."/>
      <w:lvlJc w:val="left"/>
      <w:pPr>
        <w:ind w:left="426" w:hanging="284"/>
      </w:pPr>
      <w:rPr>
        <w:rFonts w:ascii="FS Jack Light" w:eastAsia="FS Jack Light" w:hAnsi="FS Jack Light" w:cs="FS Jack Light" w:hint="default"/>
        <w:b/>
        <w:color w:val="231F20"/>
        <w:spacing w:val="-11"/>
        <w:w w:val="100"/>
        <w:sz w:val="16"/>
        <w:szCs w:val="16"/>
      </w:rPr>
    </w:lvl>
    <w:lvl w:ilvl="1" w:tplc="08090019" w:tentative="1">
      <w:start w:val="1"/>
      <w:numFmt w:val="lowerLetter"/>
      <w:lvlText w:val="%2."/>
      <w:lvlJc w:val="left"/>
      <w:pPr>
        <w:ind w:left="457" w:hanging="360"/>
      </w:pPr>
    </w:lvl>
    <w:lvl w:ilvl="2" w:tplc="0809001B" w:tentative="1">
      <w:start w:val="1"/>
      <w:numFmt w:val="lowerRoman"/>
      <w:lvlText w:val="%3."/>
      <w:lvlJc w:val="right"/>
      <w:pPr>
        <w:ind w:left="1177" w:hanging="180"/>
      </w:pPr>
    </w:lvl>
    <w:lvl w:ilvl="3" w:tplc="0809000F" w:tentative="1">
      <w:start w:val="1"/>
      <w:numFmt w:val="decimal"/>
      <w:lvlText w:val="%4."/>
      <w:lvlJc w:val="left"/>
      <w:pPr>
        <w:ind w:left="1897" w:hanging="360"/>
      </w:pPr>
    </w:lvl>
    <w:lvl w:ilvl="4" w:tplc="08090019" w:tentative="1">
      <w:start w:val="1"/>
      <w:numFmt w:val="lowerLetter"/>
      <w:lvlText w:val="%5."/>
      <w:lvlJc w:val="left"/>
      <w:pPr>
        <w:ind w:left="2617" w:hanging="360"/>
      </w:pPr>
    </w:lvl>
    <w:lvl w:ilvl="5" w:tplc="0809001B" w:tentative="1">
      <w:start w:val="1"/>
      <w:numFmt w:val="lowerRoman"/>
      <w:lvlText w:val="%6."/>
      <w:lvlJc w:val="right"/>
      <w:pPr>
        <w:ind w:left="3337" w:hanging="180"/>
      </w:pPr>
    </w:lvl>
    <w:lvl w:ilvl="6" w:tplc="0809000F" w:tentative="1">
      <w:start w:val="1"/>
      <w:numFmt w:val="decimal"/>
      <w:lvlText w:val="%7."/>
      <w:lvlJc w:val="left"/>
      <w:pPr>
        <w:ind w:left="4057" w:hanging="360"/>
      </w:pPr>
    </w:lvl>
    <w:lvl w:ilvl="7" w:tplc="08090019" w:tentative="1">
      <w:start w:val="1"/>
      <w:numFmt w:val="lowerLetter"/>
      <w:lvlText w:val="%8."/>
      <w:lvlJc w:val="left"/>
      <w:pPr>
        <w:ind w:left="4777" w:hanging="360"/>
      </w:pPr>
    </w:lvl>
    <w:lvl w:ilvl="8" w:tplc="0809001B" w:tentative="1">
      <w:start w:val="1"/>
      <w:numFmt w:val="lowerRoman"/>
      <w:lvlText w:val="%9."/>
      <w:lvlJc w:val="right"/>
      <w:pPr>
        <w:ind w:left="5497" w:hanging="180"/>
      </w:pPr>
    </w:lvl>
  </w:abstractNum>
  <w:abstractNum w:abstractNumId="16">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7">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8">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9">
    <w:nsid w:val="4D6E397F"/>
    <w:multiLevelType w:val="hybridMultilevel"/>
    <w:tmpl w:val="1892FB24"/>
    <w:lvl w:ilvl="0" w:tplc="3F0E4970">
      <w:start w:val="1"/>
      <w:numFmt w:val="lowerLetter"/>
      <w:lvlText w:val="(%1)"/>
      <w:lvlJc w:val="left"/>
      <w:pPr>
        <w:ind w:left="1823" w:hanging="567"/>
      </w:pPr>
      <w:rPr>
        <w:rFonts w:ascii="FS Jack Light" w:eastAsia="FS Jack Light" w:hAnsi="FS Jack Light" w:cs="FS Jack Light" w:hint="default"/>
        <w:i/>
        <w:color w:val="231F20"/>
        <w:spacing w:val="-14"/>
        <w:w w:val="98"/>
        <w:sz w:val="16"/>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2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21">
    <w:nsid w:val="4E986095"/>
    <w:multiLevelType w:val="hybridMultilevel"/>
    <w:tmpl w:val="CEE60758"/>
    <w:lvl w:ilvl="0" w:tplc="480A02FE">
      <w:start w:val="2"/>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23">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24">
    <w:nsid w:val="54E47341"/>
    <w:multiLevelType w:val="hybridMultilevel"/>
    <w:tmpl w:val="9A8EA42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5CCE0936"/>
    <w:multiLevelType w:val="hybridMultilevel"/>
    <w:tmpl w:val="1DF6DD40"/>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0809001B">
      <w:start w:val="1"/>
      <w:numFmt w:val="lowerRoman"/>
      <w:lvlText w:val="%3."/>
      <w:lvlJc w:val="right"/>
      <w:pPr>
        <w:ind w:left="2870" w:hanging="180"/>
      </w:pPr>
    </w:lvl>
    <w:lvl w:ilvl="3" w:tplc="6F78B6EE">
      <w:start w:val="21"/>
      <w:numFmt w:val="decimal"/>
      <w:lvlText w:val="%4"/>
      <w:lvlJc w:val="left"/>
      <w:pPr>
        <w:ind w:left="3590" w:hanging="360"/>
      </w:pPr>
      <w:rPr>
        <w:rFonts w:hint="default"/>
        <w:color w:val="231F20"/>
      </w:r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6">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7">
    <w:nsid w:val="5E2B5E22"/>
    <w:multiLevelType w:val="hybridMultilevel"/>
    <w:tmpl w:val="2550D330"/>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0">
    <w:nsid w:val="63336020"/>
    <w:multiLevelType w:val="hybridMultilevel"/>
    <w:tmpl w:val="01206444"/>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5574C7"/>
    <w:multiLevelType w:val="hybridMultilevel"/>
    <w:tmpl w:val="1AEAE44C"/>
    <w:lvl w:ilvl="0" w:tplc="AC942A82">
      <w:start w:val="1"/>
      <w:numFmt w:val="upperLetter"/>
      <w:lvlText w:val="%1)"/>
      <w:lvlJc w:val="left"/>
      <w:pPr>
        <w:ind w:left="643" w:hanging="360"/>
      </w:pPr>
      <w:rPr>
        <w:rFonts w:ascii="Times New Roman" w:hAnsi="Times New Roman" w:cs="Times New Roman" w:hint="default"/>
      </w:rPr>
    </w:lvl>
    <w:lvl w:ilvl="1" w:tplc="08090019">
      <w:start w:val="1"/>
      <w:numFmt w:val="lowerLetter"/>
      <w:lvlText w:val="%2."/>
      <w:lvlJc w:val="left"/>
      <w:pPr>
        <w:ind w:left="1363" w:hanging="360"/>
      </w:pPr>
      <w:rPr>
        <w:rFonts w:ascii="Times New Roman" w:hAnsi="Times New Roman" w:cs="Times New Roman"/>
      </w:rPr>
    </w:lvl>
    <w:lvl w:ilvl="2" w:tplc="0809001B">
      <w:start w:val="1"/>
      <w:numFmt w:val="lowerRoman"/>
      <w:lvlText w:val="%3."/>
      <w:lvlJc w:val="right"/>
      <w:pPr>
        <w:ind w:left="2083" w:hanging="180"/>
      </w:pPr>
      <w:rPr>
        <w:rFonts w:ascii="Times New Roman" w:hAnsi="Times New Roman" w:cs="Times New Roman"/>
      </w:rPr>
    </w:lvl>
    <w:lvl w:ilvl="3" w:tplc="0809000F">
      <w:start w:val="1"/>
      <w:numFmt w:val="decimal"/>
      <w:lvlText w:val="%4."/>
      <w:lvlJc w:val="left"/>
      <w:pPr>
        <w:ind w:left="2803" w:hanging="360"/>
      </w:pPr>
      <w:rPr>
        <w:rFonts w:ascii="Times New Roman" w:hAnsi="Times New Roman" w:cs="Times New Roman"/>
      </w:rPr>
    </w:lvl>
    <w:lvl w:ilvl="4" w:tplc="08090019">
      <w:start w:val="1"/>
      <w:numFmt w:val="lowerLetter"/>
      <w:lvlText w:val="%5."/>
      <w:lvlJc w:val="left"/>
      <w:pPr>
        <w:ind w:left="3523" w:hanging="360"/>
      </w:pPr>
      <w:rPr>
        <w:rFonts w:ascii="Times New Roman" w:hAnsi="Times New Roman" w:cs="Times New Roman"/>
      </w:rPr>
    </w:lvl>
    <w:lvl w:ilvl="5" w:tplc="0809001B">
      <w:start w:val="1"/>
      <w:numFmt w:val="lowerRoman"/>
      <w:lvlText w:val="%6."/>
      <w:lvlJc w:val="right"/>
      <w:pPr>
        <w:ind w:left="4243" w:hanging="180"/>
      </w:pPr>
      <w:rPr>
        <w:rFonts w:ascii="Times New Roman" w:hAnsi="Times New Roman" w:cs="Times New Roman"/>
      </w:rPr>
    </w:lvl>
    <w:lvl w:ilvl="6" w:tplc="0809000F">
      <w:start w:val="1"/>
      <w:numFmt w:val="decimal"/>
      <w:lvlText w:val="%7."/>
      <w:lvlJc w:val="left"/>
      <w:pPr>
        <w:ind w:left="4963" w:hanging="360"/>
      </w:pPr>
      <w:rPr>
        <w:rFonts w:ascii="Times New Roman" w:hAnsi="Times New Roman" w:cs="Times New Roman"/>
      </w:rPr>
    </w:lvl>
    <w:lvl w:ilvl="7" w:tplc="08090019">
      <w:start w:val="1"/>
      <w:numFmt w:val="lowerLetter"/>
      <w:lvlText w:val="%8."/>
      <w:lvlJc w:val="left"/>
      <w:pPr>
        <w:ind w:left="5683" w:hanging="360"/>
      </w:pPr>
      <w:rPr>
        <w:rFonts w:ascii="Times New Roman" w:hAnsi="Times New Roman" w:cs="Times New Roman"/>
      </w:rPr>
    </w:lvl>
    <w:lvl w:ilvl="8" w:tplc="0809001B">
      <w:start w:val="1"/>
      <w:numFmt w:val="lowerRoman"/>
      <w:lvlText w:val="%9."/>
      <w:lvlJc w:val="right"/>
      <w:pPr>
        <w:ind w:left="6403" w:hanging="180"/>
      </w:pPr>
      <w:rPr>
        <w:rFonts w:ascii="Times New Roman" w:hAnsi="Times New Roman" w:cs="Times New Roman"/>
      </w:rPr>
    </w:lvl>
  </w:abstractNum>
  <w:abstractNum w:abstractNumId="32">
    <w:nsid w:val="65F236C0"/>
    <w:multiLevelType w:val="hybridMultilevel"/>
    <w:tmpl w:val="5F98A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34">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35">
    <w:nsid w:val="6DDE2829"/>
    <w:multiLevelType w:val="hybridMultilevel"/>
    <w:tmpl w:val="91ACE6AE"/>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706F27F0"/>
    <w:multiLevelType w:val="hybridMultilevel"/>
    <w:tmpl w:val="97680602"/>
    <w:lvl w:ilvl="0" w:tplc="2F682E5A">
      <w:start w:val="9"/>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7">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38">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9">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abstractNum w:abstractNumId="40">
    <w:nsid w:val="77D924F7"/>
    <w:multiLevelType w:val="hybridMultilevel"/>
    <w:tmpl w:val="F158744C"/>
    <w:lvl w:ilvl="0" w:tplc="22546DDC">
      <w:start w:val="24"/>
      <w:numFmt w:val="decimal"/>
      <w:lvlText w:val="%1"/>
      <w:lvlJc w:val="left"/>
      <w:pPr>
        <w:ind w:left="458" w:hanging="360"/>
      </w:pPr>
      <w:rPr>
        <w:rFonts w:hint="default"/>
        <w:color w:val="231F20"/>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num w:numId="1">
    <w:abstractNumId w:val="17"/>
  </w:num>
  <w:num w:numId="2">
    <w:abstractNumId w:val="20"/>
  </w:num>
  <w:num w:numId="3">
    <w:abstractNumId w:val="37"/>
  </w:num>
  <w:num w:numId="4">
    <w:abstractNumId w:val="39"/>
  </w:num>
  <w:num w:numId="5">
    <w:abstractNumId w:val="5"/>
  </w:num>
  <w:num w:numId="6">
    <w:abstractNumId w:val="34"/>
  </w:num>
  <w:num w:numId="7">
    <w:abstractNumId w:val="3"/>
  </w:num>
  <w:num w:numId="8">
    <w:abstractNumId w:val="1"/>
  </w:num>
  <w:num w:numId="9">
    <w:abstractNumId w:val="11"/>
  </w:num>
  <w:num w:numId="10">
    <w:abstractNumId w:val="18"/>
  </w:num>
  <w:num w:numId="11">
    <w:abstractNumId w:val="26"/>
  </w:num>
  <w:num w:numId="12">
    <w:abstractNumId w:val="16"/>
  </w:num>
  <w:num w:numId="13">
    <w:abstractNumId w:val="14"/>
  </w:num>
  <w:num w:numId="14">
    <w:abstractNumId w:val="38"/>
  </w:num>
  <w:num w:numId="15">
    <w:abstractNumId w:val="19"/>
  </w:num>
  <w:num w:numId="16">
    <w:abstractNumId w:val="6"/>
  </w:num>
  <w:num w:numId="17">
    <w:abstractNumId w:val="23"/>
  </w:num>
  <w:num w:numId="18">
    <w:abstractNumId w:val="33"/>
  </w:num>
  <w:num w:numId="19">
    <w:abstractNumId w:val="12"/>
  </w:num>
  <w:num w:numId="20">
    <w:abstractNumId w:val="2"/>
  </w:num>
  <w:num w:numId="21">
    <w:abstractNumId w:val="30"/>
  </w:num>
  <w:num w:numId="22">
    <w:abstractNumId w:val="27"/>
  </w:num>
  <w:num w:numId="23">
    <w:abstractNumId w:val="21"/>
  </w:num>
  <w:num w:numId="24">
    <w:abstractNumId w:val="13"/>
  </w:num>
  <w:num w:numId="25">
    <w:abstractNumId w:val="4"/>
  </w:num>
  <w:num w:numId="26">
    <w:abstractNumId w:val="28"/>
  </w:num>
  <w:num w:numId="27">
    <w:abstractNumId w:val="36"/>
  </w:num>
  <w:num w:numId="28">
    <w:abstractNumId w:val="29"/>
  </w:num>
  <w:num w:numId="29">
    <w:abstractNumId w:val="8"/>
  </w:num>
  <w:num w:numId="30">
    <w:abstractNumId w:val="22"/>
  </w:num>
  <w:num w:numId="31">
    <w:abstractNumId w:val="15"/>
  </w:num>
  <w:num w:numId="32">
    <w:abstractNumId w:val="0"/>
  </w:num>
  <w:num w:numId="33">
    <w:abstractNumId w:val="10"/>
  </w:num>
  <w:num w:numId="34">
    <w:abstractNumId w:val="25"/>
  </w:num>
  <w:num w:numId="35">
    <w:abstractNumId w:val="9"/>
  </w:num>
  <w:num w:numId="36">
    <w:abstractNumId w:val="24"/>
  </w:num>
  <w:num w:numId="37">
    <w:abstractNumId w:val="7"/>
  </w:num>
  <w:num w:numId="38">
    <w:abstractNumId w:val="32"/>
  </w:num>
  <w:num w:numId="39">
    <w:abstractNumId w:val="35"/>
  </w:num>
  <w:num w:numId="40">
    <w:abstractNumId w:val="4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13"/>
    <w:rsid w:val="00000C5E"/>
    <w:rsid w:val="000012DF"/>
    <w:rsid w:val="00004D98"/>
    <w:rsid w:val="00006116"/>
    <w:rsid w:val="00012CEC"/>
    <w:rsid w:val="0002473C"/>
    <w:rsid w:val="00027F69"/>
    <w:rsid w:val="0003352A"/>
    <w:rsid w:val="00035F73"/>
    <w:rsid w:val="000363D6"/>
    <w:rsid w:val="000469FC"/>
    <w:rsid w:val="00047B07"/>
    <w:rsid w:val="00053312"/>
    <w:rsid w:val="00053798"/>
    <w:rsid w:val="000561A9"/>
    <w:rsid w:val="00057510"/>
    <w:rsid w:val="00063A8D"/>
    <w:rsid w:val="0006631F"/>
    <w:rsid w:val="0007299B"/>
    <w:rsid w:val="00072D23"/>
    <w:rsid w:val="00073594"/>
    <w:rsid w:val="00074EB0"/>
    <w:rsid w:val="0007742E"/>
    <w:rsid w:val="000A2CDF"/>
    <w:rsid w:val="000B147E"/>
    <w:rsid w:val="000B6993"/>
    <w:rsid w:val="000C2D71"/>
    <w:rsid w:val="000C36AD"/>
    <w:rsid w:val="000D2B71"/>
    <w:rsid w:val="000D630F"/>
    <w:rsid w:val="000D6A85"/>
    <w:rsid w:val="000E05C7"/>
    <w:rsid w:val="000E0D60"/>
    <w:rsid w:val="000E0FB7"/>
    <w:rsid w:val="000E584E"/>
    <w:rsid w:val="000E60B9"/>
    <w:rsid w:val="000F1191"/>
    <w:rsid w:val="000F1559"/>
    <w:rsid w:val="000F19F1"/>
    <w:rsid w:val="000F207F"/>
    <w:rsid w:val="000F2A0C"/>
    <w:rsid w:val="000F48D8"/>
    <w:rsid w:val="000F6255"/>
    <w:rsid w:val="0010082C"/>
    <w:rsid w:val="00100BB9"/>
    <w:rsid w:val="001045C1"/>
    <w:rsid w:val="00105FBD"/>
    <w:rsid w:val="00112C6E"/>
    <w:rsid w:val="00113274"/>
    <w:rsid w:val="00117503"/>
    <w:rsid w:val="0011750D"/>
    <w:rsid w:val="00124C4F"/>
    <w:rsid w:val="001253FE"/>
    <w:rsid w:val="00127619"/>
    <w:rsid w:val="00127D68"/>
    <w:rsid w:val="00131B08"/>
    <w:rsid w:val="00134010"/>
    <w:rsid w:val="001371DE"/>
    <w:rsid w:val="001410B7"/>
    <w:rsid w:val="00142CFB"/>
    <w:rsid w:val="00143265"/>
    <w:rsid w:val="00143B78"/>
    <w:rsid w:val="00146D54"/>
    <w:rsid w:val="00152A43"/>
    <w:rsid w:val="0016465E"/>
    <w:rsid w:val="00164732"/>
    <w:rsid w:val="00165C07"/>
    <w:rsid w:val="00170B86"/>
    <w:rsid w:val="00172D4A"/>
    <w:rsid w:val="00175EBD"/>
    <w:rsid w:val="00176586"/>
    <w:rsid w:val="00176C9F"/>
    <w:rsid w:val="0017756A"/>
    <w:rsid w:val="00180834"/>
    <w:rsid w:val="00183D3C"/>
    <w:rsid w:val="00187230"/>
    <w:rsid w:val="00187634"/>
    <w:rsid w:val="00187F02"/>
    <w:rsid w:val="00193732"/>
    <w:rsid w:val="0019674F"/>
    <w:rsid w:val="001A5E84"/>
    <w:rsid w:val="001B5535"/>
    <w:rsid w:val="001C1586"/>
    <w:rsid w:val="001C5B87"/>
    <w:rsid w:val="001D7C97"/>
    <w:rsid w:val="001D7D12"/>
    <w:rsid w:val="001E4C0E"/>
    <w:rsid w:val="001E6252"/>
    <w:rsid w:val="001E7D15"/>
    <w:rsid w:val="001E7EBB"/>
    <w:rsid w:val="002012FC"/>
    <w:rsid w:val="00201B62"/>
    <w:rsid w:val="002178EF"/>
    <w:rsid w:val="00224D4B"/>
    <w:rsid w:val="00226B69"/>
    <w:rsid w:val="0023379D"/>
    <w:rsid w:val="00234AEF"/>
    <w:rsid w:val="00236D83"/>
    <w:rsid w:val="00240F43"/>
    <w:rsid w:val="00241EE7"/>
    <w:rsid w:val="00243D3E"/>
    <w:rsid w:val="00244C8E"/>
    <w:rsid w:val="00244F87"/>
    <w:rsid w:val="00251E51"/>
    <w:rsid w:val="00271061"/>
    <w:rsid w:val="002722E1"/>
    <w:rsid w:val="00277682"/>
    <w:rsid w:val="002803E8"/>
    <w:rsid w:val="00282136"/>
    <w:rsid w:val="0028616A"/>
    <w:rsid w:val="0029393F"/>
    <w:rsid w:val="00297D0B"/>
    <w:rsid w:val="002A094F"/>
    <w:rsid w:val="002A70D5"/>
    <w:rsid w:val="002B5A1E"/>
    <w:rsid w:val="002C7B04"/>
    <w:rsid w:val="002D7B7F"/>
    <w:rsid w:val="002E2EF1"/>
    <w:rsid w:val="002E5854"/>
    <w:rsid w:val="002F4480"/>
    <w:rsid w:val="002F7721"/>
    <w:rsid w:val="00300229"/>
    <w:rsid w:val="0030228B"/>
    <w:rsid w:val="003023F1"/>
    <w:rsid w:val="003070AB"/>
    <w:rsid w:val="00310169"/>
    <w:rsid w:val="00310EA8"/>
    <w:rsid w:val="00312C86"/>
    <w:rsid w:val="00330082"/>
    <w:rsid w:val="0033340D"/>
    <w:rsid w:val="00334E3F"/>
    <w:rsid w:val="00345094"/>
    <w:rsid w:val="0034527E"/>
    <w:rsid w:val="003510D1"/>
    <w:rsid w:val="003536B3"/>
    <w:rsid w:val="003543C5"/>
    <w:rsid w:val="003703B9"/>
    <w:rsid w:val="0037510B"/>
    <w:rsid w:val="00382574"/>
    <w:rsid w:val="00390C16"/>
    <w:rsid w:val="00392989"/>
    <w:rsid w:val="00396E8A"/>
    <w:rsid w:val="003A0DB9"/>
    <w:rsid w:val="003A79DE"/>
    <w:rsid w:val="003B15CE"/>
    <w:rsid w:val="003B723C"/>
    <w:rsid w:val="003C27C2"/>
    <w:rsid w:val="003D2406"/>
    <w:rsid w:val="003D2A9C"/>
    <w:rsid w:val="003D61BC"/>
    <w:rsid w:val="003E4A33"/>
    <w:rsid w:val="003E4F74"/>
    <w:rsid w:val="003E6B4E"/>
    <w:rsid w:val="003F3988"/>
    <w:rsid w:val="003F39BB"/>
    <w:rsid w:val="003F3CC0"/>
    <w:rsid w:val="003F3CD6"/>
    <w:rsid w:val="003F7612"/>
    <w:rsid w:val="004005E9"/>
    <w:rsid w:val="00402694"/>
    <w:rsid w:val="00404FA4"/>
    <w:rsid w:val="00405A54"/>
    <w:rsid w:val="00407828"/>
    <w:rsid w:val="00410361"/>
    <w:rsid w:val="00415362"/>
    <w:rsid w:val="004166AE"/>
    <w:rsid w:val="0042241D"/>
    <w:rsid w:val="00430194"/>
    <w:rsid w:val="0043104B"/>
    <w:rsid w:val="00445E59"/>
    <w:rsid w:val="0044612F"/>
    <w:rsid w:val="0044658E"/>
    <w:rsid w:val="004465CF"/>
    <w:rsid w:val="004519FA"/>
    <w:rsid w:val="00454193"/>
    <w:rsid w:val="00456AC6"/>
    <w:rsid w:val="0046368F"/>
    <w:rsid w:val="00464225"/>
    <w:rsid w:val="0046422A"/>
    <w:rsid w:val="00481B7A"/>
    <w:rsid w:val="00483987"/>
    <w:rsid w:val="0048784A"/>
    <w:rsid w:val="0049132C"/>
    <w:rsid w:val="004945A9"/>
    <w:rsid w:val="004A3159"/>
    <w:rsid w:val="004A4DB1"/>
    <w:rsid w:val="004B4DE4"/>
    <w:rsid w:val="004C20EB"/>
    <w:rsid w:val="004D0FEF"/>
    <w:rsid w:val="004D41F0"/>
    <w:rsid w:val="004D618D"/>
    <w:rsid w:val="004D6A67"/>
    <w:rsid w:val="004E1ECF"/>
    <w:rsid w:val="004E299B"/>
    <w:rsid w:val="004F4EDE"/>
    <w:rsid w:val="004F5F19"/>
    <w:rsid w:val="0050353D"/>
    <w:rsid w:val="005076F6"/>
    <w:rsid w:val="0051210D"/>
    <w:rsid w:val="005122C2"/>
    <w:rsid w:val="00512CBD"/>
    <w:rsid w:val="005154FE"/>
    <w:rsid w:val="00515C7C"/>
    <w:rsid w:val="00521518"/>
    <w:rsid w:val="00521CC0"/>
    <w:rsid w:val="005221F1"/>
    <w:rsid w:val="00523BFE"/>
    <w:rsid w:val="00524963"/>
    <w:rsid w:val="00524FB4"/>
    <w:rsid w:val="00525F14"/>
    <w:rsid w:val="0053090A"/>
    <w:rsid w:val="005344A8"/>
    <w:rsid w:val="0053592C"/>
    <w:rsid w:val="00536836"/>
    <w:rsid w:val="00537042"/>
    <w:rsid w:val="0054312B"/>
    <w:rsid w:val="005543DF"/>
    <w:rsid w:val="00555163"/>
    <w:rsid w:val="005577EE"/>
    <w:rsid w:val="00557E96"/>
    <w:rsid w:val="00560333"/>
    <w:rsid w:val="005616B8"/>
    <w:rsid w:val="00565DBF"/>
    <w:rsid w:val="005674FA"/>
    <w:rsid w:val="00570DCC"/>
    <w:rsid w:val="00572ED0"/>
    <w:rsid w:val="005835AC"/>
    <w:rsid w:val="005837A9"/>
    <w:rsid w:val="00585974"/>
    <w:rsid w:val="005865FF"/>
    <w:rsid w:val="00593D36"/>
    <w:rsid w:val="00594F85"/>
    <w:rsid w:val="005A2412"/>
    <w:rsid w:val="005A258F"/>
    <w:rsid w:val="005A3202"/>
    <w:rsid w:val="005A5E2D"/>
    <w:rsid w:val="005A62FC"/>
    <w:rsid w:val="005B0C2B"/>
    <w:rsid w:val="005B42FA"/>
    <w:rsid w:val="005B7167"/>
    <w:rsid w:val="005B7F70"/>
    <w:rsid w:val="005C2722"/>
    <w:rsid w:val="005C32E3"/>
    <w:rsid w:val="005C4972"/>
    <w:rsid w:val="005D3D4A"/>
    <w:rsid w:val="005D765F"/>
    <w:rsid w:val="005D76E4"/>
    <w:rsid w:val="005D7CA2"/>
    <w:rsid w:val="005E3A53"/>
    <w:rsid w:val="005E58D1"/>
    <w:rsid w:val="005F4391"/>
    <w:rsid w:val="00604C43"/>
    <w:rsid w:val="00613303"/>
    <w:rsid w:val="00614690"/>
    <w:rsid w:val="006169C0"/>
    <w:rsid w:val="00620341"/>
    <w:rsid w:val="00623CF5"/>
    <w:rsid w:val="00626F31"/>
    <w:rsid w:val="0063227E"/>
    <w:rsid w:val="00633CB0"/>
    <w:rsid w:val="00643898"/>
    <w:rsid w:val="00654680"/>
    <w:rsid w:val="00656533"/>
    <w:rsid w:val="00656E61"/>
    <w:rsid w:val="00670A46"/>
    <w:rsid w:val="00671140"/>
    <w:rsid w:val="00671322"/>
    <w:rsid w:val="00675925"/>
    <w:rsid w:val="006852AF"/>
    <w:rsid w:val="00685C53"/>
    <w:rsid w:val="00693704"/>
    <w:rsid w:val="0069403B"/>
    <w:rsid w:val="00694A42"/>
    <w:rsid w:val="00695553"/>
    <w:rsid w:val="006A00C5"/>
    <w:rsid w:val="006A6A06"/>
    <w:rsid w:val="006A6F28"/>
    <w:rsid w:val="006B5938"/>
    <w:rsid w:val="006C0999"/>
    <w:rsid w:val="006C2A53"/>
    <w:rsid w:val="006C55E5"/>
    <w:rsid w:val="006C6044"/>
    <w:rsid w:val="006D53FE"/>
    <w:rsid w:val="006E44A9"/>
    <w:rsid w:val="006E7B1E"/>
    <w:rsid w:val="006E7BB3"/>
    <w:rsid w:val="006F36EE"/>
    <w:rsid w:val="006F7626"/>
    <w:rsid w:val="0070627A"/>
    <w:rsid w:val="00715E99"/>
    <w:rsid w:val="00732FE2"/>
    <w:rsid w:val="0073536D"/>
    <w:rsid w:val="007354BD"/>
    <w:rsid w:val="0073732E"/>
    <w:rsid w:val="00737A23"/>
    <w:rsid w:val="0074525F"/>
    <w:rsid w:val="007518FD"/>
    <w:rsid w:val="00751B88"/>
    <w:rsid w:val="00760320"/>
    <w:rsid w:val="007609D1"/>
    <w:rsid w:val="00762708"/>
    <w:rsid w:val="007629B2"/>
    <w:rsid w:val="00772E15"/>
    <w:rsid w:val="00774860"/>
    <w:rsid w:val="00775D72"/>
    <w:rsid w:val="007802EB"/>
    <w:rsid w:val="00780B17"/>
    <w:rsid w:val="00780CAB"/>
    <w:rsid w:val="007858B1"/>
    <w:rsid w:val="00791E23"/>
    <w:rsid w:val="0079516D"/>
    <w:rsid w:val="007A0D53"/>
    <w:rsid w:val="007B6AB2"/>
    <w:rsid w:val="007C1B90"/>
    <w:rsid w:val="007C2EED"/>
    <w:rsid w:val="007C393C"/>
    <w:rsid w:val="007C4F9C"/>
    <w:rsid w:val="007D021B"/>
    <w:rsid w:val="007D28DB"/>
    <w:rsid w:val="007E32B6"/>
    <w:rsid w:val="007E592C"/>
    <w:rsid w:val="007E5C8D"/>
    <w:rsid w:val="007F1361"/>
    <w:rsid w:val="007F165C"/>
    <w:rsid w:val="007F29F3"/>
    <w:rsid w:val="007F5F87"/>
    <w:rsid w:val="007F69DB"/>
    <w:rsid w:val="0080416A"/>
    <w:rsid w:val="008052FA"/>
    <w:rsid w:val="008172BE"/>
    <w:rsid w:val="0082286B"/>
    <w:rsid w:val="00823B41"/>
    <w:rsid w:val="008261A3"/>
    <w:rsid w:val="008267C3"/>
    <w:rsid w:val="008279B9"/>
    <w:rsid w:val="00832D17"/>
    <w:rsid w:val="008358BF"/>
    <w:rsid w:val="0083599D"/>
    <w:rsid w:val="0084588D"/>
    <w:rsid w:val="00845BF1"/>
    <w:rsid w:val="00852482"/>
    <w:rsid w:val="008561D4"/>
    <w:rsid w:val="008616BB"/>
    <w:rsid w:val="008668EC"/>
    <w:rsid w:val="00873D0F"/>
    <w:rsid w:val="00881AF1"/>
    <w:rsid w:val="00883E13"/>
    <w:rsid w:val="00884763"/>
    <w:rsid w:val="00884F3A"/>
    <w:rsid w:val="00885E40"/>
    <w:rsid w:val="00885FB6"/>
    <w:rsid w:val="0089258A"/>
    <w:rsid w:val="00893E9B"/>
    <w:rsid w:val="008A06A1"/>
    <w:rsid w:val="008A36C8"/>
    <w:rsid w:val="008B30E7"/>
    <w:rsid w:val="008B6AC0"/>
    <w:rsid w:val="008C76CF"/>
    <w:rsid w:val="008D16C8"/>
    <w:rsid w:val="008D2A50"/>
    <w:rsid w:val="008D73C9"/>
    <w:rsid w:val="008E21D2"/>
    <w:rsid w:val="008E4D60"/>
    <w:rsid w:val="008E6A00"/>
    <w:rsid w:val="008F1172"/>
    <w:rsid w:val="00901F58"/>
    <w:rsid w:val="00912991"/>
    <w:rsid w:val="00914561"/>
    <w:rsid w:val="0091548D"/>
    <w:rsid w:val="00916ECA"/>
    <w:rsid w:val="00927A37"/>
    <w:rsid w:val="009400BC"/>
    <w:rsid w:val="00941444"/>
    <w:rsid w:val="00943D8C"/>
    <w:rsid w:val="0095065B"/>
    <w:rsid w:val="0095092F"/>
    <w:rsid w:val="00951571"/>
    <w:rsid w:val="00956021"/>
    <w:rsid w:val="0096133D"/>
    <w:rsid w:val="0096200C"/>
    <w:rsid w:val="0097713C"/>
    <w:rsid w:val="00977439"/>
    <w:rsid w:val="0098204C"/>
    <w:rsid w:val="00982EB5"/>
    <w:rsid w:val="00984C5E"/>
    <w:rsid w:val="00986DFD"/>
    <w:rsid w:val="00991006"/>
    <w:rsid w:val="00991E82"/>
    <w:rsid w:val="009950A9"/>
    <w:rsid w:val="009960EC"/>
    <w:rsid w:val="009A09F5"/>
    <w:rsid w:val="009A1ADB"/>
    <w:rsid w:val="009A5038"/>
    <w:rsid w:val="009A54DC"/>
    <w:rsid w:val="009A5725"/>
    <w:rsid w:val="009A58A7"/>
    <w:rsid w:val="009A7F37"/>
    <w:rsid w:val="009B1933"/>
    <w:rsid w:val="009B3016"/>
    <w:rsid w:val="009B4E75"/>
    <w:rsid w:val="009B6FFD"/>
    <w:rsid w:val="009B76E9"/>
    <w:rsid w:val="009C4E77"/>
    <w:rsid w:val="009D29A7"/>
    <w:rsid w:val="009F1EBA"/>
    <w:rsid w:val="009F54DB"/>
    <w:rsid w:val="00A0767A"/>
    <w:rsid w:val="00A169D0"/>
    <w:rsid w:val="00A27B18"/>
    <w:rsid w:val="00A30316"/>
    <w:rsid w:val="00A33C79"/>
    <w:rsid w:val="00A33FB5"/>
    <w:rsid w:val="00A439C1"/>
    <w:rsid w:val="00A46EE6"/>
    <w:rsid w:val="00A501CB"/>
    <w:rsid w:val="00A53206"/>
    <w:rsid w:val="00A54173"/>
    <w:rsid w:val="00A57480"/>
    <w:rsid w:val="00A61189"/>
    <w:rsid w:val="00A65A31"/>
    <w:rsid w:val="00A66228"/>
    <w:rsid w:val="00A717DD"/>
    <w:rsid w:val="00A76DBC"/>
    <w:rsid w:val="00A836CC"/>
    <w:rsid w:val="00A847DE"/>
    <w:rsid w:val="00A94A89"/>
    <w:rsid w:val="00AA2C45"/>
    <w:rsid w:val="00AA5D88"/>
    <w:rsid w:val="00AB307C"/>
    <w:rsid w:val="00AB4A20"/>
    <w:rsid w:val="00AB60F5"/>
    <w:rsid w:val="00AC0147"/>
    <w:rsid w:val="00AC09FA"/>
    <w:rsid w:val="00AC4E1F"/>
    <w:rsid w:val="00AC504D"/>
    <w:rsid w:val="00AD6A99"/>
    <w:rsid w:val="00AF6216"/>
    <w:rsid w:val="00B00948"/>
    <w:rsid w:val="00B016B3"/>
    <w:rsid w:val="00B05CDA"/>
    <w:rsid w:val="00B10DB3"/>
    <w:rsid w:val="00B14FC3"/>
    <w:rsid w:val="00B20DD5"/>
    <w:rsid w:val="00B215BF"/>
    <w:rsid w:val="00B247AD"/>
    <w:rsid w:val="00B24954"/>
    <w:rsid w:val="00B26F01"/>
    <w:rsid w:val="00B312CF"/>
    <w:rsid w:val="00B3707A"/>
    <w:rsid w:val="00B475C0"/>
    <w:rsid w:val="00B52793"/>
    <w:rsid w:val="00B55CE6"/>
    <w:rsid w:val="00B61008"/>
    <w:rsid w:val="00B6703F"/>
    <w:rsid w:val="00B67338"/>
    <w:rsid w:val="00B71761"/>
    <w:rsid w:val="00B71A64"/>
    <w:rsid w:val="00B72A77"/>
    <w:rsid w:val="00B73D62"/>
    <w:rsid w:val="00B75213"/>
    <w:rsid w:val="00B7537D"/>
    <w:rsid w:val="00B75CCA"/>
    <w:rsid w:val="00B7677B"/>
    <w:rsid w:val="00B7753E"/>
    <w:rsid w:val="00B845E6"/>
    <w:rsid w:val="00B8544D"/>
    <w:rsid w:val="00BA109C"/>
    <w:rsid w:val="00BA1E80"/>
    <w:rsid w:val="00BA6F44"/>
    <w:rsid w:val="00BB1D74"/>
    <w:rsid w:val="00BB4A0D"/>
    <w:rsid w:val="00BB6CB3"/>
    <w:rsid w:val="00BC5FF7"/>
    <w:rsid w:val="00BC7206"/>
    <w:rsid w:val="00BC78C1"/>
    <w:rsid w:val="00BC7D80"/>
    <w:rsid w:val="00BD223E"/>
    <w:rsid w:val="00BD43C7"/>
    <w:rsid w:val="00BE0A33"/>
    <w:rsid w:val="00BE0E8F"/>
    <w:rsid w:val="00BE43FC"/>
    <w:rsid w:val="00BE635B"/>
    <w:rsid w:val="00BF6FF8"/>
    <w:rsid w:val="00C1048A"/>
    <w:rsid w:val="00C126AC"/>
    <w:rsid w:val="00C13D53"/>
    <w:rsid w:val="00C174F5"/>
    <w:rsid w:val="00C20D31"/>
    <w:rsid w:val="00C21B6C"/>
    <w:rsid w:val="00C23FC4"/>
    <w:rsid w:val="00C25187"/>
    <w:rsid w:val="00C31A5B"/>
    <w:rsid w:val="00C31C03"/>
    <w:rsid w:val="00C31F19"/>
    <w:rsid w:val="00C32EFA"/>
    <w:rsid w:val="00C365C8"/>
    <w:rsid w:val="00C43956"/>
    <w:rsid w:val="00C536C4"/>
    <w:rsid w:val="00C64EEF"/>
    <w:rsid w:val="00C65442"/>
    <w:rsid w:val="00C65F11"/>
    <w:rsid w:val="00C66A47"/>
    <w:rsid w:val="00C7002F"/>
    <w:rsid w:val="00C709F3"/>
    <w:rsid w:val="00C83E66"/>
    <w:rsid w:val="00C8453E"/>
    <w:rsid w:val="00C8607E"/>
    <w:rsid w:val="00C9602C"/>
    <w:rsid w:val="00CA3BE5"/>
    <w:rsid w:val="00CD1A1F"/>
    <w:rsid w:val="00CD556D"/>
    <w:rsid w:val="00CE371F"/>
    <w:rsid w:val="00CF2B7E"/>
    <w:rsid w:val="00CF3CB8"/>
    <w:rsid w:val="00D07B0D"/>
    <w:rsid w:val="00D10EBE"/>
    <w:rsid w:val="00D15965"/>
    <w:rsid w:val="00D15DDE"/>
    <w:rsid w:val="00D17FD8"/>
    <w:rsid w:val="00D22DB5"/>
    <w:rsid w:val="00D23751"/>
    <w:rsid w:val="00D25413"/>
    <w:rsid w:val="00D2722C"/>
    <w:rsid w:val="00D27E38"/>
    <w:rsid w:val="00D30907"/>
    <w:rsid w:val="00D3761B"/>
    <w:rsid w:val="00D55504"/>
    <w:rsid w:val="00D600DA"/>
    <w:rsid w:val="00D6356C"/>
    <w:rsid w:val="00D65227"/>
    <w:rsid w:val="00D714ED"/>
    <w:rsid w:val="00D71FC6"/>
    <w:rsid w:val="00D74683"/>
    <w:rsid w:val="00D7612E"/>
    <w:rsid w:val="00D87A0C"/>
    <w:rsid w:val="00D91D3C"/>
    <w:rsid w:val="00D93327"/>
    <w:rsid w:val="00D93C26"/>
    <w:rsid w:val="00DA025F"/>
    <w:rsid w:val="00DA4F56"/>
    <w:rsid w:val="00DB14CC"/>
    <w:rsid w:val="00DB485E"/>
    <w:rsid w:val="00DC2457"/>
    <w:rsid w:val="00DC4D42"/>
    <w:rsid w:val="00DC7EE9"/>
    <w:rsid w:val="00DD46C1"/>
    <w:rsid w:val="00DD49A9"/>
    <w:rsid w:val="00DD73EC"/>
    <w:rsid w:val="00DE1186"/>
    <w:rsid w:val="00DE5EDF"/>
    <w:rsid w:val="00DE78D9"/>
    <w:rsid w:val="00DF101C"/>
    <w:rsid w:val="00DF1FE6"/>
    <w:rsid w:val="00DF5F78"/>
    <w:rsid w:val="00E072DC"/>
    <w:rsid w:val="00E07A4C"/>
    <w:rsid w:val="00E151E6"/>
    <w:rsid w:val="00E17077"/>
    <w:rsid w:val="00E352E1"/>
    <w:rsid w:val="00E4114B"/>
    <w:rsid w:val="00E4545E"/>
    <w:rsid w:val="00E66C53"/>
    <w:rsid w:val="00E6712B"/>
    <w:rsid w:val="00E674D5"/>
    <w:rsid w:val="00E73EB8"/>
    <w:rsid w:val="00E90FBF"/>
    <w:rsid w:val="00E91121"/>
    <w:rsid w:val="00E943A2"/>
    <w:rsid w:val="00E97070"/>
    <w:rsid w:val="00EA182C"/>
    <w:rsid w:val="00EA25A0"/>
    <w:rsid w:val="00EA2B6E"/>
    <w:rsid w:val="00EA5C4E"/>
    <w:rsid w:val="00EA644E"/>
    <w:rsid w:val="00EB6881"/>
    <w:rsid w:val="00EC1335"/>
    <w:rsid w:val="00EC539F"/>
    <w:rsid w:val="00EC6975"/>
    <w:rsid w:val="00ED3F67"/>
    <w:rsid w:val="00EE1872"/>
    <w:rsid w:val="00EF02C7"/>
    <w:rsid w:val="00EF2345"/>
    <w:rsid w:val="00EF7119"/>
    <w:rsid w:val="00F00801"/>
    <w:rsid w:val="00F04765"/>
    <w:rsid w:val="00F06C04"/>
    <w:rsid w:val="00F10DB4"/>
    <w:rsid w:val="00F131AD"/>
    <w:rsid w:val="00F32B4C"/>
    <w:rsid w:val="00F403AC"/>
    <w:rsid w:val="00F429D4"/>
    <w:rsid w:val="00F52245"/>
    <w:rsid w:val="00F52E05"/>
    <w:rsid w:val="00F573D8"/>
    <w:rsid w:val="00F606D4"/>
    <w:rsid w:val="00F64438"/>
    <w:rsid w:val="00F64C0F"/>
    <w:rsid w:val="00F72012"/>
    <w:rsid w:val="00F75B19"/>
    <w:rsid w:val="00F775EB"/>
    <w:rsid w:val="00F839BF"/>
    <w:rsid w:val="00F85181"/>
    <w:rsid w:val="00F87435"/>
    <w:rsid w:val="00FA19CF"/>
    <w:rsid w:val="00FB0677"/>
    <w:rsid w:val="00FB315A"/>
    <w:rsid w:val="00FB5759"/>
    <w:rsid w:val="00FB68F6"/>
    <w:rsid w:val="00FB7CA6"/>
    <w:rsid w:val="00FD3F80"/>
    <w:rsid w:val="00FE78D6"/>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 w:type="paragraph" w:customStyle="1" w:styleId="Maintext">
    <w:name w:val="Main text"/>
    <w:basedOn w:val="Normal"/>
    <w:uiPriority w:val="99"/>
    <w:rsid w:val="00A65A31"/>
    <w:pPr>
      <w:widowControl/>
      <w:adjustRightInd w:val="0"/>
      <w:spacing w:line="288" w:lineRule="auto"/>
      <w:textAlignment w:val="center"/>
    </w:pPr>
    <w:rPr>
      <w:rFonts w:ascii="Foundry Sans Book" w:eastAsiaTheme="minorEastAsia" w:hAnsi="Foundry Sans Book" w:cs="Foundry Sans Book"/>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 w:type="paragraph" w:customStyle="1" w:styleId="Maintext">
    <w:name w:val="Main text"/>
    <w:basedOn w:val="Normal"/>
    <w:uiPriority w:val="99"/>
    <w:rsid w:val="00A65A31"/>
    <w:pPr>
      <w:widowControl/>
      <w:adjustRightInd w:val="0"/>
      <w:spacing w:line="288" w:lineRule="auto"/>
      <w:textAlignment w:val="center"/>
    </w:pPr>
    <w:rPr>
      <w:rFonts w:ascii="Foundry Sans Book" w:eastAsiaTheme="minorEastAsia" w:hAnsi="Foundry Sans Book" w:cs="Foundry Sans Book"/>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otballfoundation.org.uk/3g-pitch-registe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8105-661E-43C1-A6CB-5F4A36D3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3.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F5A29A-5578-48BA-81EC-E699B131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23</Pages>
  <Words>15155</Words>
  <Characters>86390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101343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Moroney</dc:creator>
  <cp:lastModifiedBy>User</cp:lastModifiedBy>
  <cp:revision>15</cp:revision>
  <cp:lastPrinted>2018-03-14T15:08:00Z</cp:lastPrinted>
  <dcterms:created xsi:type="dcterms:W3CDTF">2024-08-13T14:04:00Z</dcterms:created>
  <dcterms:modified xsi:type="dcterms:W3CDTF">2025-01-04T12:48:00Z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